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E" w:rsidRPr="003C4EAB" w:rsidRDefault="00A87D69" w:rsidP="003C4EA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Проект формы проверочного листа (списка контрольных вопросов), применяемой при осуществлении министерством образования Красноярского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контроля (надзора) в сфере образования в отношении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 </w:t>
      </w:r>
      <w:r w:rsidR="00500D67" w:rsidRPr="0065492E">
        <w:rPr>
          <w:rFonts w:ascii="Times New Roman" w:hAnsi="Times New Roman" w:cs="Times New Roman"/>
          <w:b/>
          <w:sz w:val="28"/>
          <w:szCs w:val="24"/>
        </w:rPr>
        <w:t>дополнительного образования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6378"/>
      </w:tblGrid>
      <w:tr w:rsidR="00B833D9" w:rsidRPr="0065492E" w:rsidTr="0065492E">
        <w:tc>
          <w:tcPr>
            <w:tcW w:w="9039" w:type="dxa"/>
            <w:shd w:val="clear" w:color="auto" w:fill="EEECE1" w:themeFill="background2"/>
          </w:tcPr>
          <w:p w:rsidR="00B833D9" w:rsidRPr="0065492E" w:rsidRDefault="00B833D9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(надзора):</w:t>
            </w:r>
          </w:p>
        </w:tc>
        <w:tc>
          <w:tcPr>
            <w:tcW w:w="6378" w:type="dxa"/>
            <w:shd w:val="clear" w:color="auto" w:fill="EEECE1" w:themeFill="background2"/>
          </w:tcPr>
          <w:p w:rsidR="00B833D9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</w:tr>
      <w:tr w:rsidR="00B833D9" w:rsidRPr="0065492E" w:rsidTr="00FC087F">
        <w:tc>
          <w:tcPr>
            <w:tcW w:w="9039" w:type="dxa"/>
          </w:tcPr>
          <w:p w:rsidR="00B833D9" w:rsidRPr="0065492E" w:rsidRDefault="00B833D9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ии)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индивидуального  предпринимателя   или  граж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данина,  в  отношении  которого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проводится проверка</w:t>
            </w:r>
          </w:p>
        </w:tc>
        <w:tc>
          <w:tcPr>
            <w:tcW w:w="6378" w:type="dxa"/>
          </w:tcPr>
          <w:p w:rsidR="00B833D9" w:rsidRPr="0065492E" w:rsidRDefault="00B833D9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D9" w:rsidRPr="0065492E" w:rsidTr="00FC087F">
        <w:tc>
          <w:tcPr>
            <w:tcW w:w="9039" w:type="dxa"/>
          </w:tcPr>
          <w:p w:rsidR="00B833D9" w:rsidRPr="0065492E" w:rsidRDefault="00B833D9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плановой проверки с 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>заполнением проверочного  листа</w:t>
            </w:r>
          </w:p>
          <w:p w:rsidR="00FC087F" w:rsidRPr="0065492E" w:rsidRDefault="00FC087F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833D9" w:rsidRPr="0065492E" w:rsidRDefault="00B833D9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D9" w:rsidRPr="0065492E" w:rsidTr="00FC087F">
        <w:tc>
          <w:tcPr>
            <w:tcW w:w="9039" w:type="dxa"/>
          </w:tcPr>
          <w:p w:rsidR="00B833D9" w:rsidRPr="0065492E" w:rsidRDefault="00B833D9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Реквизиты   распоряжения  или  прика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за  руководителя,   заместителя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руководителя   органа  государственного  кон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троля  (надзора)  о  проведении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6378" w:type="dxa"/>
          </w:tcPr>
          <w:p w:rsidR="00B833D9" w:rsidRPr="0065492E" w:rsidRDefault="00B833D9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D9" w:rsidRPr="0065492E" w:rsidTr="00FC087F">
        <w:tc>
          <w:tcPr>
            <w:tcW w:w="9039" w:type="dxa"/>
          </w:tcPr>
          <w:p w:rsidR="00B833D9" w:rsidRPr="0065492E" w:rsidRDefault="00B833D9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Учетный  номер проверки и дата присво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ения  учетного номера  проверки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в едином реестре проверок</w:t>
            </w:r>
          </w:p>
        </w:tc>
        <w:tc>
          <w:tcPr>
            <w:tcW w:w="6378" w:type="dxa"/>
          </w:tcPr>
          <w:p w:rsidR="00B833D9" w:rsidRPr="0065492E" w:rsidRDefault="00B833D9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D9" w:rsidRPr="0065492E" w:rsidTr="00FC087F">
        <w:tc>
          <w:tcPr>
            <w:tcW w:w="9039" w:type="dxa"/>
          </w:tcPr>
          <w:p w:rsidR="00B833D9" w:rsidRPr="0065492E" w:rsidRDefault="00B833D9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Должность,  фамилия  и  инициалы   д</w:t>
            </w:r>
            <w:r w:rsidR="00AB683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олжностного  лица,  проводящего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плановую проверку и заполняющего проверочный лист</w:t>
            </w:r>
          </w:p>
        </w:tc>
        <w:tc>
          <w:tcPr>
            <w:tcW w:w="6378" w:type="dxa"/>
          </w:tcPr>
          <w:p w:rsidR="00B833D9" w:rsidRPr="0065492E" w:rsidRDefault="00B833D9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3D" w:rsidRPr="0065492E" w:rsidRDefault="00AB683D" w:rsidP="0065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83D" w:rsidRPr="0065492E" w:rsidRDefault="00AB683D" w:rsidP="00654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92E">
        <w:rPr>
          <w:rFonts w:ascii="Times New Roman" w:hAnsi="Times New Roman" w:cs="Times New Roman"/>
          <w:b/>
          <w:bCs/>
          <w:sz w:val="24"/>
          <w:szCs w:val="24"/>
        </w:rPr>
        <w:t>Перечень  вопросов,  отражающих  содержание  обязательных требований, ответы на которые однозначно свидетельствуют о соблюдении или  несоблюдении юридическим лицом, индивидуальным предпринимателем обязательных требований, составляющих предмет проверки:</w:t>
      </w:r>
    </w:p>
    <w:p w:rsidR="00425946" w:rsidRPr="0065492E" w:rsidRDefault="00425946" w:rsidP="00654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5245"/>
        <w:gridCol w:w="6095"/>
        <w:gridCol w:w="1134"/>
      </w:tblGrid>
      <w:tr w:rsidR="00AB683D" w:rsidRPr="0065492E" w:rsidTr="0065492E">
        <w:tc>
          <w:tcPr>
            <w:tcW w:w="532" w:type="dxa"/>
            <w:shd w:val="clear" w:color="auto" w:fill="EEECE1" w:themeFill="background2"/>
          </w:tcPr>
          <w:p w:rsidR="00AB683D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shd w:val="clear" w:color="auto" w:fill="EEECE1" w:themeFill="background2"/>
          </w:tcPr>
          <w:p w:rsidR="00AB683D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Группа обязательных требований</w:t>
            </w:r>
          </w:p>
        </w:tc>
        <w:tc>
          <w:tcPr>
            <w:tcW w:w="5245" w:type="dxa"/>
            <w:shd w:val="clear" w:color="auto" w:fill="EEECE1" w:themeFill="background2"/>
          </w:tcPr>
          <w:p w:rsidR="00AB683D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  <w:p w:rsidR="00AB683D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EECE1" w:themeFill="background2"/>
          </w:tcPr>
          <w:p w:rsidR="00AB683D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  <w:shd w:val="clear" w:color="auto" w:fill="EEECE1" w:themeFill="background2"/>
          </w:tcPr>
          <w:p w:rsidR="00AB683D" w:rsidRPr="0065492E" w:rsidRDefault="00AB683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Вывод о выполнении требований</w:t>
            </w:r>
            <w:proofErr w:type="gramStart"/>
            <w:r w:rsidR="00FA0A9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0D" w:rsidRPr="0065492E"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  <w:proofErr w:type="gramEnd"/>
          </w:p>
        </w:tc>
      </w:tr>
      <w:tr w:rsidR="00425946" w:rsidRPr="0065492E" w:rsidTr="00425946">
        <w:tc>
          <w:tcPr>
            <w:tcW w:w="532" w:type="dxa"/>
            <w:vMerge w:val="restart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Оценка организационно-правовых условий деятельности организации, осуществляющей образовательную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245" w:type="dxa"/>
          </w:tcPr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разработанных и принятых правил внутреннего распорядка обучающихся</w:t>
            </w:r>
          </w:p>
        </w:tc>
        <w:tc>
          <w:tcPr>
            <w:tcW w:w="6095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1 части 3 статьи 28 Федерального закона от 29.12.2012 № 273-ФЗ «Об образовании в Российской Федерации»</w:t>
            </w:r>
          </w:p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46" w:rsidRPr="0065492E" w:rsidTr="00425946">
        <w:tc>
          <w:tcPr>
            <w:tcW w:w="532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отчета о результатах самообследования образовательной организации</w:t>
            </w:r>
          </w:p>
        </w:tc>
        <w:tc>
          <w:tcPr>
            <w:tcW w:w="6095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3 части 3 статьи 28 Федерального закона от 29.12.2012 № 273-ФЗ «Об образовании в Российской Федерации»</w:t>
            </w:r>
          </w:p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46" w:rsidRPr="0065492E" w:rsidTr="00425946">
        <w:tc>
          <w:tcPr>
            <w:tcW w:w="532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разработанной и утвержденной по согласованию с учредителем программы развития образовательной организации</w:t>
            </w:r>
          </w:p>
        </w:tc>
        <w:tc>
          <w:tcPr>
            <w:tcW w:w="6095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7 части 3 статьи 28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46" w:rsidRPr="0065492E" w:rsidTr="00425946">
        <w:tc>
          <w:tcPr>
            <w:tcW w:w="532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946" w:rsidRPr="0065492E" w:rsidRDefault="00425946" w:rsidP="0065492E">
            <w:pPr>
              <w:pStyle w:val="a4"/>
              <w:widowControl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65492E">
              <w:rPr>
                <w:sz w:val="24"/>
                <w:szCs w:val="24"/>
              </w:rPr>
              <w:t xml:space="preserve">Наличие положений о созданных органах управления образовательной организации в соответствии с уставом образовательной организации </w:t>
            </w:r>
          </w:p>
        </w:tc>
        <w:tc>
          <w:tcPr>
            <w:tcW w:w="6095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4 части 2 статьи 25 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46" w:rsidRPr="0065492E" w:rsidTr="00425946">
        <w:tc>
          <w:tcPr>
            <w:tcW w:w="532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 по основным вопросам организации и осуществления образовательной деятельности, в том числе регламентирующие режим занятий обучающихся, 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6095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часть 2 статьи 30 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425946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9D" w:rsidRPr="0065492E" w:rsidTr="00425946">
        <w:tc>
          <w:tcPr>
            <w:tcW w:w="532" w:type="dxa"/>
            <w:vMerge w:val="restart"/>
          </w:tcPr>
          <w:p w:rsidR="00FA0A9D" w:rsidRPr="0065492E" w:rsidRDefault="007926C0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Оценка реализуемых образовательных программ</w:t>
            </w:r>
          </w:p>
        </w:tc>
        <w:tc>
          <w:tcPr>
            <w:tcW w:w="5245" w:type="dxa"/>
          </w:tcPr>
          <w:p w:rsidR="00FA0A9D" w:rsidRPr="0065492E" w:rsidRDefault="00FA0A9D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и утверждённых образовательных программ образовательной организации</w:t>
            </w:r>
          </w:p>
        </w:tc>
        <w:tc>
          <w:tcPr>
            <w:tcW w:w="6095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6 части 3 статьи 28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9D" w:rsidRPr="0065492E" w:rsidTr="00425946">
        <w:tc>
          <w:tcPr>
            <w:tcW w:w="532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программ, разработанных в соответствие с общими требованиями законодательства</w:t>
            </w:r>
          </w:p>
        </w:tc>
        <w:tc>
          <w:tcPr>
            <w:tcW w:w="6095" w:type="dxa"/>
          </w:tcPr>
          <w:p w:rsidR="007926C0" w:rsidRPr="0065492E" w:rsidRDefault="007926C0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A0A9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9 ст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FA0A9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2 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 w:rsidR="00FA0A9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A9D" w:rsidRPr="0065492E" w:rsidRDefault="007926C0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FA0A9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09.11.2018 № 196</w:t>
            </w:r>
          </w:p>
        </w:tc>
        <w:tc>
          <w:tcPr>
            <w:tcW w:w="1134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9D" w:rsidRPr="0065492E" w:rsidTr="00425946">
        <w:tc>
          <w:tcPr>
            <w:tcW w:w="532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0A9D" w:rsidRPr="0065492E" w:rsidRDefault="00FA0A9D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7926C0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спорта, учитывающих федеральные стандарты спортивной подготовки</w:t>
            </w:r>
          </w:p>
        </w:tc>
        <w:tc>
          <w:tcPr>
            <w:tcW w:w="6095" w:type="dxa"/>
          </w:tcPr>
          <w:p w:rsidR="00FA0A9D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26C0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азделы II, III, IV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="007926C0" w:rsidRPr="0065492E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7926C0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этим программам, утвержденных приказом Министерства спорта Российской Федерации от 15.11.2018 № 939 </w:t>
            </w:r>
          </w:p>
        </w:tc>
        <w:tc>
          <w:tcPr>
            <w:tcW w:w="1134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9D" w:rsidRPr="0065492E" w:rsidTr="00425946">
        <w:tc>
          <w:tcPr>
            <w:tcW w:w="532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законодательства в части ежегодного обновления дополнительных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</w:t>
            </w:r>
          </w:p>
        </w:tc>
        <w:tc>
          <w:tcPr>
            <w:tcW w:w="6095" w:type="dxa"/>
          </w:tcPr>
          <w:p w:rsidR="00FA0A9D" w:rsidRPr="0065492E" w:rsidRDefault="007926C0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11 Порядка организации и осуществления образовательной деятельности по дополнительным общеобразовательным программам, утвержденного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Министерства просвещения Российской Федерации от 09.11.2018 № 196</w:t>
            </w:r>
          </w:p>
        </w:tc>
        <w:tc>
          <w:tcPr>
            <w:tcW w:w="1134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 w:val="restart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vMerge w:val="restart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законности при приёме и отчислении </w:t>
            </w:r>
            <w:proofErr w:type="gram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и соответствие законодательству правил приема обучающихся, порядка оформления возникновения, отношений между образовательной организации и обучающимися и (или) родителями (законными представителями)</w:t>
            </w:r>
          </w:p>
        </w:tc>
        <w:tc>
          <w:tcPr>
            <w:tcW w:w="6095" w:type="dxa"/>
          </w:tcPr>
          <w:p w:rsidR="007E305D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30, ч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5 ст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порядка приема в ОДО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609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. 53, 54, 55, ч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5 ст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84 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05D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пункты 2-26 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 дополнительным предпрофессиональным программам в области физической культуры и спорта, утвержденного приказом Министерства спорта Российской Федерации от 12.09.2013 № 731</w:t>
            </w: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порядка приема в ОДО на обучение по дополнительным предпрофессиональным программам в области искусств</w:t>
            </w:r>
          </w:p>
        </w:tc>
        <w:tc>
          <w:tcPr>
            <w:tcW w:w="609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53, 54, 55, ч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83 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05D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пункты 3-16, 18-23 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 дополнительным предпрофессиональным программам в области искусств, утвержденного приказом Министерства культуры Российской Федерации от 14.08.2013 № 1145</w:t>
            </w: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локального нормативного акта, регламентирующего порядок и основания отчисления обучающихся, прекращение образовательных отношений, соответствие их законодательству, и их фактическая реализация</w:t>
            </w:r>
          </w:p>
        </w:tc>
        <w:tc>
          <w:tcPr>
            <w:tcW w:w="6095" w:type="dxa"/>
          </w:tcPr>
          <w:p w:rsidR="007E305D" w:rsidRPr="0065492E" w:rsidRDefault="00425946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30,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части 1, 2 статьи </w:t>
            </w:r>
            <w:r w:rsidR="007E305D" w:rsidRPr="0065492E">
              <w:rPr>
                <w:rFonts w:ascii="Times New Roman" w:hAnsi="Times New Roman" w:cs="Times New Roman"/>
                <w:sz w:val="24"/>
                <w:szCs w:val="24"/>
              </w:rPr>
              <w:t>61 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 w:val="restart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Merge w:val="restart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Оценка своевременного размещения и оценка достоверности информации об образовательной организации</w:t>
            </w:r>
          </w:p>
        </w:tc>
        <w:tc>
          <w:tcPr>
            <w:tcW w:w="5245" w:type="dxa"/>
          </w:tcPr>
          <w:p w:rsidR="007E305D" w:rsidRPr="0065492E" w:rsidRDefault="007E305D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образовательной организации в сети «Интернет»</w:t>
            </w:r>
          </w:p>
        </w:tc>
        <w:tc>
          <w:tcPr>
            <w:tcW w:w="609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21 части 3 статьи 28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305D" w:rsidRPr="0065492E" w:rsidRDefault="007E305D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официального сайта в информационно-телекоммуникационной сети «Интернет», а также формата представления на нем обязательной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обязательным требованиям законодательства</w:t>
            </w:r>
          </w:p>
        </w:tc>
        <w:tc>
          <w:tcPr>
            <w:tcW w:w="609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3-8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приказом Федеральной службы по надзору в сфере образования и науки Российской Федерации от 14.08.2020 № 831</w:t>
            </w: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5D" w:rsidRPr="0065492E" w:rsidTr="00425946">
        <w:tc>
          <w:tcPr>
            <w:tcW w:w="532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305D" w:rsidRPr="0065492E" w:rsidRDefault="007E305D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своевременного размещения достоверной информации об образовательной организации</w:t>
            </w:r>
          </w:p>
        </w:tc>
        <w:tc>
          <w:tcPr>
            <w:tcW w:w="6095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пункты 3, 4, 6, 8, 9, 11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№ 582</w:t>
            </w:r>
          </w:p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05D" w:rsidRPr="0065492E" w:rsidRDefault="007E305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 w:val="restart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Merge w:val="restart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Оценка соблюдения в организации, осуществляющей образовательную деятельность, прав обучающихся, родителей (законных представителей) несовершеннолетних обучающихся, педагогических работников</w:t>
            </w: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педагогических работников, в части права на 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</w:t>
            </w:r>
            <w:proofErr w:type="gramEnd"/>
          </w:p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0D67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 7 части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прав педагогических работников, в части права на обращение в комиссию по урегулированию споров между участниками образовательных отношений</w:t>
            </w:r>
          </w:p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0D67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12 части 3 статьи 47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работников, в части права 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 образование по профилю педагогической деятельности не реже чем один раз в три года</w:t>
            </w:r>
          </w:p>
          <w:p w:rsidR="00425946" w:rsidRPr="0065492E" w:rsidRDefault="00425946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0D67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части 5 статьи 47 Федерального закона от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родителей (законных представителей), в части права на ознакомления </w:t>
            </w:r>
            <w:r w:rsidR="00835335" w:rsidRPr="0065492E">
              <w:rPr>
                <w:rFonts w:ascii="Times New Roman" w:hAnsi="Times New Roman" w:cs="Times New Roman"/>
                <w:sz w:val="24"/>
                <w:szCs w:val="24"/>
              </w:rPr>
              <w:t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      </w:r>
          </w:p>
        </w:tc>
        <w:tc>
          <w:tcPr>
            <w:tcW w:w="6095" w:type="dxa"/>
          </w:tcPr>
          <w:p w:rsidR="00500D67" w:rsidRPr="0065492E" w:rsidRDefault="00835335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44 </w:t>
            </w:r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родителей (законных представителей), в части права на получение информации </w:t>
            </w:r>
            <w:proofErr w:type="gramStart"/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      </w:r>
          </w:p>
        </w:tc>
        <w:tc>
          <w:tcPr>
            <w:tcW w:w="6095" w:type="dxa"/>
          </w:tcPr>
          <w:p w:rsidR="00500D67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6 части 3 статьи 44 Федерального закона от 29.12.2012 № 273-ФЗ «Об образовании в Российской Федерации»</w:t>
            </w:r>
          </w:p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прав родителей (законных представителей), в части права на обращение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</w:t>
            </w:r>
          </w:p>
        </w:tc>
        <w:tc>
          <w:tcPr>
            <w:tcW w:w="6095" w:type="dxa"/>
          </w:tcPr>
          <w:p w:rsidR="005C3EB8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2 части 1 статьи 45 Федерального закона от 29.12.2012 № 273-ФЗ «Об образовании в Российской Федерации»</w:t>
            </w:r>
          </w:p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прав родителей (законных представителей), в части права на защиту от принудительных незаконных сборов денежных средств</w:t>
            </w:r>
          </w:p>
        </w:tc>
        <w:tc>
          <w:tcPr>
            <w:tcW w:w="6095" w:type="dxa"/>
          </w:tcPr>
          <w:p w:rsidR="005C3EB8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5 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Федерации»;</w:t>
            </w:r>
          </w:p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4 Федерального закона от 11.08.1995 № 135-ФЗ «О благотворительной деятельности и благотворительных организациях»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обучающихся, в части права на </w:t>
            </w:r>
            <w:proofErr w:type="gramStart"/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      </w:r>
          </w:p>
        </w:tc>
        <w:tc>
          <w:tcPr>
            <w:tcW w:w="6095" w:type="dxa"/>
          </w:tcPr>
          <w:p w:rsidR="00500D67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="00500D67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Федерации»;</w:t>
            </w:r>
          </w:p>
          <w:p w:rsidR="00500D67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8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09.11.2018 № 196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обучающихся, в части права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</w:t>
            </w:r>
            <w:hyperlink r:id="rId8" w:history="1">
              <w:r w:rsidRPr="0065492E">
                <w:rPr>
                  <w:rFonts w:ascii="Times New Roman" w:hAnsi="Times New Roman" w:cs="Times New Roman"/>
                  <w:sz w:val="24"/>
                  <w:szCs w:val="24"/>
                </w:rPr>
                <w:t>(законных представителей)</w:t>
              </w:r>
            </w:hyperlink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не предусмотренному образовательной программой, запрещается</w:t>
            </w:r>
          </w:p>
        </w:tc>
        <w:tc>
          <w:tcPr>
            <w:tcW w:w="6095" w:type="dxa"/>
          </w:tcPr>
          <w:p w:rsidR="00500D67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часть 4 статьи 34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прав обучающихся, в части права на </w:t>
            </w:r>
            <w:r w:rsidR="005C3EB8" w:rsidRPr="0065492E">
              <w:rPr>
                <w:rFonts w:ascii="Times New Roman" w:hAnsi="Times New Roman" w:cs="Times New Roman"/>
                <w:sz w:val="24"/>
                <w:szCs w:val="24"/>
              </w:rPr>
      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      </w:r>
          </w:p>
        </w:tc>
        <w:tc>
          <w:tcPr>
            <w:tcW w:w="6095" w:type="dxa"/>
          </w:tcPr>
          <w:p w:rsidR="00500D67" w:rsidRPr="0065492E" w:rsidRDefault="005C3EB8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2 части 1 статьи 34, статья 79 Федерального закона от 29.12.2012 № 273-ФЗ «Об образовании в Российской Федерации»;</w:t>
            </w:r>
          </w:p>
          <w:p w:rsidR="00500D67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пункты 19-23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09.11.2018 № 196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 w:val="restart"/>
          </w:tcPr>
          <w:p w:rsidR="00500D67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Merge w:val="restart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законности при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оказании платных образовательных услуг</w:t>
            </w: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наличи</w:t>
            </w:r>
            <w:r w:rsidR="00425946" w:rsidRPr="00654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услуг</w:t>
            </w:r>
          </w:p>
        </w:tc>
        <w:tc>
          <w:tcPr>
            <w:tcW w:w="6095" w:type="dxa"/>
          </w:tcPr>
          <w:p w:rsidR="00500D67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статья 101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заключенных договоров на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платных образовательных услуг обязательным требованиям законодательства </w:t>
            </w:r>
          </w:p>
        </w:tc>
        <w:tc>
          <w:tcPr>
            <w:tcW w:w="6095" w:type="dxa"/>
          </w:tcPr>
          <w:p w:rsidR="00500D67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 статьи 53, статья 54, часть 4 статьи 61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Федерации»;</w:t>
            </w:r>
          </w:p>
          <w:p w:rsidR="003B7C63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425946" w:rsidRPr="006549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локального нормативного акта образовательной организации, регламентирующего порядок оказания платных образовательных услуг, обязательным требованиям законодательства</w:t>
            </w:r>
          </w:p>
        </w:tc>
        <w:tc>
          <w:tcPr>
            <w:tcW w:w="6095" w:type="dxa"/>
          </w:tcPr>
          <w:p w:rsidR="00500D67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часть 2 статьи 53, статья 54, часть 4 статьи 61 Федерального закона от 29.12.2012 № 273-ФЗ «Об образовании в Российской Федерации»;</w:t>
            </w:r>
          </w:p>
          <w:p w:rsidR="003B7C63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пункты 7, 8, 9-14, 16, 22 Правил оказания платных образовательных услуг, утвержденных постановлением Правительства Российской Федерации от 15.09.2020 № 1441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 w:val="restart"/>
          </w:tcPr>
          <w:p w:rsidR="00500D67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vMerge w:val="restart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Оценка организационно-правовых условий сетевой формы реализации образовательных программ</w:t>
            </w: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наличие образовательных программ, реализуемых в сетевой форме</w:t>
            </w:r>
          </w:p>
        </w:tc>
        <w:tc>
          <w:tcPr>
            <w:tcW w:w="6095" w:type="dxa"/>
          </w:tcPr>
          <w:p w:rsidR="00500D67" w:rsidRPr="0065492E" w:rsidRDefault="003B7C63" w:rsidP="0065492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5492E">
              <w:rPr>
                <w:b w:val="0"/>
                <w:sz w:val="24"/>
                <w:szCs w:val="24"/>
              </w:rPr>
              <w:t>статья 15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67" w:rsidRPr="0065492E" w:rsidTr="00425946">
        <w:tc>
          <w:tcPr>
            <w:tcW w:w="532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D67" w:rsidRPr="0065492E" w:rsidRDefault="00500D67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Соответствие договоров о сетевой форме реализации образовательных программ обязательным требованиям законодательства</w:t>
            </w:r>
          </w:p>
        </w:tc>
        <w:tc>
          <w:tcPr>
            <w:tcW w:w="6095" w:type="dxa"/>
          </w:tcPr>
          <w:p w:rsidR="00500D67" w:rsidRPr="0065492E" w:rsidRDefault="003B7C63" w:rsidP="0065492E">
            <w:pPr>
              <w:pStyle w:val="ConsPlusNormal"/>
              <w:ind w:firstLine="709"/>
              <w:jc w:val="both"/>
              <w:rPr>
                <w:b w:val="0"/>
                <w:bCs w:val="0"/>
                <w:sz w:val="24"/>
                <w:szCs w:val="24"/>
              </w:rPr>
            </w:pPr>
            <w:r w:rsidRPr="0065492E">
              <w:rPr>
                <w:b w:val="0"/>
                <w:sz w:val="24"/>
                <w:szCs w:val="24"/>
              </w:rPr>
              <w:t>статья 15 Федерального закона от 29.12.2012 № 273-ФЗ «Об образовании в Российской Федерации»;</w:t>
            </w:r>
            <w:r w:rsidR="00500D67" w:rsidRPr="0065492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пункты 6-13, 15 Поряд</w:t>
            </w:r>
            <w:r w:rsidR="003B7C63" w:rsidRPr="0065492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осуществления образовательной деятельности при сетевой форме реализации образовательных программ, утвержденн</w:t>
            </w:r>
            <w:r w:rsidR="003B7C63" w:rsidRPr="006549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Российской Федерации № 882, Министерства просвещения Российской Федерации № 391 от 05.08.2020</w:t>
            </w:r>
          </w:p>
        </w:tc>
        <w:tc>
          <w:tcPr>
            <w:tcW w:w="1134" w:type="dxa"/>
          </w:tcPr>
          <w:p w:rsidR="00500D67" w:rsidRPr="0065492E" w:rsidRDefault="00500D67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 w:val="restart"/>
          </w:tcPr>
          <w:p w:rsidR="00AF5601" w:rsidRPr="0065492E" w:rsidRDefault="00AB0E0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vMerge w:val="restart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Оценка безопасности условий обучения и воспитания, охраны здоровья обучающихся</w:t>
            </w:r>
          </w:p>
        </w:tc>
        <w:tc>
          <w:tcPr>
            <w:tcW w:w="5245" w:type="dxa"/>
          </w:tcPr>
          <w:p w:rsidR="00AF5601" w:rsidRPr="0065492E" w:rsidRDefault="00AF5601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требований к обеспечению охраны здоровья обучающихся, в части определения оптимальной учебной, </w:t>
            </w:r>
            <w:proofErr w:type="spell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режима учебных занятий и продолжительности каникул</w:t>
            </w:r>
          </w:p>
        </w:tc>
        <w:tc>
          <w:tcPr>
            <w:tcW w:w="6095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41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601" w:rsidRPr="0065492E" w:rsidRDefault="00AF5601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требований к обеспечению охраны здоровья обучающихся, в части организации пропаганды и обучения навыкам здорового образа жизни, требованиям охраны труда</w:t>
            </w:r>
          </w:p>
        </w:tc>
        <w:tc>
          <w:tcPr>
            <w:tcW w:w="6095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4 части 1 статьи 41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601" w:rsidRPr="0065492E" w:rsidRDefault="00AF5601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требований к обеспечению охраны здоровья обучающихся, в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организации профилактики и запрещения курения табака или потребления </w:t>
            </w:r>
            <w:proofErr w:type="spell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аналогов и других одурманивающих веществ</w:t>
            </w:r>
          </w:p>
        </w:tc>
        <w:tc>
          <w:tcPr>
            <w:tcW w:w="6095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7 части 1 статьи 41 Федерального закона от 29.12.2012 № 273-ФЗ «Об образовании в Российской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601" w:rsidRPr="0065492E" w:rsidRDefault="00AF5601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соблюдение требований к обеспечению охраны здоровья обучающихся, в части проведения профилактики несчастных случаев с </w:t>
            </w:r>
            <w:proofErr w:type="gram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</w:t>
            </w:r>
          </w:p>
        </w:tc>
        <w:tc>
          <w:tcPr>
            <w:tcW w:w="6095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9 части 1 статьи 41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601" w:rsidRPr="0065492E" w:rsidRDefault="00AF5601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Фактическое соблюдение требований к обеспечению охраны здоровья обучающихся, в части организации обучения педагогических работников навыкам оказания первой помощи</w:t>
            </w:r>
          </w:p>
        </w:tc>
        <w:tc>
          <w:tcPr>
            <w:tcW w:w="6095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41 Федерального закона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601" w:rsidRPr="0065492E" w:rsidRDefault="00AB0E0D" w:rsidP="0065492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5601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аличие систем контентной фильтрации (при наличии компьютеров, доступных </w:t>
            </w:r>
            <w:proofErr w:type="gramStart"/>
            <w:r w:rsidR="00AF5601" w:rsidRPr="006549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F5601"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</w:tc>
        <w:tc>
          <w:tcPr>
            <w:tcW w:w="6095" w:type="dxa"/>
          </w:tcPr>
          <w:p w:rsidR="00AB0E0D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5 </w:t>
            </w:r>
            <w:r w:rsidR="00AB0E0D" w:rsidRPr="006549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29.12.2010 № 436-ФЗ</w:t>
            </w:r>
          </w:p>
          <w:p w:rsidR="00AF5601" w:rsidRPr="0065492E" w:rsidRDefault="00AB0E0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развитию»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01" w:rsidRPr="0065492E" w:rsidTr="00425946">
        <w:tc>
          <w:tcPr>
            <w:tcW w:w="532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601" w:rsidRPr="0065492E" w:rsidRDefault="00AB0E0D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в личных делах педагогических работников справок об отсутствии судимости</w:t>
            </w:r>
          </w:p>
        </w:tc>
        <w:tc>
          <w:tcPr>
            <w:tcW w:w="6095" w:type="dxa"/>
          </w:tcPr>
          <w:p w:rsidR="00AF5601" w:rsidRPr="0065492E" w:rsidRDefault="00AB0E0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 8 части 1 статьи 41 Федерального закона от 29.12.2012 № 273-ФЗ «Об образовании в Российской Федерации»;</w:t>
            </w:r>
          </w:p>
          <w:p w:rsidR="00AB0E0D" w:rsidRPr="0065492E" w:rsidRDefault="00AB0E0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статья 331 Трудового Кодекса российской Федерации</w:t>
            </w:r>
          </w:p>
        </w:tc>
        <w:tc>
          <w:tcPr>
            <w:tcW w:w="1134" w:type="dxa"/>
          </w:tcPr>
          <w:p w:rsidR="00AF5601" w:rsidRPr="0065492E" w:rsidRDefault="00AF5601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9D" w:rsidRPr="0065492E" w:rsidTr="00425946">
        <w:tc>
          <w:tcPr>
            <w:tcW w:w="532" w:type="dxa"/>
            <w:vMerge w:val="restart"/>
          </w:tcPr>
          <w:p w:rsidR="00FA0A9D" w:rsidRPr="0065492E" w:rsidRDefault="00AB0E0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Merge w:val="restart"/>
          </w:tcPr>
          <w:p w:rsidR="00FA0A9D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доступности для инвалидов объектов организации, осуществляющей образовательную деятельность, необходимых для осуществления образовательной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предоставляемых образовательных услуг</w:t>
            </w:r>
          </w:p>
        </w:tc>
        <w:tc>
          <w:tcPr>
            <w:tcW w:w="5245" w:type="dxa"/>
          </w:tcPr>
          <w:p w:rsidR="00FA0A9D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паспорта доступности, разработанного в соответствии с </w:t>
            </w:r>
            <w:proofErr w:type="gramStart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обязательными</w:t>
            </w:r>
            <w:proofErr w:type="gramEnd"/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законодательства</w:t>
            </w:r>
          </w:p>
        </w:tc>
        <w:tc>
          <w:tcPr>
            <w:tcW w:w="6095" w:type="dxa"/>
          </w:tcPr>
          <w:p w:rsidR="00FA0A9D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пункты 7-14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09.11.2015 № 1309</w:t>
            </w:r>
          </w:p>
        </w:tc>
        <w:tc>
          <w:tcPr>
            <w:tcW w:w="1134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9D" w:rsidRPr="0065492E" w:rsidTr="00425946">
        <w:tc>
          <w:tcPr>
            <w:tcW w:w="532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0A9D" w:rsidRPr="0065492E" w:rsidRDefault="003B7C63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и утвержденных планов мероприятий («дорожных карт») по повышению значений показателей доступности для инвалидов объектов и услуг</w:t>
            </w:r>
          </w:p>
        </w:tc>
        <w:tc>
          <w:tcPr>
            <w:tcW w:w="6095" w:type="dxa"/>
          </w:tcPr>
          <w:p w:rsidR="00FA0A9D" w:rsidRPr="0065492E" w:rsidRDefault="003B7C63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 xml:space="preserve">пункт 16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</w:t>
            </w:r>
            <w:r w:rsidRPr="0065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Российской Федерации от 09.11.2015 № 1309</w:t>
            </w:r>
          </w:p>
        </w:tc>
        <w:tc>
          <w:tcPr>
            <w:tcW w:w="1134" w:type="dxa"/>
          </w:tcPr>
          <w:p w:rsidR="00FA0A9D" w:rsidRPr="0065492E" w:rsidRDefault="00FA0A9D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DA4" w:rsidRPr="0065492E" w:rsidRDefault="00455DA4" w:rsidP="006549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946" w:rsidRPr="0065492E" w:rsidRDefault="00425946" w:rsidP="006549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946" w:rsidRPr="0065492E" w:rsidRDefault="00425946" w:rsidP="006549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8930"/>
      </w:tblGrid>
      <w:tr w:rsidR="00455DA4" w:rsidRPr="0065492E" w:rsidTr="00AB0E0D">
        <w:tc>
          <w:tcPr>
            <w:tcW w:w="6487" w:type="dxa"/>
          </w:tcPr>
          <w:p w:rsidR="00455DA4" w:rsidRPr="0065492E" w:rsidRDefault="00455DA4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A4" w:rsidRPr="0065492E" w:rsidRDefault="00455DA4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лица, заполнившего  проверочный лист, подпись, дата</w:t>
            </w:r>
          </w:p>
        </w:tc>
        <w:tc>
          <w:tcPr>
            <w:tcW w:w="8930" w:type="dxa"/>
          </w:tcPr>
          <w:p w:rsidR="00455DA4" w:rsidRPr="0065492E" w:rsidRDefault="00455DA4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A4" w:rsidRPr="0065492E" w:rsidTr="00AB0E0D">
        <w:tc>
          <w:tcPr>
            <w:tcW w:w="6487" w:type="dxa"/>
          </w:tcPr>
          <w:p w:rsidR="00455DA4" w:rsidRPr="0065492E" w:rsidRDefault="00455DA4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A4" w:rsidRPr="0065492E" w:rsidRDefault="00455DA4" w:rsidP="006549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2E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 юридического лица, присутствовавшего при заполнении проверочного листа, подпись, дата</w:t>
            </w:r>
          </w:p>
        </w:tc>
        <w:tc>
          <w:tcPr>
            <w:tcW w:w="8930" w:type="dxa"/>
          </w:tcPr>
          <w:p w:rsidR="00455DA4" w:rsidRPr="0065492E" w:rsidRDefault="00455DA4" w:rsidP="0065492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DA4" w:rsidRPr="0065492E" w:rsidRDefault="00455DA4" w:rsidP="006549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5DA4" w:rsidRPr="0065492E" w:rsidSect="00FC087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DD" w:rsidRDefault="00ED0BDD" w:rsidP="00B54C91">
      <w:pPr>
        <w:spacing w:after="0" w:line="240" w:lineRule="auto"/>
      </w:pPr>
      <w:r>
        <w:separator/>
      </w:r>
    </w:p>
  </w:endnote>
  <w:endnote w:type="continuationSeparator" w:id="0">
    <w:p w:rsidR="00ED0BDD" w:rsidRDefault="00ED0BDD" w:rsidP="00B5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6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26C0" w:rsidRPr="00B54C91" w:rsidRDefault="007926C0" w:rsidP="00B54C91">
        <w:pPr>
          <w:pStyle w:val="a7"/>
          <w:jc w:val="right"/>
          <w:rPr>
            <w:rFonts w:ascii="Times New Roman" w:hAnsi="Times New Roman" w:cs="Times New Roman"/>
          </w:rPr>
        </w:pPr>
        <w:r w:rsidRPr="00B54C91">
          <w:rPr>
            <w:rFonts w:ascii="Times New Roman" w:hAnsi="Times New Roman" w:cs="Times New Roman"/>
          </w:rPr>
          <w:fldChar w:fldCharType="begin"/>
        </w:r>
        <w:r w:rsidRPr="00B54C91">
          <w:rPr>
            <w:rFonts w:ascii="Times New Roman" w:hAnsi="Times New Roman" w:cs="Times New Roman"/>
          </w:rPr>
          <w:instrText>PAGE   \* MERGEFORMAT</w:instrText>
        </w:r>
        <w:r w:rsidRPr="00B54C91">
          <w:rPr>
            <w:rFonts w:ascii="Times New Roman" w:hAnsi="Times New Roman" w:cs="Times New Roman"/>
          </w:rPr>
          <w:fldChar w:fldCharType="separate"/>
        </w:r>
        <w:r w:rsidR="00A87D69">
          <w:rPr>
            <w:rFonts w:ascii="Times New Roman" w:hAnsi="Times New Roman" w:cs="Times New Roman"/>
            <w:noProof/>
          </w:rPr>
          <w:t>9</w:t>
        </w:r>
        <w:r w:rsidRPr="00B54C9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DD" w:rsidRDefault="00ED0BDD" w:rsidP="00B54C91">
      <w:pPr>
        <w:spacing w:after="0" w:line="240" w:lineRule="auto"/>
      </w:pPr>
      <w:r>
        <w:separator/>
      </w:r>
    </w:p>
  </w:footnote>
  <w:footnote w:type="continuationSeparator" w:id="0">
    <w:p w:rsidR="00ED0BDD" w:rsidRDefault="00ED0BDD" w:rsidP="00B5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F7"/>
    <w:multiLevelType w:val="hybridMultilevel"/>
    <w:tmpl w:val="C948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C03"/>
    <w:multiLevelType w:val="hybridMultilevel"/>
    <w:tmpl w:val="E31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0552"/>
    <w:multiLevelType w:val="hybridMultilevel"/>
    <w:tmpl w:val="B1E0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E7699"/>
    <w:multiLevelType w:val="hybridMultilevel"/>
    <w:tmpl w:val="3558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48"/>
    <w:rsid w:val="00054468"/>
    <w:rsid w:val="000878DB"/>
    <w:rsid w:val="001C00DF"/>
    <w:rsid w:val="002970CA"/>
    <w:rsid w:val="0029717C"/>
    <w:rsid w:val="002D0D48"/>
    <w:rsid w:val="0030078F"/>
    <w:rsid w:val="00351351"/>
    <w:rsid w:val="0036629E"/>
    <w:rsid w:val="00383815"/>
    <w:rsid w:val="003B1A32"/>
    <w:rsid w:val="003B56BC"/>
    <w:rsid w:val="003B7C63"/>
    <w:rsid w:val="003C07EC"/>
    <w:rsid w:val="003C4EAB"/>
    <w:rsid w:val="0041768C"/>
    <w:rsid w:val="00422CB4"/>
    <w:rsid w:val="00425946"/>
    <w:rsid w:val="00455DA4"/>
    <w:rsid w:val="004669F7"/>
    <w:rsid w:val="004746B8"/>
    <w:rsid w:val="00500D67"/>
    <w:rsid w:val="00523BD7"/>
    <w:rsid w:val="00594B4E"/>
    <w:rsid w:val="005C3EB8"/>
    <w:rsid w:val="00652376"/>
    <w:rsid w:val="0065492E"/>
    <w:rsid w:val="00681107"/>
    <w:rsid w:val="006845A4"/>
    <w:rsid w:val="00734B10"/>
    <w:rsid w:val="007926C0"/>
    <w:rsid w:val="007E305D"/>
    <w:rsid w:val="00835335"/>
    <w:rsid w:val="008C152C"/>
    <w:rsid w:val="0090233C"/>
    <w:rsid w:val="009445E1"/>
    <w:rsid w:val="00971BEE"/>
    <w:rsid w:val="009B032C"/>
    <w:rsid w:val="00A87D69"/>
    <w:rsid w:val="00AB0E0D"/>
    <w:rsid w:val="00AB683D"/>
    <w:rsid w:val="00AC372C"/>
    <w:rsid w:val="00AE5B4E"/>
    <w:rsid w:val="00AF5601"/>
    <w:rsid w:val="00B371F7"/>
    <w:rsid w:val="00B44555"/>
    <w:rsid w:val="00B54C91"/>
    <w:rsid w:val="00B833D9"/>
    <w:rsid w:val="00BB5F97"/>
    <w:rsid w:val="00C1319F"/>
    <w:rsid w:val="00CB62CB"/>
    <w:rsid w:val="00CD5E28"/>
    <w:rsid w:val="00D063E7"/>
    <w:rsid w:val="00D82002"/>
    <w:rsid w:val="00ED0BDD"/>
    <w:rsid w:val="00F2079B"/>
    <w:rsid w:val="00FA0A9D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B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C91"/>
  </w:style>
  <w:style w:type="paragraph" w:styleId="a7">
    <w:name w:val="footer"/>
    <w:basedOn w:val="a"/>
    <w:link w:val="a8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C91"/>
  </w:style>
  <w:style w:type="paragraph" w:customStyle="1" w:styleId="ConsPlusNormal">
    <w:name w:val="ConsPlusNormal"/>
    <w:rsid w:val="00500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B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C91"/>
  </w:style>
  <w:style w:type="paragraph" w:styleId="a7">
    <w:name w:val="footer"/>
    <w:basedOn w:val="a"/>
    <w:link w:val="a8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C91"/>
  </w:style>
  <w:style w:type="paragraph" w:customStyle="1" w:styleId="ConsPlusNormal">
    <w:name w:val="ConsPlusNormal"/>
    <w:rsid w:val="00500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293198086338A9830E44A7C92D8E886935F97AE8F70852E9EA78650ED088B27315A3F1F2719eCb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 Денис Валерьевич</dc:creator>
  <cp:lastModifiedBy>Грак Денис Валерьевич</cp:lastModifiedBy>
  <cp:revision>7</cp:revision>
  <dcterms:created xsi:type="dcterms:W3CDTF">2021-04-29T10:00:00Z</dcterms:created>
  <dcterms:modified xsi:type="dcterms:W3CDTF">2021-06-28T02:39:00Z</dcterms:modified>
</cp:coreProperties>
</file>