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FE" w:rsidRPr="00626C65" w:rsidRDefault="00C344FE" w:rsidP="00C344FE">
      <w:pPr>
        <w:pStyle w:val="a3"/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t>Аналитический доклад:</w:t>
      </w:r>
    </w:p>
    <w:p w:rsidR="00C344FE" w:rsidRPr="00CA6FA5" w:rsidRDefault="00C344FE" w:rsidP="00CA6FA5">
      <w:pPr>
        <w:pStyle w:val="a3"/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t>«О типичных для органов местного самоуправления, осуществляющих управление в сфере образования, нарушения</w:t>
      </w:r>
      <w:r w:rsidR="00CA6FA5">
        <w:rPr>
          <w:rFonts w:ascii="Times New Roman" w:hAnsi="Times New Roman" w:cs="Times New Roman"/>
          <w:b/>
          <w:sz w:val="28"/>
          <w:szCs w:val="28"/>
        </w:rPr>
        <w:t>х</w:t>
      </w:r>
      <w:r w:rsidRPr="00626C65">
        <w:rPr>
          <w:rFonts w:ascii="Times New Roman" w:hAnsi="Times New Roman" w:cs="Times New Roman"/>
          <w:b/>
          <w:sz w:val="28"/>
          <w:szCs w:val="28"/>
        </w:rPr>
        <w:t xml:space="preserve"> требований законодательства </w:t>
      </w:r>
      <w:r w:rsidRPr="00CA6FA5">
        <w:rPr>
          <w:rFonts w:ascii="Times New Roman" w:hAnsi="Times New Roman" w:cs="Times New Roman"/>
          <w:b/>
          <w:sz w:val="28"/>
          <w:szCs w:val="28"/>
        </w:rPr>
        <w:t>об образовании»</w:t>
      </w:r>
    </w:p>
    <w:p w:rsidR="00C344FE" w:rsidRPr="00626C65" w:rsidRDefault="00C344FE" w:rsidP="00C344FE">
      <w:pPr>
        <w:pStyle w:val="a3"/>
        <w:spacing w:after="0" w:line="20" w:lineRule="atLeas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44FE" w:rsidRPr="00626C65" w:rsidRDefault="00C344FE" w:rsidP="00C344FE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Анализируя результаты проверок и состояние законности органов местного самоуправления, осуществляющих управление в сфере образования, следует выделить отдельные категории нарушений законодательства об образовании, характерные для большинства проверенных в 2017 году органов управления образованием.</w:t>
      </w:r>
    </w:p>
    <w:p w:rsidR="00C344FE" w:rsidRPr="00626C65" w:rsidRDefault="00C344FE" w:rsidP="00C344FE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рамках 2017 года</w:t>
      </w:r>
      <w:r w:rsidR="00CA6FA5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626C65">
        <w:rPr>
          <w:rFonts w:ascii="Times New Roman" w:hAnsi="Times New Roman" w:cs="Times New Roman"/>
          <w:sz w:val="28"/>
          <w:szCs w:val="28"/>
        </w:rPr>
        <w:t xml:space="preserve"> запланировано и проведено 16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="00CA6FA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626C65">
        <w:rPr>
          <w:rFonts w:ascii="Times New Roman" w:hAnsi="Times New Roman" w:cs="Times New Roman"/>
          <w:sz w:val="28"/>
          <w:szCs w:val="28"/>
        </w:rPr>
        <w:t>проверок</w:t>
      </w:r>
      <w:r w:rsidR="00CA6FA5">
        <w:rPr>
          <w:rFonts w:ascii="Times New Roman" w:hAnsi="Times New Roman" w:cs="Times New Roman"/>
          <w:sz w:val="28"/>
          <w:szCs w:val="28"/>
        </w:rPr>
        <w:t xml:space="preserve"> по соблюдению законодательства об образовании</w:t>
      </w:r>
      <w:r w:rsidRPr="00626C65">
        <w:rPr>
          <w:rFonts w:ascii="Times New Roman" w:hAnsi="Times New Roman" w:cs="Times New Roman"/>
          <w:sz w:val="28"/>
          <w:szCs w:val="28"/>
        </w:rPr>
        <w:t xml:space="preserve"> в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 xml:space="preserve">отношении  муниципальных органов управления образованием. По итогам проверок выявлено </w:t>
      </w:r>
      <w:r w:rsidR="00CA6FA5">
        <w:rPr>
          <w:rFonts w:ascii="Times New Roman" w:hAnsi="Times New Roman" w:cs="Times New Roman"/>
          <w:sz w:val="28"/>
          <w:szCs w:val="28"/>
        </w:rPr>
        <w:t>201</w:t>
      </w:r>
      <w:r w:rsidRPr="00626C6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44908">
        <w:rPr>
          <w:rFonts w:ascii="Times New Roman" w:hAnsi="Times New Roman" w:cs="Times New Roman"/>
          <w:sz w:val="28"/>
          <w:szCs w:val="28"/>
        </w:rPr>
        <w:t>е</w:t>
      </w:r>
      <w:r w:rsidRPr="00626C6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об образовании, выданы соответствующие предписания. Выявленные нарушения классифицируются в девять основных групп нарушений обязательных требований. 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t>Первый тип нарушений – несоблюдение компетенции по учету детей.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силу п. 6 ч. 1 ст. 9 Федерального закона от 29.12.2012 № 273-ФЗ «Об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отнесено осуществление учета детей, подлежащих </w:t>
      </w:r>
      <w:proofErr w:type="gramStart"/>
      <w:r w:rsidRPr="00626C65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26C6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Однако в ряде муниципалитетов: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муниципальные правовые акты не закрепляют полномочия по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 xml:space="preserve">осуществлению учета детей, подлежащих </w:t>
      </w:r>
      <w:proofErr w:type="gramStart"/>
      <w:r w:rsidRPr="00626C65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26C6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среднего общего образования;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не регламентирован порядок, сроки, процедуры, мероприятия по учету и полный перечень участников сбора (в том числе органы внутренних дел, здравоохранение)  и обобщения информации по учету детей, также не разграничена компетенция по учету детей общеобразовательными организациями.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t>Второй тип нарушений – нарушения законодательства об</w:t>
      </w:r>
      <w:r w:rsidR="00581346">
        <w:rPr>
          <w:rFonts w:ascii="Times New Roman" w:hAnsi="Times New Roman" w:cs="Times New Roman"/>
          <w:b/>
          <w:sz w:val="28"/>
          <w:szCs w:val="28"/>
        </w:rPr>
        <w:t> образовании при</w:t>
      </w:r>
      <w:r w:rsidRPr="00626C65">
        <w:rPr>
          <w:rFonts w:ascii="Times New Roman" w:hAnsi="Times New Roman" w:cs="Times New Roman"/>
          <w:b/>
          <w:sz w:val="28"/>
          <w:szCs w:val="28"/>
        </w:rPr>
        <w:t xml:space="preserve"> расстановке руководителей образовательных организаций.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1. В соответствии с ч. 2 ст. 51 Федерального закона от 29.12.2012 №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 руководители образовательной организации должны иметь высшее образование и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соответствовать квалификационным требованиям, указанным в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C65">
        <w:rPr>
          <w:rFonts w:ascii="Times New Roman" w:hAnsi="Times New Roman" w:cs="Times New Roman"/>
          <w:sz w:val="28"/>
          <w:szCs w:val="28"/>
        </w:rPr>
        <w:lastRenderedPageBreak/>
        <w:t>Согласно требованиям, предусмотренным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Министерства здравоохранения и социального развития Российской Федерации от 26.08.2010 № 761н, к должности руководитель образовательной организации предъявляются следующие требования: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</w:t>
      </w:r>
      <w:proofErr w:type="gramEnd"/>
      <w:r w:rsidRPr="00626C65">
        <w:rPr>
          <w:rFonts w:ascii="Times New Roman" w:hAnsi="Times New Roman" w:cs="Times New Roman"/>
          <w:sz w:val="28"/>
          <w:szCs w:val="28"/>
        </w:rPr>
        <w:t>, или высшее профессиональное образование и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в области государственного и муниципального управления или менеджмента и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 xml:space="preserve">экономики и стаж работы на педагогических или руководящих должностях – не менее 5 лет. </w:t>
      </w:r>
    </w:p>
    <w:p w:rsidR="007A6119" w:rsidRDefault="007A6119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указанных требований выявляются случаи назначения на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должности руководителей муниципальных образовательных организаций лиц, не имеющих дополнительного профессионального образования (профессиональной переподготовки) в области государственного и муниципального управления или менеджмента и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Также в ряде случаев выявлены факты назначения руководителей образовательных организаций, не имеющих высшего образования.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2. В силу ч. 4 ст. 51 Федерального закона от 29.12.2012 № 273-ФЗ «Об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образовании в Российской Федерации» кандидаты на должность руководителя муниципальной образовательной организации проходят обязательную аттестацию. Порядок и сроки проведения аттестации кандидатов на должность руководителя и руководителя государственной или</w:t>
      </w:r>
      <w:r w:rsidR="00D01AF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устанавливаются учредителями этих образовательных организаций.</w:t>
      </w:r>
    </w:p>
    <w:p w:rsidR="00C344FE" w:rsidRPr="00626C65" w:rsidRDefault="00CC1C48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нарушение</w:t>
      </w:r>
      <w:r w:rsidR="00C344FE" w:rsidRPr="00626C65">
        <w:rPr>
          <w:rFonts w:ascii="Times New Roman" w:hAnsi="Times New Roman" w:cs="Times New Roman"/>
          <w:sz w:val="28"/>
          <w:szCs w:val="28"/>
        </w:rPr>
        <w:t xml:space="preserve"> данного требования в ряде территорий установлено назначение на должности руководителей образовательных организаций без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="00C344FE" w:rsidRPr="00626C65">
        <w:rPr>
          <w:rFonts w:ascii="Times New Roman" w:hAnsi="Times New Roman" w:cs="Times New Roman"/>
          <w:sz w:val="28"/>
          <w:szCs w:val="28"/>
        </w:rPr>
        <w:t>проведения аттестации кандидатов на должность</w:t>
      </w:r>
      <w:proofErr w:type="gramEnd"/>
      <w:r w:rsidR="00C344FE" w:rsidRPr="00626C65">
        <w:rPr>
          <w:rFonts w:ascii="Times New Roman" w:hAnsi="Times New Roman" w:cs="Times New Roman"/>
          <w:sz w:val="28"/>
          <w:szCs w:val="28"/>
        </w:rPr>
        <w:t>, также в ряде территорий выявлено отсутствие регламентации порядка и сроков проведения аттестации кандидатов на должность.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t>Третий тип нарушений – нарушения законодательства об</w:t>
      </w:r>
      <w:r w:rsidR="00581346">
        <w:rPr>
          <w:rFonts w:ascii="Times New Roman" w:hAnsi="Times New Roman" w:cs="Times New Roman"/>
          <w:b/>
          <w:sz w:val="28"/>
          <w:szCs w:val="28"/>
        </w:rPr>
        <w:t> </w:t>
      </w:r>
      <w:r w:rsidRPr="00626C65">
        <w:rPr>
          <w:rFonts w:ascii="Times New Roman" w:hAnsi="Times New Roman" w:cs="Times New Roman"/>
          <w:b/>
          <w:sz w:val="28"/>
          <w:szCs w:val="28"/>
        </w:rPr>
        <w:t>образовании при  организации работы психолого-медико-педагогических комиссий.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1. В соответствии с п. 5 Положения о психолого-медико-педагогической комиссии, утвержденного приказом Министерства образования и науки Российской Федерации от 20.09.2013 № 1082, состав и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порядок работы комиссии утверждаются органом местного самоуправления, осуществляющим управление в сфере образования.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нарушение указанных требований в ряде территорий состав комиссии психолого-медико-педагогической комиссии не утвержден распорядительным актом органом местного самоуправления, осуществляющим управление в сфере образования.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626C65">
        <w:rPr>
          <w:rFonts w:ascii="Times New Roman" w:hAnsi="Times New Roman" w:cs="Times New Roman"/>
          <w:sz w:val="28"/>
          <w:szCs w:val="28"/>
        </w:rPr>
        <w:t xml:space="preserve">В соответствии с п. 4 Положения о психолого-медико-педагогической комиссии, утвержденного приказом Министерства образования и науки Российской Федерации от 29.09.2013 № 1082, в состав психолого-медико-педагогической комиссии входят: педагог-психолог, учителя-дефектологи (по соответствующему профилю: </w:t>
      </w:r>
      <w:proofErr w:type="spellStart"/>
      <w:r w:rsidRPr="00626C65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626C65">
        <w:rPr>
          <w:rFonts w:ascii="Times New Roman" w:hAnsi="Times New Roman" w:cs="Times New Roman"/>
          <w:sz w:val="28"/>
          <w:szCs w:val="28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626C65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626C65">
        <w:rPr>
          <w:rFonts w:ascii="Times New Roman" w:hAnsi="Times New Roman" w:cs="Times New Roman"/>
          <w:sz w:val="28"/>
          <w:szCs w:val="28"/>
        </w:rPr>
        <w:t>, ортопед, психиатр детский, социальный педагог.</w:t>
      </w:r>
      <w:proofErr w:type="gramEnd"/>
      <w:r w:rsidRPr="00626C65">
        <w:rPr>
          <w:rFonts w:ascii="Times New Roman" w:hAnsi="Times New Roman" w:cs="Times New Roman"/>
          <w:sz w:val="28"/>
          <w:szCs w:val="28"/>
        </w:rPr>
        <w:t xml:space="preserve"> При необходимости в состав комиссии включаются и другие специалисты. 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 xml:space="preserve">В нарушение указанных требований в части муниципальных образований в число специалистов ПМПК не включены такие узкие специалисты как офтальмолог, </w:t>
      </w:r>
      <w:proofErr w:type="spellStart"/>
      <w:r w:rsidRPr="00626C65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626C65">
        <w:rPr>
          <w:rFonts w:ascii="Times New Roman" w:hAnsi="Times New Roman" w:cs="Times New Roman"/>
          <w:sz w:val="28"/>
          <w:szCs w:val="28"/>
        </w:rPr>
        <w:t>, ортопед, социальный педагог, невролог, а также учителя-дефектологи.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 xml:space="preserve">3. Согласно п. 9 Положения о психолого-медико-педагогической комиссии, утвержденного приказом Министерства образования и науки Российской </w:t>
      </w:r>
      <w:r w:rsidR="00154E5C">
        <w:rPr>
          <w:rFonts w:ascii="Times New Roman" w:hAnsi="Times New Roman" w:cs="Times New Roman"/>
          <w:sz w:val="28"/>
          <w:szCs w:val="28"/>
        </w:rPr>
        <w:t>Федерации от 29.09.2013 № 1082,</w:t>
      </w:r>
      <w:r w:rsidRPr="00626C6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нарушение указанных требований установлено, что: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ряде случае правовые основания для пользования психолого-медико-педагогической комиссии помещениями отсутствуют, какие-либо договоры аренды, безвозмездного пользования между хозяйствующим</w:t>
      </w:r>
      <w:r w:rsidR="008B5E99">
        <w:rPr>
          <w:rFonts w:ascii="Times New Roman" w:hAnsi="Times New Roman" w:cs="Times New Roman"/>
          <w:sz w:val="28"/>
          <w:szCs w:val="28"/>
        </w:rPr>
        <w:t>и субъектами также отсутствуют;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некоторых муниципалитетах ПМПК не обеспечены оборудованием, компьютерной и оргтехникой для организации своей деятельности.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t>Четвертый тип нарушений – массовые нарушения подведомственными организациями лицензионных требований к</w:t>
      </w:r>
      <w:r w:rsidR="00581346">
        <w:rPr>
          <w:rFonts w:ascii="Times New Roman" w:hAnsi="Times New Roman" w:cs="Times New Roman"/>
          <w:b/>
          <w:sz w:val="28"/>
          <w:szCs w:val="28"/>
        </w:rPr>
        <w:t> </w:t>
      </w:r>
      <w:r w:rsidRPr="00626C65">
        <w:rPr>
          <w:rFonts w:ascii="Times New Roman" w:hAnsi="Times New Roman" w:cs="Times New Roman"/>
          <w:b/>
          <w:sz w:val="28"/>
          <w:szCs w:val="28"/>
        </w:rPr>
        <w:t>образовательной деятельности.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1. В соответствии с п. 1, п. 7 ст. 18 Федерального закона от 04.05.2011 № 99-ФЗ «О лицензировании отдельных видов деятельности» в случаях изменения адресов мест осуществления юридическим лицом лицензируемого вида деятельности лицензия подлежит переоформлению.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Однако в нарушение лицензионных требований в ряде случаев образовательные организации не принимают мер по лицензированию адресов фактического осуществления образовательной деятельности при реализации образовательных программ дошкольного и дополнительного образования, хотя имеют возможности для этого. Такая ситуация сложилась в ряде муниципалитетов.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2. В соответствии с ч. 9 ст. 108 Федерального закона от 29.12.2012 №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 в целях приведения образовательной деятельности в соответствие с указанным Федеральным законом ранее выданные лицензии на осуществление образовательной деятельности должны были  быть переоформлены до 1 января 2017 года. 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lastRenderedPageBreak/>
        <w:t>Однако в ходе проверок выявляются муниципалитеты, в которых лицензии на осуществление образовательной деятельности не были переоформлены в массовом порядке.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t xml:space="preserve">Пятый тип нарушений – нарушение порядка и сроков закрепления конкретных территорий муниципалитета за образовательными организациями. 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 xml:space="preserve">1. Согласно п. 6 Порядка приема на </w:t>
      </w:r>
      <w:proofErr w:type="gramStart"/>
      <w:r w:rsidRPr="00626C6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26C6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08.04.2014 №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293,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 издается не позднее 1 апреля текущего года.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C65">
        <w:rPr>
          <w:rFonts w:ascii="Times New Roman" w:hAnsi="Times New Roman" w:cs="Times New Roman"/>
          <w:sz w:val="28"/>
          <w:szCs w:val="28"/>
        </w:rPr>
        <w:t>Согласно п. 7 Порядка приема граждан на обучение по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среднего общего образования, утвержденного приказом Министерства образования и науки Российской Федерации от 22.01.2014 № 32, распорядительный акт органа местного самоуправления муниципального района, городского округа о закреплении образовательных организаций за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конкретными территориями муниципального района, городского округа издается не позднее 1 февраля текущего года.</w:t>
      </w:r>
      <w:proofErr w:type="gramEnd"/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нарушение указанных требований распорядительные акты о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закреплении образовательных организаций за конкретными территориями муниципалитетов издаются с опозданием – позже 1 февраля текущего года для общеобразовательных организаций, и позже 1 апреля  для дошкольных образовательных организаций.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C65">
        <w:rPr>
          <w:rFonts w:ascii="Times New Roman" w:hAnsi="Times New Roman" w:cs="Times New Roman"/>
          <w:sz w:val="28"/>
          <w:szCs w:val="28"/>
        </w:rPr>
        <w:t>Также зачастую из актов о закреплении территории за дошкольными образовательными организациями выпадают школы, реализующие образовательные программы дошкольного образования, помимо этого, в ряде случае не все объекты инфраструктуры населенных пунктов, или не все населённые пункты закрепляются за образовательными организациями.</w:t>
      </w:r>
      <w:proofErr w:type="gramEnd"/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t>Шестой тип нарушений – нарушения при организации перевозки обучающихся между поселениями до образовательной организации и</w:t>
      </w:r>
      <w:r w:rsidR="00581346">
        <w:rPr>
          <w:rFonts w:ascii="Times New Roman" w:hAnsi="Times New Roman" w:cs="Times New Roman"/>
          <w:b/>
          <w:sz w:val="28"/>
          <w:szCs w:val="28"/>
        </w:rPr>
        <w:t> </w:t>
      </w:r>
      <w:r w:rsidRPr="00626C65">
        <w:rPr>
          <w:rFonts w:ascii="Times New Roman" w:hAnsi="Times New Roman" w:cs="Times New Roman"/>
          <w:b/>
          <w:sz w:val="28"/>
          <w:szCs w:val="28"/>
        </w:rPr>
        <w:t xml:space="preserve">обратно. 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соответствии с ч. 1, 2 ст. 40 Федерального закона от 29.12.2012 №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 учредитель образовательной организации, реализующей основные общеобразовательные программы, организовывает бесплатную перевозку </w:t>
      </w:r>
      <w:proofErr w:type="gramStart"/>
      <w:r w:rsidRPr="00626C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6C65">
        <w:rPr>
          <w:rFonts w:ascii="Times New Roman" w:hAnsi="Times New Roman" w:cs="Times New Roman"/>
          <w:sz w:val="28"/>
          <w:szCs w:val="28"/>
        </w:rPr>
        <w:t xml:space="preserve"> между поселениями до образовательной организации и обратно.</w:t>
      </w:r>
    </w:p>
    <w:p w:rsidR="00C344FE" w:rsidRPr="00626C65" w:rsidRDefault="00C344FE" w:rsidP="00C344FE">
      <w:pPr>
        <w:pStyle w:val="a3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нарушение требований законодательства не все фактически функционирующие маршруты закреплены соответствующим распорядительным актом органа местного самоуправления.</w:t>
      </w:r>
    </w:p>
    <w:p w:rsidR="00C344FE" w:rsidRPr="00626C65" w:rsidRDefault="00C344FE" w:rsidP="00C344FE">
      <w:pPr>
        <w:pStyle w:val="a3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нарушение требований законодательства</w:t>
      </w:r>
      <w:r w:rsidRPr="00626C65">
        <w:rPr>
          <w:sz w:val="28"/>
          <w:szCs w:val="28"/>
        </w:rPr>
        <w:t xml:space="preserve"> </w:t>
      </w:r>
      <w:r w:rsidRPr="00626C65">
        <w:rPr>
          <w:rFonts w:ascii="Times New Roman" w:hAnsi="Times New Roman" w:cs="Times New Roman"/>
          <w:sz w:val="28"/>
          <w:szCs w:val="28"/>
        </w:rPr>
        <w:t>с органами МВД</w:t>
      </w:r>
      <w:r w:rsidR="00581346">
        <w:rPr>
          <w:rFonts w:ascii="Times New Roman" w:hAnsi="Times New Roman" w:cs="Times New Roman"/>
          <w:sz w:val="28"/>
          <w:szCs w:val="28"/>
        </w:rPr>
        <w:t> ГИБДД</w:t>
      </w:r>
      <w:r w:rsidRPr="00626C65">
        <w:rPr>
          <w:rFonts w:ascii="Times New Roman" w:hAnsi="Times New Roman" w:cs="Times New Roman"/>
          <w:sz w:val="28"/>
          <w:szCs w:val="28"/>
        </w:rPr>
        <w:t xml:space="preserve"> не согласовываются паспорта школьных автобусных маршрутов.</w:t>
      </w:r>
    </w:p>
    <w:p w:rsidR="00C344FE" w:rsidRPr="00626C65" w:rsidRDefault="00C344FE" w:rsidP="00C344FE">
      <w:pPr>
        <w:pStyle w:val="a3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lastRenderedPageBreak/>
        <w:t>В нарушение требований законодательства</w:t>
      </w:r>
      <w:r w:rsidRPr="00626C65">
        <w:rPr>
          <w:sz w:val="28"/>
          <w:szCs w:val="28"/>
        </w:rPr>
        <w:t xml:space="preserve"> </w:t>
      </w:r>
      <w:r w:rsidRPr="00626C65">
        <w:rPr>
          <w:rFonts w:ascii="Times New Roman" w:hAnsi="Times New Roman" w:cs="Times New Roman"/>
          <w:sz w:val="28"/>
          <w:szCs w:val="28"/>
        </w:rPr>
        <w:t>акты обследования школьных автобусных маршрутов, имеющих выводы комиссии о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 xml:space="preserve">возможности эксплуатации  школьных автобусных маршрутов только после устранения выявленных недостатков, </w:t>
      </w:r>
      <w:r w:rsidR="00581346">
        <w:rPr>
          <w:rFonts w:ascii="Times New Roman" w:hAnsi="Times New Roman" w:cs="Times New Roman"/>
          <w:sz w:val="28"/>
          <w:szCs w:val="28"/>
        </w:rPr>
        <w:t>не обследовались повторно после</w:t>
      </w:r>
      <w:r w:rsidRPr="00626C65">
        <w:rPr>
          <w:rFonts w:ascii="Times New Roman" w:hAnsi="Times New Roman" w:cs="Times New Roman"/>
          <w:sz w:val="28"/>
          <w:szCs w:val="28"/>
        </w:rPr>
        <w:t xml:space="preserve"> устранения недостатков.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t>Седьмой тип нарушений – несоответствие положения об</w:t>
      </w:r>
      <w:r w:rsidR="00581346">
        <w:rPr>
          <w:rFonts w:ascii="Times New Roman" w:hAnsi="Times New Roman" w:cs="Times New Roman"/>
          <w:b/>
          <w:sz w:val="28"/>
          <w:szCs w:val="28"/>
        </w:rPr>
        <w:t> </w:t>
      </w:r>
      <w:r w:rsidRPr="00626C65">
        <w:rPr>
          <w:rFonts w:ascii="Times New Roman" w:hAnsi="Times New Roman" w:cs="Times New Roman"/>
          <w:b/>
          <w:sz w:val="28"/>
          <w:szCs w:val="28"/>
        </w:rPr>
        <w:t>управлении, отделе образования требованиям законодательства.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Согласно пункту 7 части 3 статьи 28 Федерального закона от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 к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 xml:space="preserve">компетенции учредителя образовательной организации относится согласование программы развития образовательной организации. 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Установлено, что при фактическом согласовании программ развития муниципальных образовательных организаций, соответствующие полномочия ряду управлений образования не переданы, в том числе и путем закрепления в положении об управлении образования администрации.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Также в положениях отсутствует закрепление полномочий органов управления образованием по принятию решения о приеме детей в школы ранее 6 лет и шести месяцев и позже восьми лет.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>В ряде муниципальных правовых актов присутствуют положения, заимствованные из устаревшей, утратившей силу нормативной правовой базы.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sz w:val="28"/>
          <w:szCs w:val="28"/>
        </w:rPr>
        <w:t xml:space="preserve">Отсутствуют положения, предусматривающие право издания </w:t>
      </w:r>
      <w:r w:rsidR="00626C65" w:rsidRPr="00626C6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26C65">
        <w:rPr>
          <w:rFonts w:ascii="Times New Roman" w:hAnsi="Times New Roman" w:cs="Times New Roman"/>
          <w:sz w:val="28"/>
          <w:szCs w:val="28"/>
        </w:rPr>
        <w:t>органом управления образовани</w:t>
      </w:r>
      <w:r w:rsidR="00626C65" w:rsidRPr="00626C65">
        <w:rPr>
          <w:rFonts w:ascii="Times New Roman" w:hAnsi="Times New Roman" w:cs="Times New Roman"/>
          <w:sz w:val="28"/>
          <w:szCs w:val="28"/>
        </w:rPr>
        <w:t>ем</w:t>
      </w:r>
      <w:r w:rsidRPr="00626C65">
        <w:rPr>
          <w:rFonts w:ascii="Times New Roman" w:hAnsi="Times New Roman" w:cs="Times New Roman"/>
          <w:sz w:val="28"/>
          <w:szCs w:val="28"/>
        </w:rPr>
        <w:t xml:space="preserve"> нормативных документа, в том числе закрепления территорий, порядка деятельности ПМПК и прочих.</w:t>
      </w:r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t>Восьмой тип нарушений – неисполнение обязанностей по</w:t>
      </w:r>
      <w:r w:rsidR="00581346">
        <w:rPr>
          <w:rFonts w:ascii="Times New Roman" w:hAnsi="Times New Roman" w:cs="Times New Roman"/>
          <w:b/>
          <w:sz w:val="28"/>
          <w:szCs w:val="28"/>
        </w:rPr>
        <w:t> </w:t>
      </w:r>
      <w:r w:rsidRPr="00626C65">
        <w:rPr>
          <w:rFonts w:ascii="Times New Roman" w:hAnsi="Times New Roman" w:cs="Times New Roman"/>
          <w:b/>
          <w:sz w:val="28"/>
          <w:szCs w:val="28"/>
        </w:rPr>
        <w:t>безопасному содержанию детей в муниципальных образовательных организациях.</w:t>
      </w:r>
    </w:p>
    <w:p w:rsidR="00C344FE" w:rsidRPr="00626C65" w:rsidRDefault="00C344FE" w:rsidP="00C344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C65">
        <w:rPr>
          <w:rFonts w:ascii="Times New Roman" w:hAnsi="Times New Roman" w:cs="Times New Roman"/>
          <w:sz w:val="28"/>
          <w:szCs w:val="28"/>
        </w:rPr>
        <w:t>В соответствии с пунктами 3, 5 части 1 статьи 9 Федеральног</w:t>
      </w:r>
      <w:r w:rsidR="00154E5C">
        <w:rPr>
          <w:rFonts w:ascii="Times New Roman" w:hAnsi="Times New Roman" w:cs="Times New Roman"/>
          <w:sz w:val="28"/>
          <w:szCs w:val="28"/>
        </w:rPr>
        <w:t>о закона от 29.12.2012 № 273-ФЗ</w:t>
      </w:r>
      <w:r w:rsidRPr="00626C6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к полномочиям органов местного самоуправления по решению вопросов местного значения в сфере образования относится создание условий для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осуществления присмотра и ухода за детьми, содержания детей в</w:t>
      </w:r>
      <w:r w:rsidR="00581346">
        <w:rPr>
          <w:rFonts w:ascii="Times New Roman" w:hAnsi="Times New Roman" w:cs="Times New Roman"/>
          <w:sz w:val="28"/>
          <w:szCs w:val="28"/>
        </w:rPr>
        <w:t> </w:t>
      </w:r>
      <w:r w:rsidRPr="00626C65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организациях, обеспечение содержания зданий и сооружений муниципальных образовательных организаций, обустройство прилегающих к</w:t>
      </w:r>
      <w:proofErr w:type="gramEnd"/>
      <w:r w:rsidRPr="00626C65">
        <w:rPr>
          <w:rFonts w:ascii="Times New Roman" w:hAnsi="Times New Roman" w:cs="Times New Roman"/>
          <w:sz w:val="28"/>
          <w:szCs w:val="28"/>
        </w:rPr>
        <w:t xml:space="preserve"> ним территорий. </w:t>
      </w:r>
    </w:p>
    <w:p w:rsidR="00C344FE" w:rsidRPr="00626C65" w:rsidRDefault="00626C65" w:rsidP="00C344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C65">
        <w:rPr>
          <w:rFonts w:ascii="Times New Roman" w:hAnsi="Times New Roman" w:cs="Times New Roman"/>
          <w:sz w:val="28"/>
          <w:szCs w:val="28"/>
        </w:rPr>
        <w:t>Однако</w:t>
      </w:r>
      <w:r w:rsidR="00C344FE" w:rsidRPr="00626C65">
        <w:rPr>
          <w:rFonts w:ascii="Times New Roman" w:hAnsi="Times New Roman" w:cs="Times New Roman"/>
          <w:sz w:val="28"/>
          <w:szCs w:val="28"/>
        </w:rPr>
        <w:t xml:space="preserve"> в ходе проведения проверок ряда </w:t>
      </w:r>
      <w:r w:rsidRPr="00626C6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344FE" w:rsidRPr="00626C65">
        <w:rPr>
          <w:rFonts w:ascii="Times New Roman" w:hAnsi="Times New Roman" w:cs="Times New Roman"/>
          <w:sz w:val="28"/>
          <w:szCs w:val="28"/>
        </w:rPr>
        <w:t xml:space="preserve"> установлено, что у большинства (от 50 и до 90%) муниципальных образовательных организаций отсутствуют санитарно-эпидемиологические заключения о соответствии санитарным правилам зданий, строений, сооружений, помещений, оборудования и иного имущества, которые используются указанными муниципальными образовательными организациями для осуществления образовательной деятельности</w:t>
      </w:r>
      <w:r w:rsidRPr="00626C65">
        <w:rPr>
          <w:rFonts w:ascii="Times New Roman" w:hAnsi="Times New Roman" w:cs="Times New Roman"/>
          <w:sz w:val="28"/>
          <w:szCs w:val="28"/>
        </w:rPr>
        <w:t xml:space="preserve">, что говорит о недостаточном внимании органов местного самоуправления за состоянием помещений подведомственных организаций. </w:t>
      </w:r>
      <w:proofErr w:type="gramEnd"/>
    </w:p>
    <w:p w:rsidR="00C344FE" w:rsidRPr="00626C65" w:rsidRDefault="00C344FE" w:rsidP="00C344F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65">
        <w:rPr>
          <w:rFonts w:ascii="Times New Roman" w:hAnsi="Times New Roman" w:cs="Times New Roman"/>
          <w:b/>
          <w:sz w:val="28"/>
          <w:szCs w:val="28"/>
        </w:rPr>
        <w:lastRenderedPageBreak/>
        <w:t>Девятый тип нарушений – при установлении родительской платы за присмотр и уход.</w:t>
      </w:r>
    </w:p>
    <w:p w:rsidR="00C344FE" w:rsidRPr="00626C65" w:rsidRDefault="00C344FE" w:rsidP="00C344F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ч. 2 ст. 65 Федерального закона от 29.12.2012 «Об</w:t>
      </w:r>
      <w:r w:rsidR="0058134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образовании в Российской Федерации»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</w:t>
      </w:r>
      <w:hyperlink r:id="rId6" w:tooltip="Приказ Министра обороны РФ от 24.11.2014 N 862 &quot;О плате, взимаемой с родителей (законных представителей) за присмотр и уход за ребенком в дошкольных образовательных организациях Министерства обороны Российской Федерации, осуществляющих образовательную деятельн" w:history="1">
        <w:r w:rsidRPr="00626C6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порядке</w:t>
        </w:r>
      </w:hyperlink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 </w:t>
      </w:r>
      <w:proofErr w:type="gramEnd"/>
    </w:p>
    <w:p w:rsidR="00C344FE" w:rsidRPr="00626C65" w:rsidRDefault="00C344FE" w:rsidP="00C344F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ходе проведения проверки установлено, что в ряде территорий муниципальными правовыми актами не определен порядок снижения, освобождения от взимания платы при наличии таких фактов.</w:t>
      </w:r>
    </w:p>
    <w:p w:rsidR="00FD5095" w:rsidRPr="00626C65" w:rsidRDefault="00C344FE" w:rsidP="00626C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проведения провер</w:t>
      </w:r>
      <w:r w:rsidR="00626C65"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>ок также</w:t>
      </w:r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установлено, что в ряде территорий муниципальными правовыми актами не предусмотрено разделение размера платы родителей за присмотр и уход в зависимости от</w:t>
      </w:r>
      <w:r w:rsidR="0058134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режима пребывания (кратковременный, продленный, сокращённый, полный), кроме того, плата рассчитывается не в ежемесячном размере, </w:t>
      </w:r>
      <w:r w:rsidR="00626C65"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 w:rsidR="0058134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26C65"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этом</w:t>
      </w:r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существует правовая неопределенность взимания платы за день посещения или календарный день.</w:t>
      </w:r>
      <w:proofErr w:type="gramEnd"/>
    </w:p>
    <w:p w:rsidR="00991180" w:rsidRDefault="00626C65" w:rsidP="00154E5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органам местного самоуправления следует учитывать указанные положения аналитического доклада в профилактических целях и</w:t>
      </w:r>
      <w:r w:rsidR="0058134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26C65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самоорганизации своей организационно-управленческой деятельности.</w:t>
      </w:r>
    </w:p>
    <w:sectPr w:rsidR="0099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231"/>
    <w:multiLevelType w:val="hybridMultilevel"/>
    <w:tmpl w:val="25964944"/>
    <w:lvl w:ilvl="0" w:tplc="A2F2B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324124"/>
    <w:multiLevelType w:val="hybridMultilevel"/>
    <w:tmpl w:val="C02CEFCE"/>
    <w:lvl w:ilvl="0" w:tplc="7DD4D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80"/>
    <w:rsid w:val="00154E5C"/>
    <w:rsid w:val="00293080"/>
    <w:rsid w:val="00581346"/>
    <w:rsid w:val="00626C65"/>
    <w:rsid w:val="00744908"/>
    <w:rsid w:val="007A6119"/>
    <w:rsid w:val="008B5E99"/>
    <w:rsid w:val="00991180"/>
    <w:rsid w:val="00A271E8"/>
    <w:rsid w:val="00C344FE"/>
    <w:rsid w:val="00CA6FA5"/>
    <w:rsid w:val="00CC1C48"/>
    <w:rsid w:val="00D01AF6"/>
    <w:rsid w:val="00E7126B"/>
    <w:rsid w:val="00E8562E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4FE"/>
    <w:pPr>
      <w:ind w:left="720"/>
      <w:contextualSpacing/>
    </w:pPr>
  </w:style>
  <w:style w:type="paragraph" w:customStyle="1" w:styleId="ConsPlusNormal">
    <w:name w:val="ConsPlusNormal"/>
    <w:rsid w:val="00C34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4FE"/>
    <w:pPr>
      <w:ind w:left="720"/>
      <w:contextualSpacing/>
    </w:pPr>
  </w:style>
  <w:style w:type="paragraph" w:customStyle="1" w:styleId="ConsPlusNormal">
    <w:name w:val="ConsPlusNormal"/>
    <w:rsid w:val="00C34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FB99F0950FED4E7B7BBA5DDC1B6337C803225F4853933B3ADCBAEC810FF03B5AC4319DBE100E5DU02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GRAK</dc:creator>
  <cp:lastModifiedBy>Меркулова</cp:lastModifiedBy>
  <cp:revision>7</cp:revision>
  <dcterms:created xsi:type="dcterms:W3CDTF">2017-12-26T09:55:00Z</dcterms:created>
  <dcterms:modified xsi:type="dcterms:W3CDTF">2017-12-26T10:53:00Z</dcterms:modified>
</cp:coreProperties>
</file>