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7BD" w:rsidRDefault="00AC7025" w:rsidP="00D00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ФИС ФРДО необходима усиленная квалифицированная электронная подпись руководителя образовательной организации (далее – КЭП). </w:t>
      </w:r>
    </w:p>
    <w:p w:rsidR="00AC7025" w:rsidRDefault="00AC7025" w:rsidP="00D00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КЭП должна соответствовать требованиям, предъявляемым Федеральным законом от 06.04.2011 № 63-ФЗ «Об электронной подписи». Дополнительные требования в КЭП не предъявляются.</w:t>
      </w:r>
    </w:p>
    <w:p w:rsidR="00AC7025" w:rsidRDefault="00AC7025" w:rsidP="00D00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КЭП можно получить в любом аккредитованном удостоверяющем центре.</w:t>
      </w:r>
    </w:p>
    <w:p w:rsidR="001F0D45" w:rsidRDefault="001F0D45" w:rsidP="00D00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Актуальный список </w:t>
      </w:r>
      <w:r w:rsidR="007858B0">
        <w:rPr>
          <w:rFonts w:ascii="Times New Roman" w:hAnsi="Times New Roman" w:cs="Times New Roman"/>
          <w:sz w:val="28"/>
          <w:szCs w:val="28"/>
        </w:rPr>
        <w:t>аккредитованн</w:t>
      </w:r>
      <w:r w:rsidR="007858B0">
        <w:rPr>
          <w:rFonts w:ascii="Times New Roman" w:hAnsi="Times New Roman" w:cs="Times New Roman"/>
          <w:sz w:val="28"/>
          <w:szCs w:val="28"/>
        </w:rPr>
        <w:t>ых</w:t>
      </w:r>
      <w:r w:rsidR="007858B0">
        <w:rPr>
          <w:rFonts w:ascii="Times New Roman" w:hAnsi="Times New Roman" w:cs="Times New Roman"/>
          <w:sz w:val="28"/>
          <w:szCs w:val="28"/>
        </w:rPr>
        <w:t xml:space="preserve"> удостоверяющ</w:t>
      </w:r>
      <w:r w:rsidR="007858B0">
        <w:rPr>
          <w:rFonts w:ascii="Times New Roman" w:hAnsi="Times New Roman" w:cs="Times New Roman"/>
          <w:sz w:val="28"/>
          <w:szCs w:val="28"/>
        </w:rPr>
        <w:t>их центров</w:t>
      </w:r>
      <w:bookmarkStart w:id="0" w:name="_GoBack"/>
      <w:bookmarkEnd w:id="0"/>
      <w:r w:rsidR="00785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 на официальном сайте Министерства цифрового развития, связи и массовых коммуникаций Российской Федерации:</w:t>
      </w:r>
    </w:p>
    <w:p w:rsidR="001F0D45" w:rsidRPr="007858B0" w:rsidRDefault="001F0D45" w:rsidP="001F0D45">
      <w:pPr>
        <w:rPr>
          <w:sz w:val="28"/>
          <w:szCs w:val="28"/>
        </w:rPr>
      </w:pPr>
      <w:hyperlink r:id="rId5" w:anchor="section-list-of-accredited-organizations" w:history="1">
        <w:r w:rsidRPr="007858B0">
          <w:rPr>
            <w:rStyle w:val="a3"/>
            <w:sz w:val="28"/>
            <w:szCs w:val="28"/>
          </w:rPr>
          <w:t>https://digital.gov.ru/ru/activity/govservices/2/#section-list-of-accredited-organizations</w:t>
        </w:r>
      </w:hyperlink>
      <w:r w:rsidRPr="007858B0">
        <w:rPr>
          <w:sz w:val="28"/>
          <w:szCs w:val="28"/>
        </w:rPr>
        <w:t xml:space="preserve"> </w:t>
      </w:r>
    </w:p>
    <w:p w:rsidR="00AC7025" w:rsidRPr="00AC7025" w:rsidRDefault="000924B0" w:rsidP="00D009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в ФИС ФРДО можно использовать КЭП,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физическое лицо (без привязки к образовательной организации).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физическое лицо могло подписывать вносимые сведения, необходимо внести в ФИС ФРДО приказ руководителя образовательной организации, подписанный КЭП, о назначении конкретного лица (обладающего КЭП) ответственным за внесение и подпись сведений в ФИС ФРДО, при создании связи с образовательной организацией из личного кабинета поставщика сведений.</w:t>
      </w:r>
    </w:p>
    <w:sectPr w:rsidR="00AC7025" w:rsidRPr="00AC7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7C"/>
    <w:rsid w:val="000924B0"/>
    <w:rsid w:val="001F0D45"/>
    <w:rsid w:val="007858B0"/>
    <w:rsid w:val="009A4D7C"/>
    <w:rsid w:val="00AC7025"/>
    <w:rsid w:val="00CF77BD"/>
    <w:rsid w:val="00D0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gital.gov.ru/ru/activity/govservices/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Company>MINOBR24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Маметьева Ольга Николаевна</dc:creator>
  <cp:keywords/>
  <dc:description/>
  <cp:lastModifiedBy>Маметьева Ольга Николаевна</cp:lastModifiedBy>
  <cp:revision>6</cp:revision>
  <dcterms:created xsi:type="dcterms:W3CDTF">2022-03-31T08:33:00Z</dcterms:created>
  <dcterms:modified xsi:type="dcterms:W3CDTF">2022-03-31T09:29:00Z</dcterms:modified>
</cp:coreProperties>
</file>