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6" w:rsidRPr="00536CFD" w:rsidRDefault="00FC2D46" w:rsidP="00FC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CFD">
        <w:rPr>
          <w:rFonts w:ascii="Times New Roman" w:hAnsi="Times New Roman" w:cs="Times New Roman"/>
          <w:sz w:val="28"/>
          <w:szCs w:val="28"/>
        </w:rPr>
        <w:t xml:space="preserve">О </w:t>
      </w:r>
      <w:r w:rsidR="00536CFD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536CFD">
        <w:rPr>
          <w:rFonts w:ascii="Times New Roman" w:hAnsi="Times New Roman" w:cs="Times New Roman"/>
          <w:sz w:val="28"/>
          <w:szCs w:val="28"/>
        </w:rPr>
        <w:t xml:space="preserve">предоставлении реквизитов заключения о соответствии объекта защиты обязательным </w:t>
      </w:r>
      <w:hyperlink r:id="rId5" w:history="1">
        <w:r w:rsidRPr="00536CFD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36CFD">
        <w:rPr>
          <w:rFonts w:ascii="Times New Roman" w:hAnsi="Times New Roman" w:cs="Times New Roman"/>
          <w:sz w:val="28"/>
          <w:szCs w:val="28"/>
        </w:rPr>
        <w:t xml:space="preserve"> пожарной безопасности при осуществлении образовательной деятельности</w:t>
      </w:r>
      <w:r w:rsidR="00F45550">
        <w:rPr>
          <w:rFonts w:ascii="Times New Roman" w:hAnsi="Times New Roman" w:cs="Times New Roman"/>
          <w:sz w:val="28"/>
          <w:szCs w:val="28"/>
        </w:rPr>
        <w:t>, если соискателем лицензии или лицензиатом является образовательная организация.</w:t>
      </w:r>
    </w:p>
    <w:p w:rsidR="00536CFD" w:rsidRPr="00536CFD" w:rsidRDefault="00536CFD" w:rsidP="00FC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CFD" w:rsidRDefault="00536CFD" w:rsidP="0053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CFD">
        <w:rPr>
          <w:rFonts w:ascii="Times New Roman" w:hAnsi="Times New Roman" w:cs="Times New Roman"/>
          <w:sz w:val="28"/>
          <w:szCs w:val="28"/>
        </w:rPr>
        <w:t xml:space="preserve">Случаи предоставления в лицензирующий орган реквизитов заключения </w:t>
      </w:r>
      <w:r w:rsidR="00F45550">
        <w:rPr>
          <w:rFonts w:ascii="Times New Roman" w:hAnsi="Times New Roman" w:cs="Times New Roman"/>
          <w:sz w:val="28"/>
          <w:szCs w:val="28"/>
        </w:rPr>
        <w:t xml:space="preserve">о  </w:t>
      </w:r>
      <w:r w:rsidRPr="00536CFD">
        <w:rPr>
          <w:rFonts w:ascii="Times New Roman" w:hAnsi="Times New Roman" w:cs="Times New Roman"/>
          <w:sz w:val="28"/>
          <w:szCs w:val="28"/>
        </w:rPr>
        <w:t>соответствии объекта защиты обязательным требованиям пожарной безопасности при осуществлении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пунктами 10, 15, 16, 17 </w:t>
      </w:r>
      <w:r w:rsidRPr="00536CFD">
        <w:rPr>
          <w:rFonts w:ascii="Times New Roman" w:hAnsi="Times New Roman" w:cs="Times New Roman"/>
          <w:sz w:val="28"/>
          <w:szCs w:val="28"/>
        </w:rPr>
        <w:t>Положения о лицензировании образовательной деятельности, утвержденного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28.10.2013 № 966 «О</w:t>
      </w:r>
      <w:r w:rsidR="00F45550">
        <w:rPr>
          <w:rFonts w:ascii="Times New Roman" w:hAnsi="Times New Roman" w:cs="Times New Roman"/>
          <w:sz w:val="28"/>
          <w:szCs w:val="28"/>
        </w:rPr>
        <w:t xml:space="preserve">  </w:t>
      </w:r>
      <w:r w:rsidRPr="00536CFD">
        <w:rPr>
          <w:rFonts w:ascii="Times New Roman" w:hAnsi="Times New Roman" w:cs="Times New Roman"/>
          <w:sz w:val="28"/>
          <w:szCs w:val="28"/>
        </w:rPr>
        <w:t>лицензировани</w:t>
      </w:r>
      <w:r>
        <w:rPr>
          <w:rFonts w:ascii="Times New Roman" w:hAnsi="Times New Roman" w:cs="Times New Roman"/>
          <w:sz w:val="28"/>
          <w:szCs w:val="28"/>
        </w:rPr>
        <w:t>и образовательной деятельности»</w:t>
      </w:r>
      <w:r w:rsidR="00F45550">
        <w:rPr>
          <w:rFonts w:ascii="Times New Roman" w:hAnsi="Times New Roman" w:cs="Times New Roman"/>
          <w:sz w:val="28"/>
          <w:szCs w:val="28"/>
        </w:rPr>
        <w:t xml:space="preserve"> (далее - Положение о  лицензировании)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536CFD" w:rsidRDefault="0053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CFD">
        <w:rPr>
          <w:rFonts w:ascii="Times New Roman" w:hAnsi="Times New Roman" w:cs="Times New Roman"/>
          <w:sz w:val="28"/>
          <w:szCs w:val="28"/>
        </w:rPr>
        <w:t xml:space="preserve">- </w:t>
      </w:r>
      <w:r w:rsidR="00F45550">
        <w:rPr>
          <w:rFonts w:ascii="Times New Roman" w:hAnsi="Times New Roman" w:cs="Times New Roman"/>
          <w:sz w:val="28"/>
          <w:szCs w:val="28"/>
        </w:rPr>
        <w:t>при получении</w:t>
      </w:r>
      <w:r w:rsidRPr="00536C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36CFD">
          <w:rPr>
            <w:rFonts w:ascii="Times New Roman" w:hAnsi="Times New Roman" w:cs="Times New Roman"/>
            <w:sz w:val="28"/>
            <w:szCs w:val="28"/>
          </w:rPr>
          <w:t>лицензии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36CFD" w:rsidRDefault="00536CFD" w:rsidP="0053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36CFD">
        <w:rPr>
          <w:rFonts w:ascii="Times New Roman" w:hAnsi="Times New Roman" w:cs="Times New Roman"/>
          <w:sz w:val="28"/>
          <w:szCs w:val="28"/>
        </w:rPr>
        <w:t>ри намерении лицензиата осуществлят</w:t>
      </w:r>
      <w:r w:rsidR="00F45550">
        <w:rPr>
          <w:rFonts w:ascii="Times New Roman" w:hAnsi="Times New Roman" w:cs="Times New Roman"/>
          <w:sz w:val="28"/>
          <w:szCs w:val="28"/>
        </w:rPr>
        <w:t>ь лицензируемую деятельность по </w:t>
      </w:r>
      <w:r w:rsidRPr="00536CFD">
        <w:rPr>
          <w:rFonts w:ascii="Times New Roman" w:hAnsi="Times New Roman" w:cs="Times New Roman"/>
          <w:sz w:val="28"/>
          <w:szCs w:val="28"/>
        </w:rPr>
        <w:t>адресу места ее осуществления, не указанному в лицензии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CFD" w:rsidRPr="00536CFD" w:rsidRDefault="00536CFD" w:rsidP="0053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36CFD">
        <w:rPr>
          <w:rFonts w:ascii="Times New Roman" w:hAnsi="Times New Roman" w:cs="Times New Roman"/>
          <w:sz w:val="28"/>
          <w:szCs w:val="28"/>
        </w:rPr>
        <w:t xml:space="preserve"> случае если лицензиат намерен осуществля</w:t>
      </w:r>
      <w:r w:rsidR="00F45550">
        <w:rPr>
          <w:rFonts w:ascii="Times New Roman" w:hAnsi="Times New Roman" w:cs="Times New Roman"/>
          <w:sz w:val="28"/>
          <w:szCs w:val="28"/>
        </w:rPr>
        <w:t>ть лицензируемую деятельность в </w:t>
      </w:r>
      <w:r w:rsidRPr="00536CF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илиале, не указанном в лицензии;</w:t>
      </w:r>
    </w:p>
    <w:p w:rsidR="00F45550" w:rsidRPr="00F45550" w:rsidRDefault="00F45550" w:rsidP="00F4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550">
        <w:rPr>
          <w:rFonts w:ascii="Times New Roman" w:hAnsi="Times New Roman" w:cs="Times New Roman"/>
          <w:sz w:val="28"/>
          <w:szCs w:val="28"/>
        </w:rPr>
        <w:t xml:space="preserve"> - при намерении лицензиата оказывать образовательные услуги по реализации новых образовательных программ, не указанных в лицензии. </w:t>
      </w:r>
    </w:p>
    <w:p w:rsidR="00536CFD" w:rsidRDefault="00536CFD" w:rsidP="0053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ECC" w:rsidRDefault="00F45550" w:rsidP="00F4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5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536CFD">
        <w:rPr>
          <w:rFonts w:ascii="Times New Roman" w:hAnsi="Times New Roman" w:cs="Times New Roman"/>
          <w:sz w:val="28"/>
          <w:szCs w:val="28"/>
        </w:rPr>
        <w:t xml:space="preserve"> реквизитов заключения о соответствии объекта защиты обязательным </w:t>
      </w:r>
      <w:hyperlink r:id="rId7" w:history="1">
        <w:r w:rsidRPr="00536CFD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36CFD">
        <w:rPr>
          <w:rFonts w:ascii="Times New Roman" w:hAnsi="Times New Roman" w:cs="Times New Roman"/>
          <w:sz w:val="28"/>
          <w:szCs w:val="28"/>
        </w:rPr>
        <w:t xml:space="preserve"> пожарной безопасности при осуществлении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50">
        <w:rPr>
          <w:rFonts w:ascii="Times New Roman" w:hAnsi="Times New Roman" w:cs="Times New Roman"/>
          <w:sz w:val="28"/>
          <w:szCs w:val="28"/>
        </w:rPr>
        <w:t>в других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лицензировании </w:t>
      </w:r>
      <w:r w:rsidRPr="00F45550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B05" w:rsidRDefault="00AD7B05" w:rsidP="00F4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B05" w:rsidRPr="00F45550" w:rsidRDefault="00AD7B05" w:rsidP="00F4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B05" w:rsidRPr="00F45550" w:rsidSect="00D85E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17"/>
    <w:rsid w:val="00356F17"/>
    <w:rsid w:val="00536CFD"/>
    <w:rsid w:val="006C2ECC"/>
    <w:rsid w:val="00AD7B05"/>
    <w:rsid w:val="00C66706"/>
    <w:rsid w:val="00F45550"/>
    <w:rsid w:val="00FC2D46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B26C6C0B0A80C11ED53032B2D377E197A6E6FED3BC04AD6554F9CB74366EBE2DDFF91E5B01C2Bh1I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92FFE3420D0F8B758936F254BBBBAFB803268977FF454C039291A3A8616A52AA44F4EA52DBBDEG4cCM" TargetMode="External"/><Relationship Id="rId5" Type="http://schemas.openxmlformats.org/officeDocument/2006/relationships/hyperlink" Target="consultantplus://offline/ref=977B26C6C0B0A80C11ED53032B2D377E197A6E6FED3BC04AD6554F9CB74366EBE2DDFF91E5B01C2Bh1I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Merkulova</cp:lastModifiedBy>
  <cp:revision>5</cp:revision>
  <cp:lastPrinted>2015-09-03T12:36:00Z</cp:lastPrinted>
  <dcterms:created xsi:type="dcterms:W3CDTF">2015-09-03T12:08:00Z</dcterms:created>
  <dcterms:modified xsi:type="dcterms:W3CDTF">2015-09-04T07:18:00Z</dcterms:modified>
</cp:coreProperties>
</file>