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color w:val="auto"/>
          <w:spacing w:val="0"/>
          <w:kern w:val="0"/>
          <w:sz w:val="96"/>
          <w:szCs w:val="140"/>
          <w:lang w:eastAsia="en-US"/>
        </w:rPr>
        <w:id w:val="-1050452362"/>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422"/>
          </w:tblGrid>
          <w:tr w:rsidR="009935CF">
            <w:tc>
              <w:tcPr>
                <w:tcW w:w="10296" w:type="dxa"/>
              </w:tcPr>
              <w:p w:rsidR="009935CF" w:rsidRPr="00A54CA7" w:rsidRDefault="00DE201A">
                <w:pPr>
                  <w:pStyle w:val="a3"/>
                  <w:rPr>
                    <w:sz w:val="96"/>
                    <w:szCs w:val="140"/>
                  </w:rPr>
                </w:pPr>
                <w:sdt>
                  <w:sdtPr>
                    <w:rPr>
                      <w:rFonts w:ascii="Times New Roman" w:eastAsia="Times New Roman" w:hAnsi="Times New Roman"/>
                      <w:b/>
                      <w:sz w:val="96"/>
                      <w:szCs w:val="56"/>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214E5C">
                      <w:rPr>
                        <w:rFonts w:ascii="Times New Roman" w:eastAsia="Times New Roman" w:hAnsi="Times New Roman"/>
                        <w:b/>
                        <w:sz w:val="96"/>
                        <w:szCs w:val="56"/>
                      </w:rPr>
                      <w:t>ДОКЛАД</w:t>
                    </w:r>
                  </w:sdtContent>
                </w:sdt>
              </w:p>
            </w:tc>
          </w:tr>
          <w:tr w:rsidR="009935CF">
            <w:tc>
              <w:tcPr>
                <w:tcW w:w="0" w:type="auto"/>
                <w:vAlign w:val="bottom"/>
              </w:tcPr>
              <w:p w:rsidR="009935CF" w:rsidRDefault="00DE201A" w:rsidP="00841D08">
                <w:pPr>
                  <w:pStyle w:val="a5"/>
                </w:pPr>
                <w:sdt>
                  <w:sdtPr>
                    <w:rPr>
                      <w:sz w:val="40"/>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214E5C" w:rsidRPr="001F6625">
                      <w:rPr>
                        <w:sz w:val="40"/>
                        <w:szCs w:val="44"/>
                      </w:rPr>
                      <w:t>министерства образования Красноярского края об</w:t>
                    </w:r>
                    <w:r w:rsidR="001F6625">
                      <w:rPr>
                        <w:sz w:val="40"/>
                        <w:szCs w:val="44"/>
                      </w:rPr>
                      <w:t> </w:t>
                    </w:r>
                    <w:r w:rsidR="00214E5C" w:rsidRPr="001F6625">
                      <w:rPr>
                        <w:sz w:val="40"/>
                        <w:szCs w:val="44"/>
                      </w:rPr>
                      <w:t>осуществлении государственного контроля (надзора) в сфере образования и об эффективности такого контроля (надзора) в 201</w:t>
                    </w:r>
                    <w:r w:rsidR="00841D08">
                      <w:rPr>
                        <w:sz w:val="40"/>
                        <w:szCs w:val="44"/>
                      </w:rPr>
                      <w:t>9</w:t>
                    </w:r>
                    <w:r w:rsidR="00214E5C" w:rsidRPr="001F6625">
                      <w:rPr>
                        <w:sz w:val="40"/>
                        <w:szCs w:val="44"/>
                      </w:rPr>
                      <w:t xml:space="preserve"> году</w:t>
                    </w:r>
                  </w:sdtContent>
                </w:sdt>
              </w:p>
            </w:tc>
          </w:tr>
          <w:tr w:rsidR="009935CF">
            <w:trPr>
              <w:trHeight w:val="1152"/>
            </w:trPr>
            <w:tc>
              <w:tcPr>
                <w:tcW w:w="0" w:type="auto"/>
                <w:vAlign w:val="bottom"/>
              </w:tcPr>
              <w:p w:rsidR="009935CF" w:rsidRDefault="00DE201A" w:rsidP="0062080F">
                <w:pPr>
                  <w:rPr>
                    <w:color w:val="000000" w:themeColor="text1"/>
                    <w:sz w:val="24"/>
                    <w:szCs w:val="24"/>
                  </w:rPr>
                </w:pPr>
                <w:sdt>
                  <w:sdtPr>
                    <w:rPr>
                      <w:color w:val="000000" w:themeColor="text1"/>
                      <w:sz w:val="24"/>
                      <w:szCs w:val="24"/>
                    </w:rPr>
                    <w:alias w:val="Аннотация"/>
                    <w:id w:val="624198434"/>
                    <w:dataBinding w:prefixMappings="xmlns:ns0='http://schemas.microsoft.com/office/2006/coverPageProps'" w:xpath="/ns0:CoverPageProperties[1]/ns0:Abstract[1]" w:storeItemID="{55AF091B-3C7A-41E3-B477-F2FDAA23CFDA}"/>
                    <w:text/>
                  </w:sdtPr>
                  <w:sdtContent>
                    <w:r w:rsidR="0062080F">
                      <w:rPr>
                        <w:color w:val="000000" w:themeColor="text1"/>
                        <w:sz w:val="24"/>
                        <w:szCs w:val="24"/>
                      </w:rPr>
                      <w:t xml:space="preserve"> </w:t>
                    </w:r>
                  </w:sdtContent>
                </w:sdt>
              </w:p>
            </w:tc>
          </w:tr>
        </w:tbl>
        <w:p w:rsidR="009935CF" w:rsidRDefault="00FA61B4">
          <w:r>
            <w:rPr>
              <w:noProof/>
              <w:lang w:eastAsia="ru-RU"/>
            </w:rPr>
            <w:drawing>
              <wp:anchor distT="0" distB="0" distL="114300" distR="114300" simplePos="0" relativeHeight="251663360" behindDoc="0" locked="0" layoutInCell="1" allowOverlap="1" wp14:anchorId="61A949EC" wp14:editId="3685CA83">
                <wp:simplePos x="0" y="0"/>
                <wp:positionH relativeFrom="column">
                  <wp:posOffset>-563245</wp:posOffset>
                </wp:positionH>
                <wp:positionV relativeFrom="paragraph">
                  <wp:posOffset>-720090</wp:posOffset>
                </wp:positionV>
                <wp:extent cx="2890520" cy="937895"/>
                <wp:effectExtent l="0" t="0" r="5080" b="0"/>
                <wp:wrapNone/>
                <wp:docPr id="26629" name="Рисунок 4" descr="МОН_Логотип.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Рисунок 4" descr="МОН_Логотип.wmf"/>
                        <pic:cNvPicPr>
                          <a:picLocks noChangeAspect="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2890520" cy="937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4CA7">
            <w:rPr>
              <w:noProof/>
              <w:lang w:eastAsia="ru-RU"/>
            </w:rPr>
            <mc:AlternateContent>
              <mc:Choice Requires="wps">
                <w:drawing>
                  <wp:anchor distT="0" distB="0" distL="114300" distR="114300" simplePos="0" relativeHeight="251665408" behindDoc="0" locked="0" layoutInCell="1" allowOverlap="1" wp14:anchorId="45B6CD05" wp14:editId="10E412F5">
                    <wp:simplePos x="0" y="0"/>
                    <wp:positionH relativeFrom="page">
                      <wp:posOffset>-38100</wp:posOffset>
                    </wp:positionH>
                    <wp:positionV relativeFrom="page">
                      <wp:posOffset>10134600</wp:posOffset>
                    </wp:positionV>
                    <wp:extent cx="7598410" cy="581025"/>
                    <wp:effectExtent l="0" t="0" r="2540" b="9525"/>
                    <wp:wrapNone/>
                    <wp:docPr id="2" name="Прямоугольник 2"/>
                    <wp:cNvGraphicFramePr/>
                    <a:graphic xmlns:a="http://schemas.openxmlformats.org/drawingml/2006/main">
                      <a:graphicData uri="http://schemas.microsoft.com/office/word/2010/wordprocessingShape">
                        <wps:wsp>
                          <wps:cNvSpPr/>
                          <wps:spPr>
                            <a:xfrm>
                              <a:off x="0" y="0"/>
                              <a:ext cx="7598410" cy="581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3pt;margin-top:798pt;width:598.3pt;height:4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" fillcolor="#4f81bd [3204]" stroked="f" strokeweight="2pt">
                    <w10:wrap anchorx="page" anchory="page"/>
                  </v:rect>
                </w:pict>
              </mc:Fallback>
            </mc:AlternateContent>
          </w:r>
          <w:r w:rsidR="00A54CA7">
            <w:rPr>
              <w:noProof/>
              <w:lang w:eastAsia="ru-RU"/>
            </w:rPr>
            <mc:AlternateContent>
              <mc:Choice Requires="wps">
                <w:drawing>
                  <wp:anchor distT="0" distB="0" distL="114300" distR="114300" simplePos="0" relativeHeight="251660288" behindDoc="0" locked="0" layoutInCell="1" allowOverlap="1" wp14:anchorId="18B80830" wp14:editId="671EE257">
                    <wp:simplePos x="0" y="0"/>
                    <wp:positionH relativeFrom="page">
                      <wp:posOffset>0</wp:posOffset>
                    </wp:positionH>
                    <wp:positionV relativeFrom="page">
                      <wp:posOffset>0</wp:posOffset>
                    </wp:positionV>
                    <wp:extent cx="7560310" cy="1019175"/>
                    <wp:effectExtent l="0" t="0" r="2540" b="9525"/>
                    <wp:wrapNone/>
                    <wp:docPr id="54" name="Прямоугольник 54"/>
                    <wp:cNvGraphicFramePr/>
                    <a:graphic xmlns:a="http://schemas.openxmlformats.org/drawingml/2006/main">
                      <a:graphicData uri="http://schemas.microsoft.com/office/word/2010/wordprocessingShape">
                        <wps:wsp>
                          <wps:cNvSpPr/>
                          <wps:spPr>
                            <a:xfrm>
                              <a:off x="0" y="0"/>
                              <a:ext cx="7560310" cy="10191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0;margin-top:0;width:595.3pt;height:8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" fillcolor="#4f81bd [3204]" stroked="f" strokeweight="2pt">
                    <w10:wrap anchorx="page" anchory="page"/>
                  </v:rect>
                </w:pict>
              </mc:Fallback>
            </mc:AlternateContent>
          </w:r>
          <w:r w:rsidR="009935CF">
            <w:rPr>
              <w:noProof/>
              <w:lang w:eastAsia="ru-RU"/>
            </w:rPr>
            <mc:AlternateContent>
              <mc:Choice Requires="wps">
                <w:drawing>
                  <wp:anchor distT="0" distB="0" distL="114300" distR="114300" simplePos="0" relativeHeight="251661312" behindDoc="1" locked="0" layoutInCell="1" allowOverlap="1" wp14:anchorId="26DE19B2" wp14:editId="318C7F55">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2" o:title="" recolor="t" rotate="t" type="frame"/>
                    <v:imagedata recolortarget="#3f3f3f [801]"/>
                    <w10:wrap anchorx="page" anchory="page"/>
                  </v:rect>
                </w:pict>
              </mc:Fallback>
            </mc:AlternateContent>
          </w:r>
          <w:r w:rsidR="009935CF">
            <w:rPr>
              <w:noProof/>
              <w:lang w:eastAsia="ru-RU"/>
            </w:rPr>
            <mc:AlternateContent>
              <mc:Choice Requires="wps">
                <w:drawing>
                  <wp:anchor distT="0" distB="0" distL="114300" distR="114300" simplePos="0" relativeHeight="251659264" behindDoc="0" locked="0" layoutInCell="1" allowOverlap="1" wp14:anchorId="75FDA629" wp14:editId="1EDC5B46">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327673626"/>
                                  <w:date>
                                    <w:dateFormat w:val="d.M.yyyy"/>
                                    <w:lid w:val="ru-RU"/>
                                    <w:storeMappedDataAs w:val="dateTime"/>
                                    <w:calendar w:val="gregorian"/>
                                  </w:date>
                                </w:sdtPr>
                                <w:sdtContent>
                                  <w:p w:rsidR="00DE201A" w:rsidRDefault="00DE201A">
                                    <w:pPr>
                                      <w:pStyle w:val="a5"/>
                                      <w:spacing w:after="0" w:line="240" w:lineRule="auto"/>
                                    </w:pPr>
                                    <w:r>
                                      <w:t>2020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id w:val="-327673626"/>
                            <w:date>
                              <w:dateFormat w:val="d.M.yyyy"/>
                              <w:lid w:val="ru-RU"/>
                              <w:storeMappedDataAs w:val="dateTime"/>
                              <w:calendar w:val="gregorian"/>
                            </w:date>
                          </w:sdtPr>
                          <w:sdtContent>
                            <w:p w:rsidR="00DE201A" w:rsidRDefault="00DE201A">
                              <w:pPr>
                                <w:pStyle w:val="a5"/>
                                <w:spacing w:after="0" w:line="240" w:lineRule="auto"/>
                              </w:pPr>
                              <w:r>
                                <w:t>2020</w:t>
                              </w:r>
                            </w:p>
                          </w:sdtContent>
                        </w:sdt>
                      </w:txbxContent>
                    </v:textbox>
                    <w10:wrap anchorx="margin" anchory="margin"/>
                  </v:shape>
                </w:pict>
              </mc:Fallback>
            </mc:AlternateContent>
          </w:r>
          <w:r w:rsidR="009935CF">
            <w:rPr>
              <w:noProof/>
              <w:lang w:eastAsia="ru-RU"/>
            </w:rPr>
            <mc:AlternateContent>
              <mc:Choice Requires="wps">
                <w:drawing>
                  <wp:anchor distT="0" distB="0" distL="114300" distR="114300" simplePos="0" relativeHeight="251662336" behindDoc="0" locked="0" layoutInCell="1" allowOverlap="1" wp14:anchorId="06A640F5" wp14:editId="3316B725">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009935CF">
            <w:br w:type="page"/>
          </w:r>
        </w:p>
      </w:sdtContent>
    </w:sdt>
    <w:p w:rsidR="00A54CA7" w:rsidRPr="00271D86" w:rsidRDefault="00A54CA7" w:rsidP="00A54CA7">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lastRenderedPageBreak/>
        <w:t>РАЗДЕЛ 1. СОСТОЯНИЕ НОРМАТИВНО-ПРАВОВОГО РЕГУЛИРОВАНИЯ В СООТВЕТСТВУЮЩЕЙ СФЕРЕ ДЕЯТЕЛЬНОСТИ</w:t>
      </w:r>
    </w:p>
    <w:p w:rsidR="00A54CA7" w:rsidRPr="00BA26B2" w:rsidRDefault="00A54CA7" w:rsidP="00A54CA7">
      <w:pPr>
        <w:autoSpaceDE w:val="0"/>
        <w:autoSpaceDN w:val="0"/>
        <w:adjustRightInd w:val="0"/>
        <w:spacing w:after="0" w:line="240" w:lineRule="auto"/>
        <w:rPr>
          <w:rFonts w:ascii="Times New Roman" w:hAnsi="Times New Roman"/>
          <w:sz w:val="28"/>
          <w:szCs w:val="28"/>
        </w:rPr>
      </w:pPr>
    </w:p>
    <w:p w:rsidR="00CA6939" w:rsidRPr="00CA6939" w:rsidRDefault="00CA6939" w:rsidP="00CA6939">
      <w:pPr>
        <w:spacing w:after="0" w:line="240" w:lineRule="auto"/>
        <w:ind w:firstLine="709"/>
        <w:jc w:val="both"/>
        <w:rPr>
          <w:rFonts w:ascii="Times New Roman" w:hAnsi="Times New Roman"/>
          <w:sz w:val="28"/>
          <w:szCs w:val="28"/>
        </w:rPr>
      </w:pPr>
      <w:proofErr w:type="gramStart"/>
      <w:r w:rsidRPr="00CA6939">
        <w:rPr>
          <w:rFonts w:ascii="Times New Roman" w:hAnsi="Times New Roman"/>
          <w:sz w:val="28"/>
          <w:szCs w:val="28"/>
        </w:rPr>
        <w:t>Министерство образования Красноярского края (далее – министерство) является органом государственного контроля (надзора)  и осуществляет свою деятельность на основании и в соответствии с федеральными и региональными нормативными правовыми актами, устанавливающими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сфере образования, а также широким перечнем нормативных правовых актов, регламентирующих деятельность</w:t>
      </w:r>
      <w:proofErr w:type="gramEnd"/>
      <w:r w:rsidRPr="00CA6939">
        <w:rPr>
          <w:rFonts w:ascii="Times New Roman" w:hAnsi="Times New Roman"/>
          <w:sz w:val="28"/>
          <w:szCs w:val="28"/>
        </w:rPr>
        <w:t xml:space="preserve"> министерства как органа государственного контроля (надзора).</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 xml:space="preserve">Деятельность министерства в части  государственного контроля (надзора) в 2019 году строилась на приоритетных принципах </w:t>
      </w:r>
      <w:proofErr w:type="gramStart"/>
      <w:r w:rsidRPr="00CA6939">
        <w:rPr>
          <w:rFonts w:ascii="Times New Roman" w:hAnsi="Times New Roman"/>
          <w:sz w:val="28"/>
          <w:szCs w:val="28"/>
        </w:rPr>
        <w:t>риск-ориентированности</w:t>
      </w:r>
      <w:proofErr w:type="gramEnd"/>
      <w:r w:rsidRPr="00CA6939">
        <w:rPr>
          <w:rFonts w:ascii="Times New Roman" w:hAnsi="Times New Roman"/>
          <w:sz w:val="28"/>
          <w:szCs w:val="28"/>
        </w:rPr>
        <w:t>, сбалансированности административной нагрузки на подконтрольные объекты и эффективности контрольно-надзорной деятельности, приоритете профилактической и методической деятельности.</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Следует отметить, что в 2019 году произошли изменения нормативной правовой базы, регламентирующей деятельность органов государственного контроля (надзора) и их должностных лиц, связанные с реформированием полномочий органов государственного контроля (надзора) в сфере образования.</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Так</w:t>
      </w:r>
      <w:r w:rsidR="00DE201A">
        <w:rPr>
          <w:rFonts w:ascii="Times New Roman" w:hAnsi="Times New Roman"/>
          <w:sz w:val="28"/>
          <w:szCs w:val="28"/>
        </w:rPr>
        <w:t>,</w:t>
      </w:r>
      <w:r w:rsidRPr="00CA6939">
        <w:rPr>
          <w:rFonts w:ascii="Times New Roman" w:hAnsi="Times New Roman"/>
          <w:sz w:val="28"/>
          <w:szCs w:val="28"/>
        </w:rPr>
        <w:t xml:space="preserve"> с 01.01.2019 вступило в силу постановление Правительства Российской Федерации от 26.12.2018 № 1680, утвердившее Общие требования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Мероприятия по профилактике нарушений обязательных требований получили более содержательный уровень регламентации, наиболее существенные изменения коснулись порядка разработки, утверждения и реализации программы профилактики нарушений.</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Федеральным законом от 18.07.2019 № 180-ФЗ «О внесении изменений в Кодекс Российской Федерации об административных правонарушениях» должностные лица органов, осуществляющих государственный контроль (надзор) в сфере образования, были наделены полномочиями по составлению протоколов об административных правонарушениях, предусмотренных статьей 9.13 КоАП РФ в части уклонения от исполнения требований к обеспечению доступности для инвалидов объектов образования и предоставляемых услуг в сфере образования.</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w:t>
      </w:r>
      <w:r w:rsidR="00DE201A">
        <w:rPr>
          <w:rFonts w:ascii="Times New Roman" w:hAnsi="Times New Roman"/>
          <w:sz w:val="28"/>
          <w:szCs w:val="28"/>
        </w:rPr>
        <w:t> </w:t>
      </w:r>
      <w:r w:rsidRPr="00CA6939">
        <w:rPr>
          <w:rFonts w:ascii="Times New Roman" w:hAnsi="Times New Roman"/>
          <w:sz w:val="28"/>
          <w:szCs w:val="28"/>
        </w:rPr>
        <w:t>294-ФЗ) в 2019 году не подвергался изменениям, касающимся деятельности органов государственного контроля (надзора) в сфере образования.</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 xml:space="preserve">Однако на момент подготовки доклада министерство как орган государственного контроля (надзора) ожидает поэтапной реализации плана мероприятий («дорожной карты») по реализации механизма «регуляторной </w:t>
      </w:r>
      <w:r w:rsidRPr="00CA6939">
        <w:rPr>
          <w:rFonts w:ascii="Times New Roman" w:hAnsi="Times New Roman"/>
          <w:sz w:val="28"/>
          <w:szCs w:val="28"/>
        </w:rPr>
        <w:lastRenderedPageBreak/>
        <w:t xml:space="preserve">гильотины», разработанного во исполнение поручения Президента Российской Федерации по реализации Послания Федеральному Собранию от 20.02.2019 </w:t>
      </w:r>
      <w:r w:rsidR="00DE201A">
        <w:rPr>
          <w:rFonts w:ascii="Times New Roman" w:hAnsi="Times New Roman"/>
          <w:sz w:val="28"/>
          <w:szCs w:val="28"/>
        </w:rPr>
        <w:t xml:space="preserve">          </w:t>
      </w:r>
      <w:r w:rsidRPr="00CA6939">
        <w:rPr>
          <w:rFonts w:ascii="Times New Roman" w:hAnsi="Times New Roman"/>
          <w:sz w:val="28"/>
          <w:szCs w:val="28"/>
        </w:rPr>
        <w:t xml:space="preserve">(№ </w:t>
      </w:r>
      <w:proofErr w:type="spellStart"/>
      <w:proofErr w:type="gramStart"/>
      <w:r w:rsidRPr="00CA6939">
        <w:rPr>
          <w:rFonts w:ascii="Times New Roman" w:hAnsi="Times New Roman"/>
          <w:sz w:val="28"/>
          <w:szCs w:val="28"/>
        </w:rPr>
        <w:t>Пр</w:t>
      </w:r>
      <w:proofErr w:type="spellEnd"/>
      <w:proofErr w:type="gramEnd"/>
      <w:r w:rsidRPr="00CA6939">
        <w:rPr>
          <w:rFonts w:ascii="Times New Roman" w:hAnsi="Times New Roman"/>
          <w:sz w:val="28"/>
          <w:szCs w:val="28"/>
        </w:rPr>
        <w:t>-</w:t>
      </w:r>
      <w:r w:rsidR="00DE201A">
        <w:rPr>
          <w:rFonts w:ascii="Times New Roman" w:hAnsi="Times New Roman"/>
          <w:sz w:val="28"/>
          <w:szCs w:val="28"/>
        </w:rPr>
        <w:t> </w:t>
      </w:r>
      <w:r w:rsidRPr="00CA6939">
        <w:rPr>
          <w:rFonts w:ascii="Times New Roman" w:hAnsi="Times New Roman"/>
          <w:sz w:val="28"/>
          <w:szCs w:val="28"/>
        </w:rPr>
        <w:t>94 от 27.02.2019, подпункт «б» пункта 3), для перехода на новую модель государственного контроля (надзора).</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Нормативные правовые акты, устанавливающие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отчетном периоде не подверглись значительным изменениям.</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 xml:space="preserve">Следует акцентировать внимание на нескольких изменениях, внесённых в отчетном периоде в Федеральный закон от 29.12.2012 № 273-ФЗ «Об образовании в Российской Федерации» (далее – Федеральный закон № 273). </w:t>
      </w:r>
    </w:p>
    <w:p w:rsidR="00CA6939" w:rsidRPr="00CA6939" w:rsidRDefault="00CA6939" w:rsidP="00CA6939">
      <w:pPr>
        <w:spacing w:after="0" w:line="240" w:lineRule="auto"/>
        <w:ind w:firstLine="709"/>
        <w:jc w:val="both"/>
        <w:rPr>
          <w:rFonts w:ascii="Times New Roman" w:hAnsi="Times New Roman"/>
          <w:sz w:val="28"/>
          <w:szCs w:val="28"/>
        </w:rPr>
      </w:pPr>
      <w:proofErr w:type="gramStart"/>
      <w:r w:rsidRPr="00CA6939">
        <w:rPr>
          <w:rFonts w:ascii="Times New Roman" w:hAnsi="Times New Roman"/>
          <w:sz w:val="28"/>
          <w:szCs w:val="28"/>
        </w:rPr>
        <w:t>Так</w:t>
      </w:r>
      <w:r w:rsidR="00DE201A">
        <w:rPr>
          <w:rFonts w:ascii="Times New Roman" w:hAnsi="Times New Roman"/>
          <w:sz w:val="28"/>
          <w:szCs w:val="28"/>
        </w:rPr>
        <w:t>,</w:t>
      </w:r>
      <w:r w:rsidRPr="00CA6939">
        <w:rPr>
          <w:rFonts w:ascii="Times New Roman" w:hAnsi="Times New Roman"/>
          <w:sz w:val="28"/>
          <w:szCs w:val="28"/>
        </w:rPr>
        <w:t xml:space="preserve"> Федеральным законом от 02.12.2019 № 403-ФЗ «О внесении изменений в Федеральный закон «Об образовании в Российской Федерации» и отдельные законодательные акты Российской Федерации», Федеральным законом от 02.12.2019 № 411-ФЗ «О внесении изменений в статью 54 Семейного кодекса Российской Федерации и статью 67 Федерального закона «Об образовании в Российской Федерации» произведена корректировка понятийного аппарата, дополнительная регламентация сетевой формы реализации образовательных программ, практической</w:t>
      </w:r>
      <w:proofErr w:type="gramEnd"/>
      <w:r w:rsidRPr="00CA6939">
        <w:rPr>
          <w:rFonts w:ascii="Times New Roman" w:hAnsi="Times New Roman"/>
          <w:sz w:val="28"/>
          <w:szCs w:val="28"/>
        </w:rPr>
        <w:t xml:space="preserve"> подготовки, информации, размещаемой на официальном сайте образовательной организации в сети Интернет, преимущественного приема на </w:t>
      </w:r>
      <w:proofErr w:type="gramStart"/>
      <w:r w:rsidRPr="00CA6939">
        <w:rPr>
          <w:rFonts w:ascii="Times New Roman" w:hAnsi="Times New Roman"/>
          <w:sz w:val="28"/>
          <w:szCs w:val="28"/>
        </w:rPr>
        <w:t>обучение</w:t>
      </w:r>
      <w:proofErr w:type="gramEnd"/>
      <w:r w:rsidRPr="00CA6939">
        <w:rPr>
          <w:rFonts w:ascii="Times New Roman" w:hAnsi="Times New Roman"/>
          <w:sz w:val="28"/>
          <w:szCs w:val="28"/>
        </w:rPr>
        <w:t xml:space="preserve">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Также Федеральным законом от 17.06.2019 № 140-ФЗ «О внесении изменений в Федеральный закон «Об образовании в Российской Федерации», вступившим в силу с 28.06.2019, внесены поправки в Федеральный закон № 273 в части полномочий органов исполнительной власти субъектов Российской Федерации, осуществляющих переданные Российской Федерацией</w:t>
      </w:r>
      <w:r w:rsidR="00DE201A">
        <w:rPr>
          <w:rFonts w:ascii="Times New Roman" w:hAnsi="Times New Roman"/>
          <w:sz w:val="28"/>
          <w:szCs w:val="28"/>
        </w:rPr>
        <w:t xml:space="preserve"> полномочия</w:t>
      </w:r>
      <w:r w:rsidRPr="00CA6939">
        <w:rPr>
          <w:rFonts w:ascii="Times New Roman" w:hAnsi="Times New Roman"/>
          <w:sz w:val="28"/>
          <w:szCs w:val="28"/>
        </w:rPr>
        <w:t xml:space="preserve"> в сфере образования. </w:t>
      </w:r>
      <w:proofErr w:type="gramStart"/>
      <w:r w:rsidRPr="00CA6939">
        <w:rPr>
          <w:rFonts w:ascii="Times New Roman" w:hAnsi="Times New Roman"/>
          <w:sz w:val="28"/>
          <w:szCs w:val="28"/>
        </w:rPr>
        <w:t>Так</w:t>
      </w:r>
      <w:r w:rsidR="00DE201A">
        <w:rPr>
          <w:rFonts w:ascii="Times New Roman" w:hAnsi="Times New Roman"/>
          <w:sz w:val="28"/>
          <w:szCs w:val="28"/>
        </w:rPr>
        <w:t>, </w:t>
      </w:r>
      <w:r w:rsidRPr="00CA6939">
        <w:rPr>
          <w:rFonts w:ascii="Times New Roman" w:hAnsi="Times New Roman"/>
          <w:sz w:val="28"/>
          <w:szCs w:val="28"/>
        </w:rPr>
        <w:t>при лицензировании образовательной деятельности организации, осуществляющей образовательную деятельность и имеющей расположенные в других субъектах Российской Федерации филиалы, орган исполнительной власти субъекта Российской Федерации, осуществляющий переданные Российской Федерацией</w:t>
      </w:r>
      <w:r w:rsidR="00DE201A">
        <w:rPr>
          <w:rFonts w:ascii="Times New Roman" w:hAnsi="Times New Roman"/>
          <w:sz w:val="28"/>
          <w:szCs w:val="28"/>
        </w:rPr>
        <w:t xml:space="preserve"> полномочия</w:t>
      </w:r>
      <w:r w:rsidRPr="00CA6939">
        <w:rPr>
          <w:rFonts w:ascii="Times New Roman" w:hAnsi="Times New Roman"/>
          <w:sz w:val="28"/>
          <w:szCs w:val="28"/>
        </w:rPr>
        <w:t xml:space="preserve"> в сфере образования, организует осуществление лицензирования образовательной деятельности в таких филиалах во взаимодействии с органами исполнительной власти субъектов Российской Федерации, осуществляющими переданные Российской Федерацией полномочия в сфере образования, на территориях которых</w:t>
      </w:r>
      <w:proofErr w:type="gramEnd"/>
      <w:r w:rsidRPr="00CA6939">
        <w:rPr>
          <w:rFonts w:ascii="Times New Roman" w:hAnsi="Times New Roman"/>
          <w:sz w:val="28"/>
          <w:szCs w:val="28"/>
        </w:rPr>
        <w:t xml:space="preserve"> находятся соответствующие филиалы организации, осуществляющей образовательную деятельность, в части осуществления лицензионного контроля.</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Следует отметить, что в отчетном периоде министерством были изданы собственные нормативные правовые акты, в том числе:</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 xml:space="preserve">приказы министерства «О внесении изменения в Приказ министерства образования Красноярского края от 31.05.2016 № 23-11-04 «Об утверждении перечня должностных лиц министерства образования Красноярского края, </w:t>
      </w:r>
      <w:r w:rsidRPr="00CA6939">
        <w:rPr>
          <w:rFonts w:ascii="Times New Roman" w:hAnsi="Times New Roman"/>
          <w:sz w:val="28"/>
          <w:szCs w:val="28"/>
        </w:rPr>
        <w:lastRenderedPageBreak/>
        <w:t>уполномоченных составлять протоколы об административных правонарушениях» от 04.03.2019 № 10-11-04, от 09.08.2019 № 29-11-04;</w:t>
      </w:r>
    </w:p>
    <w:p w:rsidR="00CA6939" w:rsidRPr="00CA6939" w:rsidRDefault="00CA6939" w:rsidP="00CA6939">
      <w:pPr>
        <w:spacing w:after="0" w:line="240" w:lineRule="auto"/>
        <w:ind w:firstLine="709"/>
        <w:jc w:val="both"/>
        <w:rPr>
          <w:rFonts w:ascii="Times New Roman" w:hAnsi="Times New Roman"/>
          <w:sz w:val="28"/>
          <w:szCs w:val="28"/>
        </w:rPr>
      </w:pPr>
      <w:proofErr w:type="gramStart"/>
      <w:r w:rsidRPr="00CA6939">
        <w:rPr>
          <w:rFonts w:ascii="Times New Roman" w:hAnsi="Times New Roman"/>
          <w:sz w:val="28"/>
          <w:szCs w:val="28"/>
        </w:rPr>
        <w:t>приказ министерства «Об утверждении перечня иных должностных лиц министерства образования Красноярского края, уполномоченных наряду с министром образования Красноярского края, первым заместителем министра образования Красноярского края и заместителями министра образования Красноярского края принимать решение о направлении предостережения о недопустимости нарушения обязательных требований при осуществлении государственного контроля (надзора) в сфере образования, лицензионного контроля за образовательной деятельностью» от  10.06.2019 № 21-11-04.</w:t>
      </w:r>
      <w:proofErr w:type="gramEnd"/>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 xml:space="preserve">Оценка скорректированной системы нормативных правовых актов, устанавливающих обязательные требования к осуществлению государственного контроля (надзора) в сфере образования, а также нормативных правовых актов, устанавливающих обязательные требования в сфере образования и осуществления образовательной деятельности, позволяет сделать вывод об отсутствии в указанных нормативных правовых актах выраженных признаков </w:t>
      </w:r>
      <w:proofErr w:type="spellStart"/>
      <w:r w:rsidRPr="00CA6939">
        <w:rPr>
          <w:rFonts w:ascii="Times New Roman" w:hAnsi="Times New Roman"/>
          <w:sz w:val="28"/>
          <w:szCs w:val="28"/>
        </w:rPr>
        <w:t>коррупциогенности</w:t>
      </w:r>
      <w:proofErr w:type="spellEnd"/>
      <w:r w:rsidRPr="00CA6939">
        <w:rPr>
          <w:rFonts w:ascii="Times New Roman" w:hAnsi="Times New Roman"/>
          <w:sz w:val="28"/>
          <w:szCs w:val="28"/>
        </w:rPr>
        <w:t>. Следует отметить, что указанные нормативные правовые акты в целом не содержат в себе положений, допускающих неоднозначного толкования, содержащих недостаточно чётко обозначенных пределов компетенции и полномочий органов государственного контроля (надзора) и их должностных лиц, возложения необоснованно завышенных либо противоречивых обязанностей на юридических лиц и индивидуальных предпринимателей.</w:t>
      </w:r>
    </w:p>
    <w:p w:rsidR="00CA6939" w:rsidRPr="00CA6939"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 xml:space="preserve">Перечни нормативных правовых актов, содержащих обязательные требования, соблюдение которых является предметом государственного контроля (надзора), </w:t>
      </w:r>
      <w:proofErr w:type="gramStart"/>
      <w:r w:rsidRPr="00CA6939">
        <w:rPr>
          <w:rFonts w:ascii="Times New Roman" w:hAnsi="Times New Roman"/>
          <w:sz w:val="28"/>
          <w:szCs w:val="28"/>
        </w:rPr>
        <w:t>утверждены приказом министерства и опубликованы</w:t>
      </w:r>
      <w:proofErr w:type="gramEnd"/>
      <w:r w:rsidRPr="00CA6939">
        <w:rPr>
          <w:rFonts w:ascii="Times New Roman" w:hAnsi="Times New Roman"/>
          <w:sz w:val="28"/>
          <w:szCs w:val="28"/>
        </w:rPr>
        <w:t xml:space="preserve"> в открытом доступе на официальном сайте министерства в информационно-телекоммуникационной сети «Интернет» по адресу: www.krasobrnadzor.ru.</w:t>
      </w:r>
    </w:p>
    <w:p w:rsidR="00A54CA7" w:rsidRPr="00271D86" w:rsidRDefault="00CA6939" w:rsidP="00CA6939">
      <w:pPr>
        <w:spacing w:after="0" w:line="240" w:lineRule="auto"/>
        <w:ind w:firstLine="709"/>
        <w:jc w:val="both"/>
        <w:rPr>
          <w:rFonts w:ascii="Times New Roman" w:hAnsi="Times New Roman"/>
          <w:sz w:val="28"/>
          <w:szCs w:val="28"/>
        </w:rPr>
      </w:pPr>
      <w:r w:rsidRPr="00CA6939">
        <w:rPr>
          <w:rFonts w:ascii="Times New Roman" w:hAnsi="Times New Roman"/>
          <w:sz w:val="28"/>
          <w:szCs w:val="28"/>
        </w:rPr>
        <w:t>Обязательные требования, являющиеся предметом государственного контроля (надзора) в сфере образования, по своему содержанию, структуре и юридической технике изложения в целом позволяют достаточно эффективно осуществлять государственный контроль (надзор) за исполнением юридическими лицами и индивидуальными предпринимателями таких обязательных требований</w:t>
      </w:r>
      <w:r w:rsidR="00A54CA7" w:rsidRPr="00E621A3">
        <w:rPr>
          <w:rFonts w:ascii="Times New Roman" w:hAnsi="Times New Roman"/>
          <w:sz w:val="28"/>
          <w:szCs w:val="28"/>
        </w:rPr>
        <w:t>.</w:t>
      </w:r>
      <w:r w:rsidR="00A54CA7" w:rsidRPr="00271D86">
        <w:rPr>
          <w:rFonts w:ascii="Times New Roman" w:hAnsi="Times New Roman"/>
          <w:sz w:val="28"/>
          <w:szCs w:val="28"/>
        </w:rPr>
        <w:t xml:space="preserve"> </w:t>
      </w:r>
    </w:p>
    <w:p w:rsidR="00A54CA7" w:rsidRPr="00F87DC5" w:rsidRDefault="00A54CA7" w:rsidP="00A54CA7"/>
    <w:p w:rsidR="00A54CA7" w:rsidRDefault="00A54CA7" w:rsidP="00A54CA7">
      <w:pPr>
        <w:autoSpaceDE w:val="0"/>
        <w:autoSpaceDN w:val="0"/>
        <w:adjustRightInd w:val="0"/>
        <w:spacing w:after="0" w:line="240" w:lineRule="auto"/>
        <w:ind w:firstLine="540"/>
        <w:jc w:val="both"/>
        <w:rPr>
          <w:rFonts w:ascii="Times New Roman" w:hAnsi="Times New Roman"/>
          <w:b/>
          <w:sz w:val="28"/>
          <w:szCs w:val="28"/>
        </w:rPr>
      </w:pPr>
      <w:r>
        <w:rPr>
          <w:rFonts w:ascii="Times New Roman" w:hAnsi="Times New Roman"/>
          <w:b/>
          <w:sz w:val="28"/>
          <w:szCs w:val="28"/>
        </w:rPr>
        <w:t>РАЗДЕЛ 2. ОРГАНИЗАЦИЯ ГОСУДАРСТВЕННОГО КОНТРОЛЯ (НАДЗОРА), МУНИЦИПАЛЬНОГО КОНТРОЛЯ</w:t>
      </w:r>
    </w:p>
    <w:p w:rsidR="00A54CA7" w:rsidRDefault="00A54CA7" w:rsidP="00A54CA7">
      <w:pPr>
        <w:autoSpaceDE w:val="0"/>
        <w:autoSpaceDN w:val="0"/>
        <w:adjustRightInd w:val="0"/>
        <w:spacing w:after="0" w:line="240" w:lineRule="auto"/>
        <w:jc w:val="both"/>
        <w:rPr>
          <w:rFonts w:ascii="Times New Roman" w:hAnsi="Times New Roman"/>
          <w:sz w:val="28"/>
          <w:szCs w:val="28"/>
          <w:lang w:eastAsia="ru-RU"/>
        </w:rPr>
      </w:pPr>
    </w:p>
    <w:p w:rsidR="00A54CA7" w:rsidRDefault="00A54CA7" w:rsidP="00A54CA7">
      <w:pPr>
        <w:autoSpaceDE w:val="0"/>
        <w:autoSpaceDN w:val="0"/>
        <w:adjustRightInd w:val="0"/>
        <w:spacing w:after="0" w:line="240" w:lineRule="auto"/>
        <w:ind w:firstLine="540"/>
        <w:jc w:val="both"/>
        <w:rPr>
          <w:rFonts w:ascii="Times New Roman" w:hAnsi="Times New Roman"/>
          <w:b/>
          <w:sz w:val="28"/>
          <w:szCs w:val="28"/>
        </w:rPr>
      </w:pPr>
      <w:r>
        <w:rPr>
          <w:rFonts w:ascii="Times New Roman" w:hAnsi="Times New Roman"/>
          <w:b/>
          <w:sz w:val="28"/>
          <w:szCs w:val="28"/>
        </w:rPr>
        <w:t>а) сведения об организационной структуре и системе управления органов государственного контроля (надзора), муниципального контроля</w:t>
      </w:r>
    </w:p>
    <w:p w:rsidR="00A54CA7" w:rsidRDefault="00A54CA7" w:rsidP="00A54CA7">
      <w:pPr>
        <w:autoSpaceDE w:val="0"/>
        <w:autoSpaceDN w:val="0"/>
        <w:adjustRightInd w:val="0"/>
        <w:spacing w:after="0" w:line="240" w:lineRule="auto"/>
        <w:ind w:firstLine="709"/>
        <w:jc w:val="both"/>
        <w:rPr>
          <w:rFonts w:ascii="Times New Roman" w:hAnsi="Times New Roman"/>
          <w:b/>
          <w:sz w:val="28"/>
          <w:szCs w:val="28"/>
          <w:lang w:eastAsia="ru-RU"/>
        </w:rPr>
      </w:pP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Министерство </w:t>
      </w:r>
      <w:r>
        <w:rPr>
          <w:rFonts w:ascii="Times New Roman" w:hAnsi="Times New Roman"/>
          <w:sz w:val="28"/>
          <w:szCs w:val="28"/>
          <w:lang w:eastAsia="ru-RU"/>
        </w:rPr>
        <w:t xml:space="preserve">является исполнительным органом государственной власти Красноярского края, исполняющим переданные полномочия Российской Федерации в сфере образования, и </w:t>
      </w:r>
      <w:r>
        <w:rPr>
          <w:rFonts w:ascii="Times New Roman" w:hAnsi="Times New Roman"/>
          <w:sz w:val="28"/>
          <w:szCs w:val="28"/>
        </w:rPr>
        <w:t xml:space="preserve">осуществляет свою деятельность на основании Положения о министерстве образования Красноярского края, утвержденного постановлением Правительства Красноярского края от 27.12.2013 № 706-п. </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Министерство осуществляет государственный контроль (надзор) в сфере образования за деятельностью организаций, осуществляющих образовательную деятельность на территории края (за исключением организаций, указанных в пункте 7 части 1 статьи 6 Федерального закона </w:t>
      </w:r>
      <w:r w:rsidR="00DE201A">
        <w:rPr>
          <w:rFonts w:ascii="Times New Roman" w:hAnsi="Times New Roman"/>
          <w:sz w:val="28"/>
          <w:szCs w:val="28"/>
        </w:rPr>
        <w:t>№ 273-ФЗ</w:t>
      </w:r>
      <w:proofErr w:type="gramStart"/>
      <w:r w:rsidR="00DE201A">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в том числе за обеспечением доступности для инвалидов объектов указанных организаций, необходимых для осуществления образовательной деятельности, и предоставляемых образовательных услуг,</w:t>
      </w:r>
      <w:r>
        <w:t xml:space="preserve"> </w:t>
      </w:r>
      <w:r>
        <w:rPr>
          <w:rFonts w:ascii="Times New Roman" w:hAnsi="Times New Roman"/>
          <w:sz w:val="28"/>
          <w:szCs w:val="28"/>
        </w:rPr>
        <w:t xml:space="preserve">а также органов местного самоуправления, осуществляющих управление в сфере образования на территории </w:t>
      </w:r>
      <w:proofErr w:type="gramStart"/>
      <w:r>
        <w:rPr>
          <w:rFonts w:ascii="Times New Roman" w:hAnsi="Times New Roman"/>
          <w:sz w:val="28"/>
          <w:szCs w:val="28"/>
        </w:rPr>
        <w:t>соответствующего</w:t>
      </w:r>
      <w:proofErr w:type="gramEnd"/>
      <w:r>
        <w:rPr>
          <w:rFonts w:ascii="Times New Roman" w:hAnsi="Times New Roman"/>
          <w:sz w:val="28"/>
          <w:szCs w:val="28"/>
        </w:rPr>
        <w:t xml:space="preserve"> муниципального образования Красноярского края в соответствии с законодательством Российской Федерации.</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Возглавляет министерство министр образования Красноярского края. Маковская Светлана Ивановна назначена на должность министра </w:t>
      </w:r>
      <w:r w:rsidRPr="00705E67">
        <w:rPr>
          <w:rFonts w:ascii="Times New Roman" w:hAnsi="Times New Roman"/>
          <w:sz w:val="28"/>
          <w:szCs w:val="28"/>
        </w:rPr>
        <w:t>Губернатор</w:t>
      </w:r>
      <w:r>
        <w:rPr>
          <w:rFonts w:ascii="Times New Roman" w:hAnsi="Times New Roman"/>
          <w:sz w:val="28"/>
          <w:szCs w:val="28"/>
        </w:rPr>
        <w:t>ом</w:t>
      </w:r>
      <w:r w:rsidRPr="00705E67">
        <w:rPr>
          <w:rFonts w:ascii="Times New Roman" w:hAnsi="Times New Roman"/>
          <w:sz w:val="28"/>
          <w:szCs w:val="28"/>
        </w:rPr>
        <w:t xml:space="preserve"> Красноярского края </w:t>
      </w:r>
      <w:r>
        <w:rPr>
          <w:rFonts w:ascii="Times New Roman" w:hAnsi="Times New Roman"/>
          <w:sz w:val="28"/>
          <w:szCs w:val="28"/>
          <w:lang w:eastAsia="ru-RU"/>
        </w:rPr>
        <w:t>по предложению первого заместителя Губернатора края – председателя Правительства края (</w:t>
      </w:r>
      <w:r>
        <w:rPr>
          <w:rFonts w:ascii="Times New Roman" w:hAnsi="Times New Roman"/>
          <w:sz w:val="28"/>
          <w:szCs w:val="28"/>
        </w:rPr>
        <w:t>распоряжение</w:t>
      </w:r>
      <w:r w:rsidRPr="00705E67">
        <w:rPr>
          <w:rFonts w:ascii="Times New Roman" w:hAnsi="Times New Roman"/>
          <w:sz w:val="28"/>
          <w:szCs w:val="28"/>
        </w:rPr>
        <w:t xml:space="preserve"> от 22.10.2018 № 562-р</w:t>
      </w:r>
      <w:r>
        <w:rPr>
          <w:rFonts w:ascii="Times New Roman" w:hAnsi="Times New Roman"/>
          <w:sz w:val="28"/>
          <w:szCs w:val="28"/>
        </w:rPr>
        <w:t>г</w:t>
      </w:r>
      <w:r>
        <w:rPr>
          <w:rFonts w:ascii="Times New Roman" w:hAnsi="Times New Roman"/>
          <w:sz w:val="28"/>
          <w:szCs w:val="28"/>
          <w:lang w:eastAsia="ru-RU"/>
        </w:rPr>
        <w:t xml:space="preserve">), по согласованию с Федеральной службой по надзору в сфере образования и науки, Министерством просвещения Российской Федерации. </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Министр располагает пятью заместителями, в том числе одним первым. Заместители министра края </w:t>
      </w:r>
      <w:proofErr w:type="gramStart"/>
      <w:r>
        <w:rPr>
          <w:rFonts w:ascii="Times New Roman" w:hAnsi="Times New Roman"/>
          <w:sz w:val="28"/>
          <w:szCs w:val="28"/>
          <w:lang w:eastAsia="ru-RU"/>
        </w:rPr>
        <w:t>назначаются на должность и освобождаются</w:t>
      </w:r>
      <w:proofErr w:type="gramEnd"/>
      <w:r>
        <w:rPr>
          <w:rFonts w:ascii="Times New Roman" w:hAnsi="Times New Roman"/>
          <w:sz w:val="28"/>
          <w:szCs w:val="28"/>
          <w:lang w:eastAsia="ru-RU"/>
        </w:rPr>
        <w:t xml:space="preserve"> от должности первым заместителем Губернатора края – председателем Правительства края.</w:t>
      </w:r>
    </w:p>
    <w:p w:rsidR="00CA6939" w:rsidRDefault="00CA6939" w:rsidP="00B164A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эффективной организации контрольно-надзорной деятельности министерства полномочия по организации и координации деятельности министерства по осуществлению государственного контроля (надзора) в сфере образования возложены на заместителя министра края (Масюлис Константин Луцисович </w:t>
      </w:r>
      <w:proofErr w:type="gramStart"/>
      <w:r>
        <w:rPr>
          <w:rFonts w:ascii="Times New Roman" w:hAnsi="Times New Roman"/>
          <w:sz w:val="28"/>
          <w:szCs w:val="28"/>
        </w:rPr>
        <w:t>назначен</w:t>
      </w:r>
      <w:proofErr w:type="gramEnd"/>
      <w:r>
        <w:rPr>
          <w:rFonts w:ascii="Times New Roman" w:hAnsi="Times New Roman"/>
          <w:sz w:val="28"/>
          <w:szCs w:val="28"/>
        </w:rPr>
        <w:t xml:space="preserve"> на должность распоряжением Правительства Красноярского края от 05.02.2014 № 65-р). Заместитель министра края имеет право подписи всех необходимых для осуществления контрольно-надзорной деяте</w:t>
      </w:r>
      <w:r w:rsidR="00B164A3">
        <w:rPr>
          <w:rFonts w:ascii="Times New Roman" w:hAnsi="Times New Roman"/>
          <w:sz w:val="28"/>
          <w:szCs w:val="28"/>
        </w:rPr>
        <w:t>льности министерства документов</w:t>
      </w:r>
      <w:r>
        <w:rPr>
          <w:rFonts w:ascii="Times New Roman" w:hAnsi="Times New Roman"/>
          <w:sz w:val="28"/>
          <w:szCs w:val="28"/>
        </w:rPr>
        <w:t>.</w:t>
      </w:r>
    </w:p>
    <w:p w:rsidR="00CA6939" w:rsidRDefault="00CA6939" w:rsidP="00CA693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распределением полномочий между руководством министерства указанному заместителю министра края подчинены следующие структурные подразделения министерства: </w:t>
      </w:r>
    </w:p>
    <w:p w:rsidR="00CA6939" w:rsidRDefault="00CA6939" w:rsidP="00CA693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отдел по надзору и </w:t>
      </w:r>
      <w:proofErr w:type="gramStart"/>
      <w:r>
        <w:rPr>
          <w:rFonts w:ascii="Times New Roman" w:hAnsi="Times New Roman"/>
          <w:sz w:val="28"/>
          <w:szCs w:val="28"/>
        </w:rPr>
        <w:t>контролю за</w:t>
      </w:r>
      <w:proofErr w:type="gramEnd"/>
      <w:r>
        <w:rPr>
          <w:rFonts w:ascii="Times New Roman" w:hAnsi="Times New Roman"/>
          <w:sz w:val="28"/>
          <w:szCs w:val="28"/>
        </w:rPr>
        <w:t xml:space="preserve"> соблюдением законодательства с выделением внутри подразделения сектора контроля качества;</w:t>
      </w:r>
    </w:p>
    <w:p w:rsidR="00CA6939" w:rsidRDefault="00CA6939" w:rsidP="00CA6939">
      <w:pPr>
        <w:spacing w:after="0" w:line="240" w:lineRule="auto"/>
        <w:ind w:firstLine="709"/>
        <w:jc w:val="both"/>
        <w:rPr>
          <w:rFonts w:ascii="Times New Roman" w:hAnsi="Times New Roman"/>
          <w:sz w:val="28"/>
          <w:szCs w:val="28"/>
        </w:rPr>
      </w:pPr>
      <w:r>
        <w:rPr>
          <w:rFonts w:ascii="Times New Roman" w:hAnsi="Times New Roman"/>
          <w:sz w:val="28"/>
          <w:szCs w:val="28"/>
        </w:rPr>
        <w:t>отдел лицензирования и государственной аккредитации образовательной деятельности с выделением внутри сектора государственной аккредитации.</w:t>
      </w:r>
    </w:p>
    <w:p w:rsidR="00A54CA7" w:rsidRDefault="00CA6939" w:rsidP="00CA6939">
      <w:pPr>
        <w:spacing w:after="0" w:line="240" w:lineRule="auto"/>
        <w:ind w:firstLine="709"/>
        <w:jc w:val="both"/>
        <w:rPr>
          <w:rFonts w:ascii="Times New Roman" w:hAnsi="Times New Roman"/>
          <w:sz w:val="28"/>
          <w:szCs w:val="28"/>
        </w:rPr>
      </w:pPr>
      <w:r>
        <w:rPr>
          <w:rFonts w:ascii="Times New Roman" w:hAnsi="Times New Roman"/>
          <w:sz w:val="28"/>
          <w:szCs w:val="28"/>
        </w:rPr>
        <w:t>Во вверенных подразделениях осуществляется системная работа по повышению уровня квалификации кадров, проводятся мероприятия по обучению и наставничеству вновь принятых сотрудников, организована внутренняя система профессионального роста кадров</w:t>
      </w:r>
      <w:r w:rsidR="00A54CA7">
        <w:rPr>
          <w:rFonts w:ascii="Times New Roman" w:hAnsi="Times New Roman"/>
          <w:sz w:val="28"/>
          <w:szCs w:val="28"/>
        </w:rPr>
        <w:t>.</w:t>
      </w:r>
    </w:p>
    <w:p w:rsidR="00A54CA7" w:rsidRDefault="00A54CA7" w:rsidP="00A54CA7">
      <w:pPr>
        <w:rPr>
          <w:rFonts w:ascii="Times New Roman" w:hAnsi="Times New Roman"/>
          <w:sz w:val="28"/>
          <w:szCs w:val="28"/>
        </w:rPr>
        <w:sectPr w:rsidR="00A54CA7" w:rsidSect="00871279">
          <w:headerReference w:type="default" r:id="rId13"/>
          <w:pgSz w:w="11906" w:h="16838"/>
          <w:pgMar w:top="1134" w:right="566" w:bottom="1134" w:left="1134" w:header="708" w:footer="708" w:gutter="0"/>
          <w:pgNumType w:start="0"/>
          <w:cols w:space="708"/>
          <w:docGrid w:linePitch="360"/>
        </w:sectPr>
      </w:pP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sidRPr="00271D86">
        <w:rPr>
          <w:rFonts w:ascii="Times New Roman" w:eastAsia="Times New Roman" w:hAnsi="Times New Roman"/>
          <w:b/>
          <w:sz w:val="24"/>
          <w:szCs w:val="24"/>
          <w:lang w:eastAsia="ru-RU"/>
        </w:rPr>
        <w:lastRenderedPageBreak/>
        <w:t xml:space="preserve">СТРУКТУРА </w: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sidRPr="00271D86">
        <w:rPr>
          <w:rFonts w:ascii="Times New Roman" w:eastAsia="Times New Roman" w:hAnsi="Times New Roman"/>
          <w:b/>
          <w:sz w:val="24"/>
          <w:szCs w:val="24"/>
          <w:lang w:eastAsia="ru-RU"/>
        </w:rPr>
        <w:t>министерства образования Красноярского края</w: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84192" behindDoc="0" locked="0" layoutInCell="1" allowOverlap="1" wp14:anchorId="2B187F0F" wp14:editId="65CF2941">
                <wp:simplePos x="0" y="0"/>
                <wp:positionH relativeFrom="column">
                  <wp:posOffset>1413869</wp:posOffset>
                </wp:positionH>
                <wp:positionV relativeFrom="paragraph">
                  <wp:posOffset>100054</wp:posOffset>
                </wp:positionV>
                <wp:extent cx="6210300" cy="301625"/>
                <wp:effectExtent l="0" t="0" r="19050" b="2222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01625"/>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Министерство образования Красноярского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027" style="position:absolute;left:0;text-align:left;margin-left:111.35pt;margin-top:7.9pt;width:489pt;height:2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">
                <v:textbox>
                  <w:txbxContent>
                    <w:p w:rsidR="00DE201A" w:rsidRPr="00B84CD0" w:rsidRDefault="00DE201A" w:rsidP="00CA6939">
                      <w:pPr>
                        <w:jc w:val="center"/>
                        <w:rPr>
                          <w:rFonts w:ascii="Times New Roman" w:hAnsi="Times New Roman"/>
                        </w:rPr>
                      </w:pPr>
                      <w:r w:rsidRPr="00B84CD0">
                        <w:rPr>
                          <w:rFonts w:ascii="Times New Roman" w:hAnsi="Times New Roman"/>
                        </w:rPr>
                        <w:t>Министерство образования Красноярского края</w:t>
                      </w:r>
                    </w:p>
                  </w:txbxContent>
                </v:textbox>
              </v:rect>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p>
    <w:p w:rsidR="00CA6939" w:rsidRPr="00271D86" w:rsidRDefault="00CA6939" w:rsidP="00CA6939">
      <w:pPr>
        <w:spacing w:after="0" w:line="240" w:lineRule="auto"/>
        <w:jc w:val="center"/>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740160" behindDoc="0" locked="0" layoutInCell="1" allowOverlap="1" wp14:anchorId="576E9567" wp14:editId="486674BF">
                <wp:simplePos x="0" y="0"/>
                <wp:positionH relativeFrom="column">
                  <wp:posOffset>2774315</wp:posOffset>
                </wp:positionH>
                <wp:positionV relativeFrom="paragraph">
                  <wp:posOffset>222250</wp:posOffset>
                </wp:positionV>
                <wp:extent cx="3924300" cy="276225"/>
                <wp:effectExtent l="0" t="0" r="19050" b="2857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7622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E201A" w:rsidRPr="00BF087C" w:rsidRDefault="00DE201A" w:rsidP="00CA6939">
                            <w:pPr>
                              <w:jc w:val="center"/>
                              <w:rPr>
                                <w:rFonts w:ascii="Times New Roman" w:hAnsi="Times New Roman"/>
                                <w:b/>
                              </w:rPr>
                            </w:pPr>
                            <w:r w:rsidRPr="00BF087C">
                              <w:rPr>
                                <w:rFonts w:ascii="Times New Roman" w:hAnsi="Times New Roman"/>
                                <w:b/>
                              </w:rPr>
                              <w:t>Министр образования Красноярского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28" style="position:absolute;left:0;text-align:left;margin-left:218.45pt;margin-top:17.5pt;width:309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" fillcolor="#c6d9f1 [671]" strokecolor="#4f81bd [3204]" strokeweight="2pt">
                <v:textbox>
                  <w:txbxContent>
                    <w:p w:rsidR="00DE201A" w:rsidRPr="00BF087C" w:rsidRDefault="00DE201A" w:rsidP="00CA6939">
                      <w:pPr>
                        <w:jc w:val="center"/>
                        <w:rPr>
                          <w:rFonts w:ascii="Times New Roman" w:hAnsi="Times New Roman"/>
                          <w:b/>
                        </w:rPr>
                      </w:pPr>
                      <w:r w:rsidRPr="00BF087C">
                        <w:rPr>
                          <w:rFonts w:ascii="Times New Roman" w:hAnsi="Times New Roman"/>
                          <w:b/>
                        </w:rPr>
                        <w:t>Министр образования Красноярского края</w:t>
                      </w:r>
                    </w:p>
                  </w:txbxContent>
                </v:textbox>
              </v:rect>
            </w:pict>
          </mc:Fallback>
        </mc:AlternateContent>
      </w:r>
    </w:p>
    <w:p w:rsidR="00CA6939" w:rsidRPr="00271D86" w:rsidRDefault="00CA6939" w:rsidP="00CA6939">
      <w:pPr>
        <w:spacing w:after="0" w:line="240" w:lineRule="auto"/>
        <w:jc w:val="center"/>
        <w:rPr>
          <w:rFonts w:ascii="Times New Roman" w:eastAsia="Times New Roman" w:hAnsi="Times New Roman"/>
          <w:sz w:val="28"/>
          <w:szCs w:val="28"/>
          <w:lang w:eastAsia="ru-RU"/>
        </w:rPr>
      </w:pPr>
    </w:p>
    <w:p w:rsidR="00CA6939" w:rsidRPr="00271D86" w:rsidRDefault="00CA6939" w:rsidP="00CA6939">
      <w:pPr>
        <w:tabs>
          <w:tab w:val="left" w:pos="5472"/>
          <w:tab w:val="center" w:pos="7285"/>
        </w:tabs>
        <w:spacing w:after="0" w:line="240" w:lineRule="auto"/>
        <w:rPr>
          <w:rFonts w:ascii="Times New Roman" w:eastAsia="Times New Roman" w:hAnsi="Times New Roman"/>
          <w:sz w:val="28"/>
          <w:szCs w:val="28"/>
          <w:lang w:eastAsia="ru-RU"/>
        </w:rPr>
      </w:pPr>
      <w:r w:rsidRPr="00B034B3">
        <w:rPr>
          <w:rFonts w:ascii="Times New Roman" w:eastAsia="Times New Roman" w:hAnsi="Times New Roman"/>
          <w:b/>
          <w:noProof/>
          <w:color w:val="000000" w:themeColor="text1"/>
          <w:sz w:val="24"/>
          <w:szCs w:val="24"/>
          <w:u w:val="single"/>
          <w:lang w:eastAsia="ru-RU"/>
        </w:rPr>
        <mc:AlternateContent>
          <mc:Choice Requires="wps">
            <w:drawing>
              <wp:anchor distT="0" distB="0" distL="114300" distR="114300" simplePos="0" relativeHeight="251797504" behindDoc="0" locked="0" layoutInCell="1" allowOverlap="1" wp14:anchorId="1D99A58C" wp14:editId="2A709D63">
                <wp:simplePos x="0" y="0"/>
                <wp:positionH relativeFrom="column">
                  <wp:posOffset>2766060</wp:posOffset>
                </wp:positionH>
                <wp:positionV relativeFrom="paragraph">
                  <wp:posOffset>86360</wp:posOffset>
                </wp:positionV>
                <wp:extent cx="0" cy="152400"/>
                <wp:effectExtent l="0" t="0" r="19050" b="19050"/>
                <wp:wrapNone/>
                <wp:docPr id="230" name="Прямая соединительная линия 230"/>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6.8pt" to="217.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" strokecolor="black [3040]"/>
            </w:pict>
          </mc:Fallback>
        </mc:AlternateContent>
      </w:r>
      <w:r>
        <w:rPr>
          <w:noProof/>
          <w:lang w:eastAsia="ru-RU"/>
        </w:rPr>
        <mc:AlternateContent>
          <mc:Choice Requires="wps">
            <w:drawing>
              <wp:anchor distT="0" distB="0" distL="114300" distR="114300" simplePos="0" relativeHeight="251785216" behindDoc="0" locked="0" layoutInCell="1" allowOverlap="1" wp14:anchorId="3D52BB47" wp14:editId="29E7643E">
                <wp:simplePos x="0" y="0"/>
                <wp:positionH relativeFrom="column">
                  <wp:posOffset>1289685</wp:posOffset>
                </wp:positionH>
                <wp:positionV relativeFrom="paragraph">
                  <wp:posOffset>86360</wp:posOffset>
                </wp:positionV>
                <wp:extent cx="1476375" cy="114300"/>
                <wp:effectExtent l="0" t="0" r="28575" b="1905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8" o:spid="_x0000_s1026" type="#_x0000_t32" style="position:absolute;margin-left:101.55pt;margin-top:6.8pt;width:116.25pt;height:9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"/>
            </w:pict>
          </mc:Fallback>
        </mc:AlternateContent>
      </w:r>
      <w:r>
        <w:rPr>
          <w:noProof/>
          <w:lang w:eastAsia="ru-RU"/>
        </w:rPr>
        <mc:AlternateContent>
          <mc:Choice Requires="wps">
            <w:drawing>
              <wp:anchor distT="0" distB="0" distL="114300" distR="114300" simplePos="0" relativeHeight="251761664" behindDoc="0" locked="0" layoutInCell="1" allowOverlap="1" wp14:anchorId="2CFD6302" wp14:editId="0FCC1E51">
                <wp:simplePos x="0" y="0"/>
                <wp:positionH relativeFrom="column">
                  <wp:posOffset>6699885</wp:posOffset>
                </wp:positionH>
                <wp:positionV relativeFrom="paragraph">
                  <wp:posOffset>86360</wp:posOffset>
                </wp:positionV>
                <wp:extent cx="971550" cy="126365"/>
                <wp:effectExtent l="0" t="0" r="19050" b="26035"/>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9" o:spid="_x0000_s1026" type="#_x0000_t32" style="position:absolute;margin-left:527.55pt;margin-top:6.8pt;width:76.5pt;height: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"/>
            </w:pict>
          </mc:Fallback>
        </mc:AlternateContent>
      </w:r>
      <w:r>
        <w:rPr>
          <w:noProof/>
          <w:lang w:eastAsia="ru-RU"/>
        </w:rPr>
        <mc:AlternateContent>
          <mc:Choice Requires="wps">
            <w:drawing>
              <wp:anchor distT="0" distB="0" distL="114300" distR="114300" simplePos="0" relativeHeight="251788288" behindDoc="0" locked="0" layoutInCell="1" allowOverlap="1" wp14:anchorId="24B3D40E" wp14:editId="21DAF3A1">
                <wp:simplePos x="0" y="0"/>
                <wp:positionH relativeFrom="column">
                  <wp:posOffset>6271260</wp:posOffset>
                </wp:positionH>
                <wp:positionV relativeFrom="paragraph">
                  <wp:posOffset>86360</wp:posOffset>
                </wp:positionV>
                <wp:extent cx="635" cy="200025"/>
                <wp:effectExtent l="0" t="0" r="37465" b="28575"/>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493.8pt;margin-top:6.8pt;width:.05pt;height:1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760640" behindDoc="0" locked="0" layoutInCell="1" allowOverlap="1" wp14:anchorId="67C13975" wp14:editId="7AC632C3">
                <wp:simplePos x="0" y="0"/>
                <wp:positionH relativeFrom="column">
                  <wp:posOffset>4404360</wp:posOffset>
                </wp:positionH>
                <wp:positionV relativeFrom="paragraph">
                  <wp:posOffset>89535</wp:posOffset>
                </wp:positionV>
                <wp:extent cx="635" cy="141605"/>
                <wp:effectExtent l="0" t="0" r="37465" b="10795"/>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0" o:spid="_x0000_s1026" type="#_x0000_t32" style="position:absolute;margin-left:346.8pt;margin-top:7.05pt;width:.05pt;height:1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uxTwIAAFk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759616" behindDoc="0" locked="0" layoutInCell="1" allowOverlap="1" wp14:anchorId="20966D4F" wp14:editId="45EC3CF3">
                <wp:simplePos x="0" y="0"/>
                <wp:positionH relativeFrom="column">
                  <wp:posOffset>5461635</wp:posOffset>
                </wp:positionH>
                <wp:positionV relativeFrom="paragraph">
                  <wp:posOffset>102870</wp:posOffset>
                </wp:positionV>
                <wp:extent cx="635" cy="4101465"/>
                <wp:effectExtent l="0" t="0" r="37465" b="13335"/>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0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430.05pt;margin-top:8.1pt;width:.05pt;height:3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SKUAIAAFo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"/>
            </w:pict>
          </mc:Fallback>
        </mc:AlternateContent>
      </w:r>
      <w:r w:rsidRPr="00271D86">
        <w:rPr>
          <w:rFonts w:ascii="Times New Roman" w:eastAsia="Times New Roman" w:hAnsi="Times New Roman"/>
          <w:sz w:val="28"/>
          <w:szCs w:val="28"/>
          <w:lang w:eastAsia="ru-RU"/>
        </w:rPr>
        <w:tab/>
      </w:r>
      <w:r w:rsidRPr="00271D86">
        <w:rPr>
          <w:rFonts w:ascii="Times New Roman" w:eastAsia="Times New Roman" w:hAnsi="Times New Roman"/>
          <w:sz w:val="28"/>
          <w:szCs w:val="28"/>
          <w:lang w:eastAsia="ru-RU"/>
        </w:rPr>
        <w:tab/>
      </w:r>
    </w:p>
    <w:p w:rsidR="00CA6939" w:rsidRPr="00271D86" w:rsidRDefault="00CA6939" w:rsidP="00CA6939">
      <w:pPr>
        <w:spacing w:after="0" w:line="240" w:lineRule="auto"/>
        <w:jc w:val="center"/>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794432" behindDoc="0" locked="0" layoutInCell="1" allowOverlap="1" wp14:anchorId="12EB1A89" wp14:editId="6065AE98">
                <wp:simplePos x="0" y="0"/>
                <wp:positionH relativeFrom="column">
                  <wp:posOffset>1861185</wp:posOffset>
                </wp:positionH>
                <wp:positionV relativeFrom="paragraph">
                  <wp:posOffset>34290</wp:posOffset>
                </wp:positionV>
                <wp:extent cx="1466850" cy="609600"/>
                <wp:effectExtent l="0" t="0" r="19050" b="19050"/>
                <wp:wrapNone/>
                <wp:docPr id="227" name="Прямоугольник 227"/>
                <wp:cNvGraphicFramePr/>
                <a:graphic xmlns:a="http://schemas.openxmlformats.org/drawingml/2006/main">
                  <a:graphicData uri="http://schemas.microsoft.com/office/word/2010/wordprocessingShape">
                    <wps:wsp>
                      <wps:cNvSpPr/>
                      <wps:spPr>
                        <a:xfrm>
                          <a:off x="0" y="0"/>
                          <a:ext cx="1466850" cy="6096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E201A" w:rsidRPr="00BF087C" w:rsidRDefault="00DE201A" w:rsidP="00CA6939">
                            <w:pPr>
                              <w:jc w:val="center"/>
                              <w:rPr>
                                <w:rFonts w:ascii="Times New Roman" w:hAnsi="Times New Roman"/>
                                <w:szCs w:val="24"/>
                              </w:rPr>
                            </w:pPr>
                            <w:r w:rsidRPr="00BF087C">
                              <w:rPr>
                                <w:rFonts w:ascii="Times New Roman" w:hAnsi="Times New Roman"/>
                                <w:szCs w:val="24"/>
                              </w:rPr>
                              <w:t>Заместитель министра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7" o:spid="_x0000_s1029" style="position:absolute;left:0;text-align:left;margin-left:146.55pt;margin-top:2.7pt;width:115.5pt;height:48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" fillcolor="white [3201]" strokecolor="black [3213]" strokeweight=".25pt">
                <v:textbox>
                  <w:txbxContent>
                    <w:p w:rsidR="00DE201A" w:rsidRPr="00BF087C" w:rsidRDefault="00DE201A" w:rsidP="00CA6939">
                      <w:pPr>
                        <w:jc w:val="center"/>
                        <w:rPr>
                          <w:rFonts w:ascii="Times New Roman" w:hAnsi="Times New Roman"/>
                          <w:szCs w:val="24"/>
                        </w:rPr>
                      </w:pPr>
                      <w:r w:rsidRPr="00BF087C">
                        <w:rPr>
                          <w:rFonts w:ascii="Times New Roman" w:hAnsi="Times New Roman"/>
                          <w:szCs w:val="24"/>
                        </w:rPr>
                        <w:t>Заместитель министра</w:t>
                      </w:r>
                    </w:p>
                  </w:txbxContent>
                </v:textbox>
              </v:rect>
            </w:pict>
          </mc:Fallback>
        </mc:AlternateContent>
      </w:r>
      <w:r>
        <w:rPr>
          <w:noProof/>
          <w:lang w:eastAsia="ru-RU"/>
        </w:rPr>
        <mc:AlternateContent>
          <mc:Choice Requires="wps">
            <w:drawing>
              <wp:anchor distT="0" distB="0" distL="114300" distR="114300" simplePos="0" relativeHeight="251787264" behindDoc="0" locked="0" layoutInCell="1" allowOverlap="1" wp14:anchorId="37E7D93B" wp14:editId="5485885F">
                <wp:simplePos x="0" y="0"/>
                <wp:positionH relativeFrom="column">
                  <wp:posOffset>3689985</wp:posOffset>
                </wp:positionH>
                <wp:positionV relativeFrom="paragraph">
                  <wp:posOffset>24765</wp:posOffset>
                </wp:positionV>
                <wp:extent cx="1638300" cy="474345"/>
                <wp:effectExtent l="0" t="0" r="19050" b="2095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4345"/>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0" style="position:absolute;left:0;text-align:left;margin-left:290.55pt;margin-top:1.95pt;width:129pt;height:37.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Заместитель министра </w:t>
                      </w:r>
                    </w:p>
                  </w:txbxContent>
                </v:textbox>
              </v:rect>
            </w:pict>
          </mc:Fallback>
        </mc:AlternateContent>
      </w:r>
      <w:r>
        <w:rPr>
          <w:noProof/>
          <w:lang w:eastAsia="ru-RU"/>
        </w:rPr>
        <mc:AlternateContent>
          <mc:Choice Requires="wps">
            <w:drawing>
              <wp:anchor distT="0" distB="0" distL="114300" distR="114300" simplePos="0" relativeHeight="251789312" behindDoc="0" locked="0" layoutInCell="1" allowOverlap="1" wp14:anchorId="21CD797C" wp14:editId="62BA3CC6">
                <wp:simplePos x="0" y="0"/>
                <wp:positionH relativeFrom="column">
                  <wp:posOffset>5651500</wp:posOffset>
                </wp:positionH>
                <wp:positionV relativeFrom="paragraph">
                  <wp:posOffset>81915</wp:posOffset>
                </wp:positionV>
                <wp:extent cx="1666875" cy="474345"/>
                <wp:effectExtent l="0" t="0" r="28575" b="2095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7434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E201A" w:rsidRPr="00BF087C" w:rsidRDefault="00DE201A" w:rsidP="00CA6939">
                            <w:pPr>
                              <w:jc w:val="center"/>
                              <w:rPr>
                                <w:rFonts w:ascii="Times New Roman" w:hAnsi="Times New Roman"/>
                                <w:b/>
                              </w:rPr>
                            </w:pPr>
                            <w:r w:rsidRPr="00BF087C">
                              <w:rPr>
                                <w:rFonts w:ascii="Times New Roman" w:hAnsi="Times New Roman"/>
                                <w:b/>
                              </w:rPr>
                              <w:t xml:space="preserve">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1" style="position:absolute;left:0;text-align:left;margin-left:445pt;margin-top:6.45pt;width:131.25pt;height:3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" fillcolor="#c6d9f1 [671]" strokecolor="#4f81bd [3204]" strokeweight="2pt">
                <v:textbox>
                  <w:txbxContent>
                    <w:p w:rsidR="00DE201A" w:rsidRPr="00BF087C" w:rsidRDefault="00DE201A" w:rsidP="00CA6939">
                      <w:pPr>
                        <w:jc w:val="center"/>
                        <w:rPr>
                          <w:rFonts w:ascii="Times New Roman" w:hAnsi="Times New Roman"/>
                          <w:b/>
                        </w:rPr>
                      </w:pPr>
                      <w:r w:rsidRPr="00BF087C">
                        <w:rPr>
                          <w:rFonts w:ascii="Times New Roman" w:hAnsi="Times New Roman"/>
                          <w:b/>
                        </w:rPr>
                        <w:t xml:space="preserve">Заместитель министра </w:t>
                      </w:r>
                    </w:p>
                  </w:txbxContent>
                </v:textbox>
              </v:rect>
            </w:pict>
          </mc:Fallback>
        </mc:AlternateContent>
      </w:r>
      <w:r>
        <w:rPr>
          <w:noProof/>
          <w:lang w:eastAsia="ru-RU"/>
        </w:rPr>
        <mc:AlternateContent>
          <mc:Choice Requires="wps">
            <w:drawing>
              <wp:anchor distT="0" distB="0" distL="114300" distR="114300" simplePos="0" relativeHeight="251741184" behindDoc="0" locked="0" layoutInCell="1" allowOverlap="1" wp14:anchorId="1DBA50A6" wp14:editId="0FB4A62E">
                <wp:simplePos x="0" y="0"/>
                <wp:positionH relativeFrom="column">
                  <wp:posOffset>-148590</wp:posOffset>
                </wp:positionH>
                <wp:positionV relativeFrom="paragraph">
                  <wp:posOffset>-3810</wp:posOffset>
                </wp:positionV>
                <wp:extent cx="1438275" cy="560705"/>
                <wp:effectExtent l="0" t="0" r="28575" b="1079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0705"/>
                        </a:xfrm>
                        <a:prstGeom prst="rect">
                          <a:avLst/>
                        </a:prstGeom>
                        <a:solidFill>
                          <a:srgbClr val="FFFFFF"/>
                        </a:solidFill>
                        <a:ln w="9525">
                          <a:solidFill>
                            <a:srgbClr val="000000"/>
                          </a:solidFill>
                          <a:miter lim="800000"/>
                          <a:headEnd/>
                          <a:tailEnd/>
                        </a:ln>
                      </wps:spPr>
                      <wps:txbx>
                        <w:txbxContent>
                          <w:p w:rsidR="00DE201A" w:rsidRPr="006E4DB9" w:rsidRDefault="00DE201A" w:rsidP="00CA6939">
                            <w:pPr>
                              <w:jc w:val="center"/>
                              <w:rPr>
                                <w:rFonts w:ascii="Times New Roman" w:hAnsi="Times New Roman"/>
                              </w:rPr>
                            </w:pPr>
                            <w:r w:rsidRPr="006E4DB9">
                              <w:rPr>
                                <w:rFonts w:ascii="Times New Roman" w:hAnsi="Times New Roman"/>
                              </w:rPr>
                              <w:t xml:space="preserve">Первый 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2" style="position:absolute;left:0;text-align:left;margin-left:-11.7pt;margin-top:-.3pt;width:113.25pt;height:4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">
                <v:textbox>
                  <w:txbxContent>
                    <w:p w:rsidR="00DE201A" w:rsidRPr="006E4DB9" w:rsidRDefault="00DE201A" w:rsidP="00CA6939">
                      <w:pPr>
                        <w:jc w:val="center"/>
                        <w:rPr>
                          <w:rFonts w:ascii="Times New Roman" w:hAnsi="Times New Roman"/>
                        </w:rPr>
                      </w:pPr>
                      <w:r w:rsidRPr="006E4DB9">
                        <w:rPr>
                          <w:rFonts w:ascii="Times New Roman" w:hAnsi="Times New Roman"/>
                        </w:rPr>
                        <w:t xml:space="preserve">Первый заместитель министра </w:t>
                      </w:r>
                    </w:p>
                  </w:txbxContent>
                </v:textbox>
              </v:rect>
            </w:pict>
          </mc:Fallback>
        </mc:AlternateContent>
      </w:r>
      <w:r>
        <w:rPr>
          <w:noProof/>
          <w:lang w:eastAsia="ru-RU"/>
        </w:rPr>
        <mc:AlternateContent>
          <mc:Choice Requires="wps">
            <w:drawing>
              <wp:anchor distT="0" distB="0" distL="114300" distR="114300" simplePos="0" relativeHeight="251790336" behindDoc="0" locked="0" layoutInCell="1" allowOverlap="1" wp14:anchorId="2057FD31" wp14:editId="6A990967">
                <wp:simplePos x="0" y="0"/>
                <wp:positionH relativeFrom="column">
                  <wp:posOffset>7671435</wp:posOffset>
                </wp:positionH>
                <wp:positionV relativeFrom="paragraph">
                  <wp:posOffset>-3810</wp:posOffset>
                </wp:positionV>
                <wp:extent cx="1657350" cy="474345"/>
                <wp:effectExtent l="0" t="0" r="19050" b="2095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74345"/>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Заместитель министра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3" style="position:absolute;left:0;text-align:left;margin-left:604.05pt;margin-top:-.3pt;width:130.5pt;height:37.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Заместитель министра </w:t>
                      </w:r>
                    </w:p>
                  </w:txbxContent>
                </v:textbox>
              </v:rect>
            </w:pict>
          </mc:Fallback>
        </mc:AlternateContent>
      </w:r>
      <w:r>
        <w:rPr>
          <w:noProof/>
          <w:lang w:eastAsia="ru-RU"/>
        </w:rPr>
        <mc:AlternateContent>
          <mc:Choice Requires="wps">
            <w:drawing>
              <wp:anchor distT="4294967295" distB="4294967295" distL="114300" distR="114300" simplePos="0" relativeHeight="251767808" behindDoc="0" locked="0" layoutInCell="1" allowOverlap="1" wp14:anchorId="0C0AB500" wp14:editId="11CE68CA">
                <wp:simplePos x="0" y="0"/>
                <wp:positionH relativeFrom="column">
                  <wp:posOffset>9328785</wp:posOffset>
                </wp:positionH>
                <wp:positionV relativeFrom="paragraph">
                  <wp:posOffset>2765424</wp:posOffset>
                </wp:positionV>
                <wp:extent cx="180975" cy="0"/>
                <wp:effectExtent l="0" t="0" r="9525" b="1905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734.55pt;margin-top:217.75pt;width:14.25pt;height:0;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"/>
            </w:pict>
          </mc:Fallback>
        </mc:AlternateContent>
      </w:r>
      <w:r>
        <w:rPr>
          <w:noProof/>
          <w:lang w:eastAsia="ru-RU"/>
        </w:rPr>
        <mc:AlternateContent>
          <mc:Choice Requires="wps">
            <w:drawing>
              <wp:anchor distT="4294967295" distB="4294967295" distL="114300" distR="114300" simplePos="0" relativeHeight="251766784" behindDoc="0" locked="0" layoutInCell="1" allowOverlap="1" wp14:anchorId="3696D22B" wp14:editId="53098BB8">
                <wp:simplePos x="0" y="0"/>
                <wp:positionH relativeFrom="column">
                  <wp:posOffset>9328785</wp:posOffset>
                </wp:positionH>
                <wp:positionV relativeFrom="paragraph">
                  <wp:posOffset>2010409</wp:posOffset>
                </wp:positionV>
                <wp:extent cx="180975" cy="0"/>
                <wp:effectExtent l="0" t="0" r="9525" b="1905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5" o:spid="_x0000_s1026" type="#_x0000_t32" style="position:absolute;margin-left:734.55pt;margin-top:158.3pt;width:14.2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"/>
            </w:pict>
          </mc:Fallback>
        </mc:AlternateContent>
      </w:r>
      <w:r>
        <w:rPr>
          <w:noProof/>
          <w:lang w:eastAsia="ru-RU"/>
        </w:rPr>
        <mc:AlternateContent>
          <mc:Choice Requires="wps">
            <w:drawing>
              <wp:anchor distT="4294967295" distB="4294967295" distL="114300" distR="114300" simplePos="0" relativeHeight="251765760" behindDoc="0" locked="0" layoutInCell="1" allowOverlap="1" wp14:anchorId="3041F25A" wp14:editId="6CFB3EBC">
                <wp:simplePos x="0" y="0"/>
                <wp:positionH relativeFrom="column">
                  <wp:posOffset>9328785</wp:posOffset>
                </wp:positionH>
                <wp:positionV relativeFrom="paragraph">
                  <wp:posOffset>1405889</wp:posOffset>
                </wp:positionV>
                <wp:extent cx="180975" cy="0"/>
                <wp:effectExtent l="0" t="0" r="9525" b="1905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734.55pt;margin-top:110.7pt;width:14.25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764736" behindDoc="0" locked="0" layoutInCell="1" allowOverlap="1" wp14:anchorId="7DA29C8B" wp14:editId="625C7010">
                <wp:simplePos x="0" y="0"/>
                <wp:positionH relativeFrom="column">
                  <wp:posOffset>9328785</wp:posOffset>
                </wp:positionH>
                <wp:positionV relativeFrom="paragraph">
                  <wp:posOffset>778509</wp:posOffset>
                </wp:positionV>
                <wp:extent cx="180975" cy="0"/>
                <wp:effectExtent l="0" t="0" r="9525" b="1905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734.55pt;margin-top:61.3pt;width:14.25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762688" behindDoc="0" locked="0" layoutInCell="1" allowOverlap="1" wp14:anchorId="0F44017D" wp14:editId="3EF9CC90">
                <wp:simplePos x="0" y="0"/>
                <wp:positionH relativeFrom="column">
                  <wp:posOffset>9328785</wp:posOffset>
                </wp:positionH>
                <wp:positionV relativeFrom="paragraph">
                  <wp:posOffset>216534</wp:posOffset>
                </wp:positionV>
                <wp:extent cx="180975" cy="0"/>
                <wp:effectExtent l="0" t="0" r="9525"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734.55pt;margin-top:17.05pt;width:14.25pt;height:0;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cs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782144" behindDoc="0" locked="0" layoutInCell="1" allowOverlap="1" wp14:anchorId="102973FA" wp14:editId="2152F21F">
                <wp:simplePos x="0" y="0"/>
                <wp:positionH relativeFrom="column">
                  <wp:posOffset>-329565</wp:posOffset>
                </wp:positionH>
                <wp:positionV relativeFrom="paragraph">
                  <wp:posOffset>3955414</wp:posOffset>
                </wp:positionV>
                <wp:extent cx="180975" cy="0"/>
                <wp:effectExtent l="0" t="0" r="9525"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5.95pt;margin-top:311.45pt;width:14.2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74976" behindDoc="0" locked="0" layoutInCell="1" allowOverlap="1" wp14:anchorId="061F60DD" wp14:editId="7CD3AA57">
                <wp:simplePos x="0" y="0"/>
                <wp:positionH relativeFrom="column">
                  <wp:posOffset>-329565</wp:posOffset>
                </wp:positionH>
                <wp:positionV relativeFrom="paragraph">
                  <wp:posOffset>3217544</wp:posOffset>
                </wp:positionV>
                <wp:extent cx="180975" cy="0"/>
                <wp:effectExtent l="0" t="0" r="9525"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5.95pt;margin-top:253.35pt;width:14.2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"/>
            </w:pict>
          </mc:Fallback>
        </mc:AlternateContent>
      </w:r>
      <w:r>
        <w:rPr>
          <w:noProof/>
          <w:lang w:eastAsia="ru-RU"/>
        </w:rPr>
        <mc:AlternateContent>
          <mc:Choice Requires="wps">
            <w:drawing>
              <wp:anchor distT="4294967295" distB="4294967295" distL="114300" distR="114300" simplePos="0" relativeHeight="251771904" behindDoc="0" locked="0" layoutInCell="1" allowOverlap="1" wp14:anchorId="5F3AC450" wp14:editId="6C8A22E0">
                <wp:simplePos x="0" y="0"/>
                <wp:positionH relativeFrom="column">
                  <wp:posOffset>-329565</wp:posOffset>
                </wp:positionH>
                <wp:positionV relativeFrom="paragraph">
                  <wp:posOffset>216534</wp:posOffset>
                </wp:positionV>
                <wp:extent cx="180975" cy="0"/>
                <wp:effectExtent l="0" t="0" r="9525" b="190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5.95pt;margin-top:17.05pt;width:14.25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72928" behindDoc="0" locked="0" layoutInCell="1" allowOverlap="1" wp14:anchorId="0A68E836" wp14:editId="75A10441">
                <wp:simplePos x="0" y="0"/>
                <wp:positionH relativeFrom="column">
                  <wp:posOffset>-329565</wp:posOffset>
                </wp:positionH>
                <wp:positionV relativeFrom="paragraph">
                  <wp:posOffset>1539874</wp:posOffset>
                </wp:positionV>
                <wp:extent cx="180975" cy="0"/>
                <wp:effectExtent l="0" t="0" r="952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5.95pt;margin-top:121.25pt;width:14.2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770880" behindDoc="0" locked="0" layoutInCell="1" allowOverlap="1" wp14:anchorId="3D2D2AFF" wp14:editId="08D75C5F">
                <wp:simplePos x="0" y="0"/>
                <wp:positionH relativeFrom="column">
                  <wp:posOffset>-329565</wp:posOffset>
                </wp:positionH>
                <wp:positionV relativeFrom="paragraph">
                  <wp:posOffset>850264</wp:posOffset>
                </wp:positionV>
                <wp:extent cx="180975" cy="0"/>
                <wp:effectExtent l="0" t="0" r="9525"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5.95pt;margin-top:66.95pt;width:14.25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"/>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299" distR="114299" simplePos="0" relativeHeight="251763712" behindDoc="0" locked="0" layoutInCell="1" allowOverlap="1" wp14:anchorId="48FF52EC" wp14:editId="061CFA3C">
                <wp:simplePos x="0" y="0"/>
                <wp:positionH relativeFrom="column">
                  <wp:posOffset>9509760</wp:posOffset>
                </wp:positionH>
                <wp:positionV relativeFrom="paragraph">
                  <wp:posOffset>8890</wp:posOffset>
                </wp:positionV>
                <wp:extent cx="0" cy="3924300"/>
                <wp:effectExtent l="0" t="0" r="19050" b="1905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2" o:spid="_x0000_s1026" type="#_x0000_t32" style="position:absolute;margin-left:748.8pt;margin-top:.7pt;width:0;height:309pt;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"/>
            </w:pict>
          </mc:Fallback>
        </mc:AlternateContent>
      </w:r>
      <w:r>
        <w:rPr>
          <w:noProof/>
          <w:lang w:eastAsia="ru-RU"/>
        </w:rPr>
        <mc:AlternateContent>
          <mc:Choice Requires="wps">
            <w:drawing>
              <wp:anchor distT="0" distB="0" distL="114299" distR="114299" simplePos="0" relativeHeight="251769856" behindDoc="0" locked="0" layoutInCell="1" allowOverlap="1" wp14:anchorId="20B882C0" wp14:editId="617CC701">
                <wp:simplePos x="0" y="0"/>
                <wp:positionH relativeFrom="column">
                  <wp:posOffset>-331901</wp:posOffset>
                </wp:positionH>
                <wp:positionV relativeFrom="paragraph">
                  <wp:posOffset>12484</wp:posOffset>
                </wp:positionV>
                <wp:extent cx="0" cy="4415874"/>
                <wp:effectExtent l="0" t="0" r="19050" b="2286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58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26.15pt;margin-top:1pt;width:0;height:347.7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"/>
            </w:pict>
          </mc:Fallback>
        </mc:AlternateContent>
      </w:r>
      <w:r>
        <w:rPr>
          <w:noProof/>
          <w:lang w:eastAsia="ru-RU"/>
        </w:rPr>
        <mc:AlternateContent>
          <mc:Choice Requires="wps">
            <w:drawing>
              <wp:anchor distT="0" distB="0" distL="114300" distR="114300" simplePos="0" relativeHeight="251801600" behindDoc="0" locked="0" layoutInCell="1" allowOverlap="1" wp14:anchorId="0AEB679B" wp14:editId="03F24A8D">
                <wp:simplePos x="0" y="0"/>
                <wp:positionH relativeFrom="column">
                  <wp:posOffset>1651635</wp:posOffset>
                </wp:positionH>
                <wp:positionV relativeFrom="paragraph">
                  <wp:posOffset>10795</wp:posOffset>
                </wp:positionV>
                <wp:extent cx="209550" cy="0"/>
                <wp:effectExtent l="0" t="0" r="19050" b="19050"/>
                <wp:wrapNone/>
                <wp:docPr id="258" name="Прямая соединительная линия 258"/>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5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30.05pt,.85pt" to="146.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" strokecolor="black [3040]"/>
            </w:pict>
          </mc:Fallback>
        </mc:AlternateContent>
      </w:r>
      <w:r>
        <w:rPr>
          <w:noProof/>
          <w:lang w:eastAsia="ru-RU"/>
        </w:rPr>
        <mc:AlternateContent>
          <mc:Choice Requires="wps">
            <w:drawing>
              <wp:anchor distT="0" distB="0" distL="114300" distR="114300" simplePos="0" relativeHeight="251798528" behindDoc="0" locked="0" layoutInCell="1" allowOverlap="1" wp14:anchorId="0122C144" wp14:editId="2D5D1077">
                <wp:simplePos x="0" y="0"/>
                <wp:positionH relativeFrom="column">
                  <wp:posOffset>1632585</wp:posOffset>
                </wp:positionH>
                <wp:positionV relativeFrom="paragraph">
                  <wp:posOffset>10795</wp:posOffset>
                </wp:positionV>
                <wp:extent cx="19050" cy="2647950"/>
                <wp:effectExtent l="0" t="0" r="19050" b="19050"/>
                <wp:wrapNone/>
                <wp:docPr id="255" name="Прямая соединительная линия 255"/>
                <wp:cNvGraphicFramePr/>
                <a:graphic xmlns:a="http://schemas.openxmlformats.org/drawingml/2006/main">
                  <a:graphicData uri="http://schemas.microsoft.com/office/word/2010/wordprocessingShape">
                    <wps:wsp>
                      <wps:cNvCnPr/>
                      <wps:spPr>
                        <a:xfrm flipH="1">
                          <a:off x="0" y="0"/>
                          <a:ext cx="19050" cy="264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55"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128.55pt,.85pt" to="130.05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" strokecolor="black [3040]"/>
            </w:pict>
          </mc:Fallback>
        </mc:AlternateContent>
      </w:r>
      <w:r>
        <w:rPr>
          <w:noProof/>
          <w:lang w:eastAsia="ru-RU"/>
        </w:rPr>
        <mc:AlternateContent>
          <mc:Choice Requires="wps">
            <w:drawing>
              <wp:anchor distT="0" distB="0" distL="114299" distR="114299" simplePos="0" relativeHeight="251776000" behindDoc="0" locked="0" layoutInCell="1" allowOverlap="1" wp14:anchorId="664D7900" wp14:editId="4527DD30">
                <wp:simplePos x="0" y="0"/>
                <wp:positionH relativeFrom="column">
                  <wp:posOffset>3509010</wp:posOffset>
                </wp:positionH>
                <wp:positionV relativeFrom="paragraph">
                  <wp:posOffset>96520</wp:posOffset>
                </wp:positionV>
                <wp:extent cx="0" cy="2762250"/>
                <wp:effectExtent l="0" t="0" r="19050"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76.3pt;margin-top:7.6pt;width:0;height:217.5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777024" behindDoc="0" locked="0" layoutInCell="1" allowOverlap="1" wp14:anchorId="255D570D" wp14:editId="08E154AF">
                <wp:simplePos x="0" y="0"/>
                <wp:positionH relativeFrom="column">
                  <wp:posOffset>3509010</wp:posOffset>
                </wp:positionH>
                <wp:positionV relativeFrom="paragraph">
                  <wp:posOffset>87630</wp:posOffset>
                </wp:positionV>
                <wp:extent cx="180975" cy="0"/>
                <wp:effectExtent l="0" t="0" r="9525"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76.3pt;margin-top:6.9pt;width:14.25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84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780096" behindDoc="0" locked="0" layoutInCell="1" allowOverlap="1" wp14:anchorId="477A7193" wp14:editId="3F63F07D">
                <wp:simplePos x="0" y="0"/>
                <wp:positionH relativeFrom="column">
                  <wp:posOffset>7319010</wp:posOffset>
                </wp:positionH>
                <wp:positionV relativeFrom="paragraph">
                  <wp:posOffset>11430</wp:posOffset>
                </wp:positionV>
                <wp:extent cx="180975" cy="0"/>
                <wp:effectExtent l="0" t="0" r="9525"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576.3pt;margin-top:.9pt;width:14.2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Lj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"/>
            </w:pict>
          </mc:Fallback>
        </mc:AlternateContent>
      </w:r>
      <w:r>
        <w:rPr>
          <w:noProof/>
          <w:lang w:eastAsia="ru-RU"/>
        </w:rPr>
        <mc:AlternateContent>
          <mc:Choice Requires="wps">
            <w:drawing>
              <wp:anchor distT="0" distB="0" distL="114299" distR="114299" simplePos="0" relativeHeight="251786240" behindDoc="0" locked="0" layoutInCell="1" allowOverlap="1" wp14:anchorId="780DCE50" wp14:editId="44B0CA46">
                <wp:simplePos x="0" y="0"/>
                <wp:positionH relativeFrom="column">
                  <wp:posOffset>7499350</wp:posOffset>
                </wp:positionH>
                <wp:positionV relativeFrom="paragraph">
                  <wp:posOffset>9525</wp:posOffset>
                </wp:positionV>
                <wp:extent cx="0" cy="1517015"/>
                <wp:effectExtent l="0" t="0" r="19050" b="2603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6" o:spid="_x0000_s1026" type="#_x0000_t32" style="position:absolute;margin-left:590.5pt;margin-top:.75pt;width:0;height:119.4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wTQIAAFgEAAAOAAAAZHJzL2Uyb0RvYy54bWysVEtu2zAQ3RfoHQjuHUmu7CR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"/>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u w:val="single"/>
          <w:lang w:eastAsia="ru-RU"/>
        </w:rPr>
      </w:pP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51424" behindDoc="0" locked="0" layoutInCell="1" allowOverlap="1" wp14:anchorId="4D4CB8F8" wp14:editId="1360DE42">
                <wp:simplePos x="0" y="0"/>
                <wp:positionH relativeFrom="column">
                  <wp:posOffset>5652135</wp:posOffset>
                </wp:positionH>
                <wp:positionV relativeFrom="paragraph">
                  <wp:posOffset>86995</wp:posOffset>
                </wp:positionV>
                <wp:extent cx="1666875" cy="895350"/>
                <wp:effectExtent l="0" t="0" r="28575" b="1905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95350"/>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E201A" w:rsidRPr="00BF087C" w:rsidRDefault="00DE201A" w:rsidP="00CA6939">
                            <w:pPr>
                              <w:jc w:val="center"/>
                              <w:rPr>
                                <w:rFonts w:ascii="Times New Roman" w:hAnsi="Times New Roman"/>
                                <w:b/>
                              </w:rPr>
                            </w:pPr>
                            <w:r w:rsidRPr="00BF087C">
                              <w:rPr>
                                <w:rFonts w:ascii="Times New Roman" w:hAnsi="Times New Roman"/>
                                <w:b/>
                              </w:rPr>
                              <w:t xml:space="preserve">Отдел лицензирования </w:t>
                            </w:r>
                            <w:r w:rsidRPr="00BF087C">
                              <w:rPr>
                                <w:rFonts w:ascii="Times New Roman" w:hAnsi="Times New Roman"/>
                                <w:b/>
                              </w:rPr>
                              <w:br/>
                              <w:t xml:space="preserve">и государственной аккредитации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4" o:spid="_x0000_s1034" style="position:absolute;left:0;text-align:left;margin-left:445.05pt;margin-top:6.85pt;width:131.25pt;height: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" fillcolor="#c6d9f1 [671]" strokecolor="#4f81bd [3204]" strokeweight="2pt">
                <v:textbox>
                  <w:txbxContent>
                    <w:p w:rsidR="00DE201A" w:rsidRPr="00BF087C" w:rsidRDefault="00DE201A" w:rsidP="00CA6939">
                      <w:pPr>
                        <w:jc w:val="center"/>
                        <w:rPr>
                          <w:rFonts w:ascii="Times New Roman" w:hAnsi="Times New Roman"/>
                          <w:b/>
                        </w:rPr>
                      </w:pPr>
                      <w:r w:rsidRPr="00BF087C">
                        <w:rPr>
                          <w:rFonts w:ascii="Times New Roman" w:hAnsi="Times New Roman"/>
                          <w:b/>
                        </w:rPr>
                        <w:t xml:space="preserve">Отдел лицензирования </w:t>
                      </w:r>
                      <w:r w:rsidRPr="00BF087C">
                        <w:rPr>
                          <w:rFonts w:ascii="Times New Roman" w:hAnsi="Times New Roman"/>
                          <w:b/>
                        </w:rPr>
                        <w:br/>
                        <w:t xml:space="preserve">и государственной аккредитации </w:t>
                      </w:r>
                    </w:p>
                  </w:txbxContent>
                </v:textbox>
              </v:rect>
            </w:pict>
          </mc:Fallback>
        </mc:AlternateContent>
      </w:r>
      <w:r>
        <w:rPr>
          <w:noProof/>
          <w:lang w:eastAsia="ru-RU"/>
        </w:rPr>
        <mc:AlternateContent>
          <mc:Choice Requires="wps">
            <w:drawing>
              <wp:anchor distT="0" distB="0" distL="114300" distR="114300" simplePos="0" relativeHeight="251749376" behindDoc="0" locked="0" layoutInCell="1" allowOverlap="1" wp14:anchorId="063B4D7E" wp14:editId="2C188123">
                <wp:simplePos x="0" y="0"/>
                <wp:positionH relativeFrom="column">
                  <wp:posOffset>3689985</wp:posOffset>
                </wp:positionH>
                <wp:positionV relativeFrom="paragraph">
                  <wp:posOffset>41275</wp:posOffset>
                </wp:positionV>
                <wp:extent cx="1638300" cy="675640"/>
                <wp:effectExtent l="0" t="0" r="19050" b="101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564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среднего профессионального образования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5" style="position:absolute;left:0;text-align:left;margin-left:290.55pt;margin-top:3.25pt;width:129pt;height:5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среднего профессионального образования </w:t>
                      </w:r>
                    </w:p>
                  </w:txbxContent>
                </v:textbox>
              </v:rect>
            </w:pict>
          </mc:Fallback>
        </mc:AlternateContent>
      </w:r>
      <w:r>
        <w:rPr>
          <w:noProof/>
          <w:lang w:eastAsia="ru-RU"/>
        </w:rPr>
        <mc:AlternateContent>
          <mc:Choice Requires="wps">
            <w:drawing>
              <wp:anchor distT="0" distB="0" distL="114300" distR="114300" simplePos="0" relativeHeight="251742208" behindDoc="0" locked="0" layoutInCell="1" allowOverlap="1" wp14:anchorId="431EF58E" wp14:editId="15BF1A43">
                <wp:simplePos x="0" y="0"/>
                <wp:positionH relativeFrom="column">
                  <wp:posOffset>-148590</wp:posOffset>
                </wp:positionH>
                <wp:positionV relativeFrom="paragraph">
                  <wp:posOffset>41275</wp:posOffset>
                </wp:positionV>
                <wp:extent cx="1438275" cy="534670"/>
                <wp:effectExtent l="0" t="0" r="28575" b="177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34670"/>
                        </a:xfrm>
                        <a:prstGeom prst="rect">
                          <a:avLst/>
                        </a:prstGeom>
                        <a:solidFill>
                          <a:srgbClr val="FFFFFF"/>
                        </a:solidFill>
                        <a:ln w="9525">
                          <a:solidFill>
                            <a:srgbClr val="000000"/>
                          </a:solidFill>
                          <a:miter lim="800000"/>
                          <a:headEnd/>
                          <a:tailEnd/>
                        </a:ln>
                      </wps:spPr>
                      <wps:txb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общего образования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6" style="position:absolute;left:0;text-align:left;margin-left:-11.7pt;margin-top:3.25pt;width:113.25pt;height:4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">
                <v:textbo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общего образования </w:t>
                      </w:r>
                    </w:p>
                  </w:txbxContent>
                </v:textbox>
              </v:rect>
            </w:pict>
          </mc:Fallback>
        </mc:AlternateContent>
      </w:r>
      <w:r>
        <w:rPr>
          <w:noProof/>
          <w:lang w:eastAsia="ru-RU"/>
        </w:rPr>
        <mc:AlternateContent>
          <mc:Choice Requires="wps">
            <w:drawing>
              <wp:anchor distT="0" distB="0" distL="114300" distR="114300" simplePos="0" relativeHeight="251750400" behindDoc="0" locked="0" layoutInCell="1" allowOverlap="1" wp14:anchorId="5F5F2F5D" wp14:editId="61A8F75F">
                <wp:simplePos x="0" y="0"/>
                <wp:positionH relativeFrom="column">
                  <wp:posOffset>7671435</wp:posOffset>
                </wp:positionH>
                <wp:positionV relativeFrom="paragraph">
                  <wp:posOffset>3175</wp:posOffset>
                </wp:positionV>
                <wp:extent cx="1657350" cy="466090"/>
                <wp:effectExtent l="0" t="0" r="19050" b="1016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6609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Arabic Typesetting" w:hAnsi="Arabic Typesetting" w:cs="Arabic Typesetting"/>
                              </w:rPr>
                            </w:pPr>
                            <w:r w:rsidRPr="00B84CD0">
                              <w:rPr>
                                <w:rFonts w:ascii="Times New Roman" w:hAnsi="Times New Roman"/>
                              </w:rPr>
                              <w:t>Отдел</w:t>
                            </w:r>
                            <w:r w:rsidRPr="00B84CD0">
                              <w:rPr>
                                <w:rFonts w:ascii="Arabic Typesetting" w:hAnsi="Arabic Typesetting" w:cs="Arabic Typesetting"/>
                              </w:rPr>
                              <w:t xml:space="preserve"> </w:t>
                            </w:r>
                            <w:r w:rsidRPr="00B84CD0">
                              <w:rPr>
                                <w:rFonts w:ascii="Times New Roman" w:hAnsi="Times New Roman"/>
                              </w:rPr>
                              <w:t>ресурсного</w:t>
                            </w:r>
                            <w:r w:rsidRPr="00B84CD0">
                              <w:rPr>
                                <w:rFonts w:ascii="Arabic Typesetting" w:hAnsi="Arabic Typesetting" w:cs="Arabic Typesetting"/>
                              </w:rPr>
                              <w:t xml:space="preserve"> </w:t>
                            </w:r>
                            <w:r w:rsidRPr="00B84CD0">
                              <w:rPr>
                                <w:rFonts w:ascii="Times New Roman" w:hAnsi="Times New Roman"/>
                              </w:rPr>
                              <w:t>обеспечения</w:t>
                            </w:r>
                            <w:r w:rsidRPr="00B84CD0">
                              <w:rPr>
                                <w:rFonts w:ascii="Arabic Typesetting" w:hAnsi="Arabic Typesetting" w:cs="Arabic Typesetting"/>
                              </w:rPr>
                              <w:t xml:space="preserve"> </w:t>
                            </w:r>
                          </w:p>
                          <w:p w:rsidR="00DE201A" w:rsidRPr="00234C35" w:rsidRDefault="00DE201A" w:rsidP="00CA6939">
                            <w:pPr>
                              <w:jc w:val="center"/>
                            </w:pPr>
                          </w:p>
                          <w:p w:rsidR="00DE201A" w:rsidRPr="00AC1A95" w:rsidRDefault="00DE201A" w:rsidP="00CA69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7" style="position:absolute;left:0;text-align:left;margin-left:604.05pt;margin-top:.25pt;width:130.5pt;height:3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">
                <v:textbox>
                  <w:txbxContent>
                    <w:p w:rsidR="00DE201A" w:rsidRPr="00B84CD0" w:rsidRDefault="00DE201A" w:rsidP="00CA6939">
                      <w:pPr>
                        <w:jc w:val="center"/>
                        <w:rPr>
                          <w:rFonts w:ascii="Arabic Typesetting" w:hAnsi="Arabic Typesetting" w:cs="Arabic Typesetting"/>
                        </w:rPr>
                      </w:pPr>
                      <w:r w:rsidRPr="00B84CD0">
                        <w:rPr>
                          <w:rFonts w:ascii="Times New Roman" w:hAnsi="Times New Roman"/>
                        </w:rPr>
                        <w:t>Отдел</w:t>
                      </w:r>
                      <w:r w:rsidRPr="00B84CD0">
                        <w:rPr>
                          <w:rFonts w:ascii="Arabic Typesetting" w:hAnsi="Arabic Typesetting" w:cs="Arabic Typesetting"/>
                        </w:rPr>
                        <w:t xml:space="preserve"> </w:t>
                      </w:r>
                      <w:r w:rsidRPr="00B84CD0">
                        <w:rPr>
                          <w:rFonts w:ascii="Times New Roman" w:hAnsi="Times New Roman"/>
                        </w:rPr>
                        <w:t>ресурсного</w:t>
                      </w:r>
                      <w:r w:rsidRPr="00B84CD0">
                        <w:rPr>
                          <w:rFonts w:ascii="Arabic Typesetting" w:hAnsi="Arabic Typesetting" w:cs="Arabic Typesetting"/>
                        </w:rPr>
                        <w:t xml:space="preserve"> </w:t>
                      </w:r>
                      <w:r w:rsidRPr="00B84CD0">
                        <w:rPr>
                          <w:rFonts w:ascii="Times New Roman" w:hAnsi="Times New Roman"/>
                        </w:rPr>
                        <w:t>обеспечения</w:t>
                      </w:r>
                      <w:r w:rsidRPr="00B84CD0">
                        <w:rPr>
                          <w:rFonts w:ascii="Arabic Typesetting" w:hAnsi="Arabic Typesetting" w:cs="Arabic Typesetting"/>
                        </w:rPr>
                        <w:t xml:space="preserve"> </w:t>
                      </w:r>
                    </w:p>
                    <w:p w:rsidR="00DE201A" w:rsidRPr="00234C35" w:rsidRDefault="00DE201A" w:rsidP="00CA6939">
                      <w:pPr>
                        <w:jc w:val="center"/>
                      </w:pPr>
                    </w:p>
                    <w:p w:rsidR="00DE201A" w:rsidRPr="00AC1A95" w:rsidRDefault="00DE201A" w:rsidP="00CA6939"/>
                  </w:txbxContent>
                </v:textbox>
              </v:rect>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95456" behindDoc="0" locked="0" layoutInCell="1" allowOverlap="1" wp14:anchorId="2A26E9A1" wp14:editId="31DD9177">
                <wp:simplePos x="0" y="0"/>
                <wp:positionH relativeFrom="column">
                  <wp:posOffset>1861185</wp:posOffset>
                </wp:positionH>
                <wp:positionV relativeFrom="paragraph">
                  <wp:posOffset>93980</wp:posOffset>
                </wp:positionV>
                <wp:extent cx="1466850" cy="715010"/>
                <wp:effectExtent l="0" t="0" r="19050" b="27940"/>
                <wp:wrapNone/>
                <wp:docPr id="228" name="Прямоугольник 228"/>
                <wp:cNvGraphicFramePr/>
                <a:graphic xmlns:a="http://schemas.openxmlformats.org/drawingml/2006/main">
                  <a:graphicData uri="http://schemas.microsoft.com/office/word/2010/wordprocessingShape">
                    <wps:wsp>
                      <wps:cNvSpPr/>
                      <wps:spPr>
                        <a:xfrm>
                          <a:off x="0" y="0"/>
                          <a:ext cx="1466850" cy="71501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E201A" w:rsidRPr="00BF087C" w:rsidRDefault="00DE201A" w:rsidP="00CA6939">
                            <w:pPr>
                              <w:jc w:val="center"/>
                              <w:rPr>
                                <w:rFonts w:ascii="Times New Roman" w:hAnsi="Times New Roman"/>
                                <w:szCs w:val="24"/>
                              </w:rPr>
                            </w:pPr>
                            <w:r w:rsidRPr="00BF087C">
                              <w:rPr>
                                <w:rFonts w:ascii="Times New Roman" w:hAnsi="Times New Roman"/>
                                <w:szCs w:val="24"/>
                              </w:rPr>
                              <w:t>Отдел развития науки и высшего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8" o:spid="_x0000_s1038" style="position:absolute;left:0;text-align:left;margin-left:146.55pt;margin-top:7.4pt;width:115.5pt;height:56.3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" fillcolor="white [3201]" strokecolor="black [3213]" strokeweight=".25pt">
                <v:textbox>
                  <w:txbxContent>
                    <w:p w:rsidR="00DE201A" w:rsidRPr="00BF087C" w:rsidRDefault="00DE201A" w:rsidP="00CA6939">
                      <w:pPr>
                        <w:jc w:val="center"/>
                        <w:rPr>
                          <w:rFonts w:ascii="Times New Roman" w:hAnsi="Times New Roman"/>
                          <w:szCs w:val="24"/>
                        </w:rPr>
                      </w:pPr>
                      <w:r w:rsidRPr="00BF087C">
                        <w:rPr>
                          <w:rFonts w:ascii="Times New Roman" w:hAnsi="Times New Roman"/>
                          <w:szCs w:val="24"/>
                        </w:rPr>
                        <w:t>Отдел развития науки и высшего образования</w:t>
                      </w:r>
                    </w:p>
                  </w:txbxContent>
                </v:textbox>
              </v:rect>
            </w:pict>
          </mc:Fallback>
        </mc:AlternateContent>
      </w:r>
      <w:r>
        <w:rPr>
          <w:noProof/>
          <w:lang w:eastAsia="ru-RU"/>
        </w:rPr>
        <mc:AlternateContent>
          <mc:Choice Requires="wps">
            <w:drawing>
              <wp:anchor distT="4294967295" distB="4294967295" distL="114300" distR="114300" simplePos="0" relativeHeight="251781120" behindDoc="0" locked="0" layoutInCell="1" allowOverlap="1" wp14:anchorId="1C22631E" wp14:editId="6E41240D">
                <wp:simplePos x="0" y="0"/>
                <wp:positionH relativeFrom="column">
                  <wp:posOffset>7321550</wp:posOffset>
                </wp:positionH>
                <wp:positionV relativeFrom="paragraph">
                  <wp:posOffset>119380</wp:posOffset>
                </wp:positionV>
                <wp:extent cx="180975" cy="0"/>
                <wp:effectExtent l="0" t="0" r="9525"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576.5pt;margin-top:9.4pt;width:14.2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iO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"/>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78048" behindDoc="0" locked="0" layoutInCell="1" allowOverlap="1" wp14:anchorId="541102BA" wp14:editId="2BA28B17">
                <wp:simplePos x="0" y="0"/>
                <wp:positionH relativeFrom="column">
                  <wp:posOffset>3509010</wp:posOffset>
                </wp:positionH>
                <wp:positionV relativeFrom="paragraph">
                  <wp:posOffset>20320</wp:posOffset>
                </wp:positionV>
                <wp:extent cx="180975" cy="0"/>
                <wp:effectExtent l="0" t="0" r="9525"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76.3pt;margin-top:1.6pt;width:14.25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"/>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43232" behindDoc="0" locked="0" layoutInCell="1" allowOverlap="1" wp14:anchorId="15BEABF4" wp14:editId="4ED764C4">
                <wp:simplePos x="0" y="0"/>
                <wp:positionH relativeFrom="column">
                  <wp:posOffset>-150747</wp:posOffset>
                </wp:positionH>
                <wp:positionV relativeFrom="paragraph">
                  <wp:posOffset>93716</wp:posOffset>
                </wp:positionV>
                <wp:extent cx="1438275" cy="1199072"/>
                <wp:effectExtent l="0" t="0" r="2857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199072"/>
                        </a:xfrm>
                        <a:prstGeom prst="rect">
                          <a:avLst/>
                        </a:prstGeom>
                        <a:solidFill>
                          <a:srgbClr val="FFFFFF"/>
                        </a:solidFill>
                        <a:ln w="9525">
                          <a:solidFill>
                            <a:srgbClr val="000000"/>
                          </a:solidFill>
                          <a:miter lim="800000"/>
                          <a:headEnd/>
                          <a:tailEnd/>
                        </a:ln>
                      </wps:spPr>
                      <wps:txb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w:t>
                            </w:r>
                            <w:proofErr w:type="gramStart"/>
                            <w:r w:rsidRPr="006E4DB9">
                              <w:rPr>
                                <w:rFonts w:ascii="Times New Roman" w:hAnsi="Times New Roman"/>
                              </w:rPr>
                              <w:t>дополнительного</w:t>
                            </w:r>
                            <w:proofErr w:type="gramEnd"/>
                            <w:r w:rsidRPr="006E4DB9">
                              <w:rPr>
                                <w:rFonts w:ascii="Times New Roman" w:hAnsi="Times New Roman"/>
                              </w:rPr>
                              <w:t xml:space="preserve"> образования и работы </w:t>
                            </w:r>
                            <w:r w:rsidRPr="006E4DB9">
                              <w:rPr>
                                <w:rFonts w:ascii="Times New Roman" w:hAnsi="Times New Roman"/>
                              </w:rPr>
                              <w:br/>
                              <w:t xml:space="preserve">с педагогическими кадрами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9" style="position:absolute;left:0;text-align:left;margin-left:-11.85pt;margin-top:7.4pt;width:113.25pt;height:9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">
                <v:textbo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w:t>
                      </w:r>
                      <w:proofErr w:type="gramStart"/>
                      <w:r w:rsidRPr="006E4DB9">
                        <w:rPr>
                          <w:rFonts w:ascii="Times New Roman" w:hAnsi="Times New Roman"/>
                        </w:rPr>
                        <w:t>дополнительного</w:t>
                      </w:r>
                      <w:proofErr w:type="gramEnd"/>
                      <w:r w:rsidRPr="006E4DB9">
                        <w:rPr>
                          <w:rFonts w:ascii="Times New Roman" w:hAnsi="Times New Roman"/>
                        </w:rPr>
                        <w:t xml:space="preserve"> образования и работы </w:t>
                      </w:r>
                      <w:r w:rsidRPr="006E4DB9">
                        <w:rPr>
                          <w:rFonts w:ascii="Times New Roman" w:hAnsi="Times New Roman"/>
                        </w:rPr>
                        <w:br/>
                        <w:t xml:space="preserve">с педагогическими кадрами </w:t>
                      </w:r>
                    </w:p>
                  </w:txbxContent>
                </v:textbox>
              </v:rect>
            </w:pict>
          </mc:Fallback>
        </mc:AlternateContent>
      </w:r>
      <w:r>
        <w:rPr>
          <w:noProof/>
          <w:lang w:eastAsia="ru-RU"/>
        </w:rPr>
        <mc:AlternateContent>
          <mc:Choice Requires="wps">
            <w:drawing>
              <wp:anchor distT="0" distB="0" distL="114300" distR="114300" simplePos="0" relativeHeight="251754496" behindDoc="0" locked="0" layoutInCell="1" allowOverlap="1" wp14:anchorId="384184BA" wp14:editId="448D9F06">
                <wp:simplePos x="0" y="0"/>
                <wp:positionH relativeFrom="column">
                  <wp:posOffset>7671435</wp:posOffset>
                </wp:positionH>
                <wp:positionV relativeFrom="paragraph">
                  <wp:posOffset>1270</wp:posOffset>
                </wp:positionV>
                <wp:extent cx="1657350" cy="650240"/>
                <wp:effectExtent l="0" t="0" r="19050" b="1651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5024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Отдел контроля исполнения бюджета и размещения заказов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2" o:spid="_x0000_s1040" style="position:absolute;left:0;text-align:left;margin-left:604.05pt;margin-top:.1pt;width:130.5pt;height:5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">
                <v:textbox>
                  <w:txbxContent>
                    <w:p w:rsidR="00DE201A" w:rsidRPr="00B84CD0" w:rsidRDefault="00DE201A" w:rsidP="00CA6939">
                      <w:pPr>
                        <w:jc w:val="center"/>
                        <w:rPr>
                          <w:rFonts w:ascii="Times New Roman" w:hAnsi="Times New Roman"/>
                        </w:rPr>
                      </w:pPr>
                      <w:r w:rsidRPr="00B84CD0">
                        <w:rPr>
                          <w:rFonts w:ascii="Times New Roman" w:hAnsi="Times New Roman"/>
                        </w:rPr>
                        <w:t>Отдел контроля исполнения бюджета и размещения заказов</w:t>
                      </w:r>
                    </w:p>
                  </w:txbxContent>
                </v:textbox>
              </v:rect>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800576" behindDoc="0" locked="0" layoutInCell="1" allowOverlap="1" wp14:anchorId="081A7FA7" wp14:editId="7B9FCE4E">
                <wp:simplePos x="0" y="0"/>
                <wp:positionH relativeFrom="column">
                  <wp:posOffset>1651635</wp:posOffset>
                </wp:positionH>
                <wp:positionV relativeFrom="paragraph">
                  <wp:posOffset>64135</wp:posOffset>
                </wp:positionV>
                <wp:extent cx="209550" cy="0"/>
                <wp:effectExtent l="0" t="0" r="19050" b="19050"/>
                <wp:wrapNone/>
                <wp:docPr id="257" name="Прямая соединительная линия 257"/>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57"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05pt,5.05pt" to="146.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" strokecolor="black [3040]"/>
            </w:pict>
          </mc:Fallback>
        </mc:AlternateContent>
      </w:r>
      <w:r>
        <w:rPr>
          <w:noProof/>
          <w:lang w:eastAsia="ru-RU"/>
        </w:rPr>
        <mc:AlternateContent>
          <mc:Choice Requires="wps">
            <w:drawing>
              <wp:anchor distT="0" distB="0" distL="114300" distR="114300" simplePos="0" relativeHeight="251748352" behindDoc="0" locked="0" layoutInCell="1" allowOverlap="1" wp14:anchorId="3CBA7FB8" wp14:editId="59C29992">
                <wp:simplePos x="0" y="0"/>
                <wp:positionH relativeFrom="column">
                  <wp:posOffset>3689985</wp:posOffset>
                </wp:positionH>
                <wp:positionV relativeFrom="paragraph">
                  <wp:posOffset>149860</wp:posOffset>
                </wp:positionV>
                <wp:extent cx="1638300" cy="916940"/>
                <wp:effectExtent l="0" t="0" r="19050" b="165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1694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учреждений для детей-сирот и детей, оставшихся без попечения родителей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1" style="position:absolute;left:0;text-align:left;margin-left:290.55pt;margin-top:11.8pt;width:129pt;height:7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учреждений для детей-сирот и детей, оставшихся без попечения родителей </w:t>
                      </w:r>
                    </w:p>
                  </w:txbxContent>
                </v:textbox>
              </v:rect>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52448" behindDoc="0" locked="0" layoutInCell="1" allowOverlap="1" wp14:anchorId="198A6D2D" wp14:editId="6E8B29D7">
                <wp:simplePos x="0" y="0"/>
                <wp:positionH relativeFrom="column">
                  <wp:posOffset>5652135</wp:posOffset>
                </wp:positionH>
                <wp:positionV relativeFrom="paragraph">
                  <wp:posOffset>46990</wp:posOffset>
                </wp:positionV>
                <wp:extent cx="1666875" cy="847725"/>
                <wp:effectExtent l="0" t="0" r="28575" b="28575"/>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4772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E201A" w:rsidRPr="00BF087C" w:rsidRDefault="00DE201A" w:rsidP="00CA6939">
                            <w:pPr>
                              <w:jc w:val="center"/>
                              <w:rPr>
                                <w:rFonts w:ascii="Arabic Typesetting" w:hAnsi="Arabic Typesetting" w:cs="Arabic Typesetting"/>
                                <w:b/>
                              </w:rPr>
                            </w:pPr>
                            <w:r w:rsidRPr="00BF087C">
                              <w:rPr>
                                <w:rFonts w:ascii="Times New Roman" w:hAnsi="Times New Roman"/>
                                <w:b/>
                              </w:rPr>
                              <w:t>Отдел</w:t>
                            </w:r>
                            <w:r w:rsidRPr="00BF087C">
                              <w:rPr>
                                <w:rFonts w:ascii="Arabic Typesetting" w:hAnsi="Arabic Typesetting" w:cs="Arabic Typesetting"/>
                                <w:b/>
                              </w:rPr>
                              <w:t xml:space="preserve"> </w:t>
                            </w:r>
                            <w:r w:rsidRPr="00BF087C">
                              <w:rPr>
                                <w:rFonts w:ascii="Times New Roman" w:hAnsi="Times New Roman"/>
                                <w:b/>
                              </w:rPr>
                              <w:t>по</w:t>
                            </w:r>
                            <w:r w:rsidRPr="00BF087C">
                              <w:rPr>
                                <w:rFonts w:ascii="Arabic Typesetting" w:hAnsi="Arabic Typesetting" w:cs="Arabic Typesetting"/>
                                <w:b/>
                              </w:rPr>
                              <w:t xml:space="preserve"> </w:t>
                            </w:r>
                            <w:r w:rsidRPr="00BF087C">
                              <w:rPr>
                                <w:rFonts w:ascii="Times New Roman" w:hAnsi="Times New Roman"/>
                                <w:b/>
                              </w:rPr>
                              <w:t>надзору</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и</w:t>
                            </w:r>
                            <w:r w:rsidRPr="00BF087C">
                              <w:rPr>
                                <w:rFonts w:ascii="Arabic Typesetting" w:hAnsi="Arabic Typesetting" w:cs="Arabic Typesetting"/>
                                <w:b/>
                              </w:rPr>
                              <w:t xml:space="preserve"> </w:t>
                            </w:r>
                            <w:proofErr w:type="gramStart"/>
                            <w:r w:rsidRPr="00BF087C">
                              <w:rPr>
                                <w:rFonts w:ascii="Times New Roman" w:hAnsi="Times New Roman"/>
                                <w:b/>
                              </w:rPr>
                              <w:t>контролю</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за</w:t>
                            </w:r>
                            <w:proofErr w:type="gramEnd"/>
                            <w:r w:rsidRPr="00BF087C">
                              <w:rPr>
                                <w:rFonts w:ascii="Arabic Typesetting" w:hAnsi="Arabic Typesetting" w:cs="Arabic Typesetting"/>
                                <w:b/>
                              </w:rPr>
                              <w:t xml:space="preserve"> </w:t>
                            </w:r>
                            <w:r w:rsidRPr="00BF087C">
                              <w:rPr>
                                <w:rFonts w:ascii="Times New Roman" w:hAnsi="Times New Roman"/>
                                <w:b/>
                              </w:rPr>
                              <w:t>соблюдением</w:t>
                            </w:r>
                            <w:r w:rsidRPr="00BF087C">
                              <w:rPr>
                                <w:rFonts w:ascii="Arabic Typesetting" w:hAnsi="Arabic Typesetting" w:cs="Arabic Typesetting"/>
                                <w:b/>
                              </w:rPr>
                              <w:t xml:space="preserve"> </w:t>
                            </w:r>
                            <w:r w:rsidRPr="00BF087C">
                              <w:rPr>
                                <w:rFonts w:ascii="Times New Roman" w:hAnsi="Times New Roman"/>
                                <w:b/>
                              </w:rPr>
                              <w:t>законодательства</w:t>
                            </w:r>
                            <w:r w:rsidRPr="00BF087C">
                              <w:rPr>
                                <w:rFonts w:ascii="Arabic Typesetting" w:hAnsi="Arabic Typesetting" w:cs="Arabic Typesetting"/>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5" o:spid="_x0000_s1042" style="position:absolute;left:0;text-align:left;margin-left:445.05pt;margin-top:3.7pt;width:131.25pt;height:6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" fillcolor="#c6d9f1 [671]" strokecolor="#4f81bd [3204]" strokeweight="2pt">
                <v:textbox>
                  <w:txbxContent>
                    <w:p w:rsidR="00DE201A" w:rsidRPr="00BF087C" w:rsidRDefault="00DE201A" w:rsidP="00CA6939">
                      <w:pPr>
                        <w:jc w:val="center"/>
                        <w:rPr>
                          <w:rFonts w:ascii="Arabic Typesetting" w:hAnsi="Arabic Typesetting" w:cs="Arabic Typesetting"/>
                          <w:b/>
                        </w:rPr>
                      </w:pPr>
                      <w:r w:rsidRPr="00BF087C">
                        <w:rPr>
                          <w:rFonts w:ascii="Times New Roman" w:hAnsi="Times New Roman"/>
                          <w:b/>
                        </w:rPr>
                        <w:t>Отдел</w:t>
                      </w:r>
                      <w:r w:rsidRPr="00BF087C">
                        <w:rPr>
                          <w:rFonts w:ascii="Arabic Typesetting" w:hAnsi="Arabic Typesetting" w:cs="Arabic Typesetting"/>
                          <w:b/>
                        </w:rPr>
                        <w:t xml:space="preserve"> </w:t>
                      </w:r>
                      <w:r w:rsidRPr="00BF087C">
                        <w:rPr>
                          <w:rFonts w:ascii="Times New Roman" w:hAnsi="Times New Roman"/>
                          <w:b/>
                        </w:rPr>
                        <w:t>по</w:t>
                      </w:r>
                      <w:r w:rsidRPr="00BF087C">
                        <w:rPr>
                          <w:rFonts w:ascii="Arabic Typesetting" w:hAnsi="Arabic Typesetting" w:cs="Arabic Typesetting"/>
                          <w:b/>
                        </w:rPr>
                        <w:t xml:space="preserve"> </w:t>
                      </w:r>
                      <w:r w:rsidRPr="00BF087C">
                        <w:rPr>
                          <w:rFonts w:ascii="Times New Roman" w:hAnsi="Times New Roman"/>
                          <w:b/>
                        </w:rPr>
                        <w:t>надзору</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и</w:t>
                      </w:r>
                      <w:r w:rsidRPr="00BF087C">
                        <w:rPr>
                          <w:rFonts w:ascii="Arabic Typesetting" w:hAnsi="Arabic Typesetting" w:cs="Arabic Typesetting"/>
                          <w:b/>
                        </w:rPr>
                        <w:t xml:space="preserve"> </w:t>
                      </w:r>
                      <w:proofErr w:type="gramStart"/>
                      <w:r w:rsidRPr="00BF087C">
                        <w:rPr>
                          <w:rFonts w:ascii="Times New Roman" w:hAnsi="Times New Roman"/>
                          <w:b/>
                        </w:rPr>
                        <w:t>контролю</w:t>
                      </w:r>
                      <w:r w:rsidRPr="00BF087C">
                        <w:rPr>
                          <w:rFonts w:ascii="Arabic Typesetting" w:hAnsi="Arabic Typesetting" w:cs="Arabic Typesetting"/>
                          <w:b/>
                        </w:rPr>
                        <w:t xml:space="preserve"> </w:t>
                      </w:r>
                      <w:r>
                        <w:rPr>
                          <w:rFonts w:asciiTheme="minorHAnsi" w:hAnsiTheme="minorHAnsi" w:cs="Arabic Typesetting"/>
                          <w:b/>
                        </w:rPr>
                        <w:t xml:space="preserve">                      </w:t>
                      </w:r>
                      <w:r w:rsidRPr="00BF087C">
                        <w:rPr>
                          <w:rFonts w:ascii="Times New Roman" w:hAnsi="Times New Roman"/>
                          <w:b/>
                        </w:rPr>
                        <w:t>за</w:t>
                      </w:r>
                      <w:proofErr w:type="gramEnd"/>
                      <w:r w:rsidRPr="00BF087C">
                        <w:rPr>
                          <w:rFonts w:ascii="Arabic Typesetting" w:hAnsi="Arabic Typesetting" w:cs="Arabic Typesetting"/>
                          <w:b/>
                        </w:rPr>
                        <w:t xml:space="preserve"> </w:t>
                      </w:r>
                      <w:r w:rsidRPr="00BF087C">
                        <w:rPr>
                          <w:rFonts w:ascii="Times New Roman" w:hAnsi="Times New Roman"/>
                          <w:b/>
                        </w:rPr>
                        <w:t>соблюдением</w:t>
                      </w:r>
                      <w:r w:rsidRPr="00BF087C">
                        <w:rPr>
                          <w:rFonts w:ascii="Arabic Typesetting" w:hAnsi="Arabic Typesetting" w:cs="Arabic Typesetting"/>
                          <w:b/>
                        </w:rPr>
                        <w:t xml:space="preserve"> </w:t>
                      </w:r>
                      <w:r w:rsidRPr="00BF087C">
                        <w:rPr>
                          <w:rFonts w:ascii="Times New Roman" w:hAnsi="Times New Roman"/>
                          <w:b/>
                        </w:rPr>
                        <w:t>законодательства</w:t>
                      </w:r>
                      <w:r w:rsidRPr="00BF087C">
                        <w:rPr>
                          <w:rFonts w:ascii="Arabic Typesetting" w:hAnsi="Arabic Typesetting" w:cs="Arabic Typesetting"/>
                          <w:b/>
                        </w:rPr>
                        <w:t xml:space="preserve"> </w:t>
                      </w:r>
                    </w:p>
                  </w:txbxContent>
                </v:textbox>
              </v:rect>
            </w:pict>
          </mc:Fallback>
        </mc:AlternateContent>
      </w:r>
      <w:r>
        <w:rPr>
          <w:noProof/>
          <w:lang w:eastAsia="ru-RU"/>
        </w:rPr>
        <mc:AlternateContent>
          <mc:Choice Requires="wps">
            <w:drawing>
              <wp:anchor distT="0" distB="0" distL="114300" distR="114300" simplePos="0" relativeHeight="251796480" behindDoc="0" locked="0" layoutInCell="1" allowOverlap="1" wp14:anchorId="6BD11CC8" wp14:editId="504A1247">
                <wp:simplePos x="0" y="0"/>
                <wp:positionH relativeFrom="column">
                  <wp:posOffset>1861185</wp:posOffset>
                </wp:positionH>
                <wp:positionV relativeFrom="paragraph">
                  <wp:posOffset>125730</wp:posOffset>
                </wp:positionV>
                <wp:extent cx="1466850" cy="1343025"/>
                <wp:effectExtent l="0" t="0" r="19050" b="28575"/>
                <wp:wrapNone/>
                <wp:docPr id="229" name="Прямоугольник 229"/>
                <wp:cNvGraphicFramePr/>
                <a:graphic xmlns:a="http://schemas.openxmlformats.org/drawingml/2006/main">
                  <a:graphicData uri="http://schemas.microsoft.com/office/word/2010/wordprocessingShape">
                    <wps:wsp>
                      <wps:cNvSpPr/>
                      <wps:spPr>
                        <a:xfrm>
                          <a:off x="0" y="0"/>
                          <a:ext cx="1466850" cy="134302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E201A" w:rsidRPr="00BF087C" w:rsidRDefault="00DE201A" w:rsidP="00CA6939">
                            <w:pPr>
                              <w:jc w:val="center"/>
                              <w:rPr>
                                <w:rFonts w:ascii="Times New Roman" w:hAnsi="Times New Roman"/>
                                <w:szCs w:val="24"/>
                              </w:rPr>
                            </w:pPr>
                            <w:r w:rsidRPr="00BF087C">
                              <w:rPr>
                                <w:rFonts w:ascii="Times New Roman" w:hAnsi="Times New Roman"/>
                                <w:szCs w:val="24"/>
                              </w:rPr>
                              <w:t>Отдел информатизации, защиты информации и государственной тайны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9" o:spid="_x0000_s1043" style="position:absolute;left:0;text-align:left;margin-left:146.55pt;margin-top:9.9pt;width:115.5pt;height:105.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" fillcolor="white [3201]" strokecolor="black [3213]" strokeweight=".25pt">
                <v:textbox>
                  <w:txbxContent>
                    <w:p w:rsidR="00DE201A" w:rsidRPr="00BF087C" w:rsidRDefault="00DE201A" w:rsidP="00CA6939">
                      <w:pPr>
                        <w:jc w:val="center"/>
                        <w:rPr>
                          <w:rFonts w:ascii="Times New Roman" w:hAnsi="Times New Roman"/>
                          <w:szCs w:val="24"/>
                        </w:rPr>
                      </w:pPr>
                      <w:r w:rsidRPr="00BF087C">
                        <w:rPr>
                          <w:rFonts w:ascii="Times New Roman" w:hAnsi="Times New Roman"/>
                          <w:szCs w:val="24"/>
                        </w:rPr>
                        <w:t>Отдел информатизации, защиты информации и государственной тайны</w:t>
                      </w:r>
                    </w:p>
                  </w:txbxContent>
                </v:textbox>
              </v:rect>
            </w:pict>
          </mc:Fallback>
        </mc:AlternateContent>
      </w:r>
      <w:r>
        <w:rPr>
          <w:noProof/>
          <w:lang w:eastAsia="ru-RU"/>
        </w:rPr>
        <mc:AlternateContent>
          <mc:Choice Requires="wps">
            <w:drawing>
              <wp:anchor distT="4294967295" distB="4294967295" distL="114300" distR="114300" simplePos="0" relativeHeight="251792384" behindDoc="0" locked="0" layoutInCell="1" allowOverlap="1" wp14:anchorId="44ABFDBE" wp14:editId="15323499">
                <wp:simplePos x="0" y="0"/>
                <wp:positionH relativeFrom="column">
                  <wp:posOffset>7319010</wp:posOffset>
                </wp:positionH>
                <wp:positionV relativeFrom="paragraph">
                  <wp:posOffset>128905</wp:posOffset>
                </wp:positionV>
                <wp:extent cx="180975" cy="0"/>
                <wp:effectExtent l="0" t="0" r="9525" b="19050"/>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576.3pt;margin-top:10.15pt;width:14.2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"/>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83168" behindDoc="0" locked="0" layoutInCell="1" allowOverlap="1" wp14:anchorId="42188B80" wp14:editId="42AC9700">
                <wp:simplePos x="0" y="0"/>
                <wp:positionH relativeFrom="column">
                  <wp:posOffset>3509010</wp:posOffset>
                </wp:positionH>
                <wp:positionV relativeFrom="paragraph">
                  <wp:posOffset>62230</wp:posOffset>
                </wp:positionV>
                <wp:extent cx="180975" cy="1"/>
                <wp:effectExtent l="0" t="0" r="952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76.3pt;margin-top:4.9pt;width:14.25pt;height:0;flip:y;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"/>
            </w:pict>
          </mc:Fallback>
        </mc:AlternateContent>
      </w:r>
      <w:r>
        <w:rPr>
          <w:noProof/>
          <w:lang w:eastAsia="ru-RU"/>
        </w:rPr>
        <mc:AlternateContent>
          <mc:Choice Requires="wps">
            <w:drawing>
              <wp:anchor distT="0" distB="0" distL="114300" distR="114300" simplePos="0" relativeHeight="251753472" behindDoc="0" locked="0" layoutInCell="1" allowOverlap="1" wp14:anchorId="7229AB3F" wp14:editId="439B7E55">
                <wp:simplePos x="0" y="0"/>
                <wp:positionH relativeFrom="column">
                  <wp:posOffset>7671435</wp:posOffset>
                </wp:positionH>
                <wp:positionV relativeFrom="paragraph">
                  <wp:posOffset>52705</wp:posOffset>
                </wp:positionV>
                <wp:extent cx="1657350" cy="490220"/>
                <wp:effectExtent l="0" t="0" r="19050" b="2413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9022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Отдел финансового учета и отчетности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044" style="position:absolute;left:0;text-align:left;margin-left:604.05pt;margin-top:4.15pt;width:130.5pt;height:3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">
                <v:textbox>
                  <w:txbxContent>
                    <w:p w:rsidR="00DE201A" w:rsidRPr="00B84CD0" w:rsidRDefault="00DE201A" w:rsidP="00CA6939">
                      <w:pPr>
                        <w:jc w:val="center"/>
                        <w:rPr>
                          <w:rFonts w:ascii="Times New Roman" w:hAnsi="Times New Roman"/>
                        </w:rPr>
                      </w:pPr>
                      <w:r w:rsidRPr="00B84CD0">
                        <w:rPr>
                          <w:rFonts w:ascii="Times New Roman" w:hAnsi="Times New Roman"/>
                        </w:rPr>
                        <w:t>Отдел финансового учета и отчетности</w:t>
                      </w:r>
                    </w:p>
                  </w:txbxContent>
                </v:textbox>
              </v:rect>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p>
    <w:p w:rsidR="00CA6939" w:rsidRPr="00271D86" w:rsidRDefault="00CA6939" w:rsidP="00CA6939">
      <w:pPr>
        <w:spacing w:after="0" w:line="240" w:lineRule="auto"/>
        <w:jc w:val="center"/>
        <w:rPr>
          <w:rFonts w:ascii="Times New Roman" w:eastAsia="Times New Roman" w:hAnsi="Times New Roman"/>
          <w:b/>
          <w:sz w:val="24"/>
          <w:szCs w:val="24"/>
          <w:lang w:eastAsia="ru-RU"/>
        </w:rPr>
      </w:pP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744256" behindDoc="0" locked="0" layoutInCell="1" allowOverlap="1" wp14:anchorId="3F4A52AE" wp14:editId="2152A1D9">
                <wp:simplePos x="0" y="0"/>
                <wp:positionH relativeFrom="column">
                  <wp:posOffset>-150747</wp:posOffset>
                </wp:positionH>
                <wp:positionV relativeFrom="paragraph">
                  <wp:posOffset>126353</wp:posOffset>
                </wp:positionV>
                <wp:extent cx="1438275" cy="974785"/>
                <wp:effectExtent l="0" t="0" r="28575" b="158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74785"/>
                        </a:xfrm>
                        <a:prstGeom prst="rect">
                          <a:avLst/>
                        </a:prstGeom>
                        <a:solidFill>
                          <a:srgbClr val="FFFFFF"/>
                        </a:solidFill>
                        <a:ln w="9525">
                          <a:solidFill>
                            <a:srgbClr val="000000"/>
                          </a:solidFill>
                          <a:miter lim="800000"/>
                          <a:headEnd/>
                          <a:tailEnd/>
                        </a:ln>
                      </wps:spPr>
                      <wps:txb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спортивно-массовой работы, организации отдыха и оздоровления детей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45" style="position:absolute;left:0;text-align:left;margin-left:-11.85pt;margin-top:9.95pt;width:113.25pt;height:7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">
                <v:textbo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спортивно-массовой работы, организации отдыха и оздоровления детей </w:t>
                      </w:r>
                    </w:p>
                  </w:txbxContent>
                </v:textbox>
              </v:rect>
            </w:pict>
          </mc:Fallback>
        </mc:AlternateContent>
      </w:r>
      <w:r>
        <w:rPr>
          <w:noProof/>
          <w:lang w:eastAsia="ru-RU"/>
        </w:rPr>
        <mc:AlternateContent>
          <mc:Choice Requires="wps">
            <w:drawing>
              <wp:anchor distT="0" distB="0" distL="114300" distR="114300" simplePos="0" relativeHeight="251745280" behindDoc="0" locked="0" layoutInCell="1" allowOverlap="1" wp14:anchorId="7A17C3FE" wp14:editId="7CC6D005">
                <wp:simplePos x="0" y="0"/>
                <wp:positionH relativeFrom="column">
                  <wp:posOffset>3689985</wp:posOffset>
                </wp:positionH>
                <wp:positionV relativeFrom="paragraph">
                  <wp:posOffset>127000</wp:posOffset>
                </wp:positionV>
                <wp:extent cx="1638300" cy="1219200"/>
                <wp:effectExtent l="0" t="0" r="19050"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21920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по взаимодействию с муниципальными органами опеки и попечительства, усыновлению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46" style="position:absolute;left:0;text-align:left;margin-left:290.55pt;margin-top:10pt;width:129pt;height: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по взаимодействию с муниципальными органами опеки и попечительства, усыновлению </w:t>
                      </w:r>
                    </w:p>
                  </w:txbxContent>
                </v:textbox>
              </v:rect>
            </w:pict>
          </mc:Fallback>
        </mc:AlternateContent>
      </w:r>
      <w:r>
        <w:rPr>
          <w:noProof/>
          <w:lang w:eastAsia="ru-RU"/>
        </w:rPr>
        <mc:AlternateContent>
          <mc:Choice Requires="wps">
            <w:drawing>
              <wp:anchor distT="0" distB="0" distL="114300" distR="114300" simplePos="0" relativeHeight="251755520" behindDoc="0" locked="0" layoutInCell="1" allowOverlap="1" wp14:anchorId="72274D78" wp14:editId="68D3E5F5">
                <wp:simplePos x="0" y="0"/>
                <wp:positionH relativeFrom="column">
                  <wp:posOffset>7671435</wp:posOffset>
                </wp:positionH>
                <wp:positionV relativeFrom="paragraph">
                  <wp:posOffset>127000</wp:posOffset>
                </wp:positionV>
                <wp:extent cx="1657350" cy="838200"/>
                <wp:effectExtent l="0" t="0" r="19050" b="1905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3820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экономического анализа, бюджетного планирования и статистики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6" o:spid="_x0000_s1047" style="position:absolute;left:0;text-align:left;margin-left:604.05pt;margin-top:10pt;width:130.5pt;height: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экономического анализа, бюджетного планирования и статистики </w:t>
                      </w:r>
                    </w:p>
                  </w:txbxContent>
                </v:textbox>
              </v:rect>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73952" behindDoc="0" locked="0" layoutInCell="1" allowOverlap="1" wp14:anchorId="2429E177" wp14:editId="75BB5690">
                <wp:simplePos x="0" y="0"/>
                <wp:positionH relativeFrom="column">
                  <wp:posOffset>-329565</wp:posOffset>
                </wp:positionH>
                <wp:positionV relativeFrom="paragraph">
                  <wp:posOffset>154305</wp:posOffset>
                </wp:positionV>
                <wp:extent cx="180975" cy="0"/>
                <wp:effectExtent l="0" t="0" r="9525"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5.95pt;margin-top:12.15pt;width:14.2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vP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"/>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99552" behindDoc="0" locked="0" layoutInCell="1" allowOverlap="1" wp14:anchorId="2EF4C554" wp14:editId="7F42FA75">
                <wp:simplePos x="0" y="0"/>
                <wp:positionH relativeFrom="column">
                  <wp:posOffset>1632585</wp:posOffset>
                </wp:positionH>
                <wp:positionV relativeFrom="paragraph">
                  <wp:posOffset>30480</wp:posOffset>
                </wp:positionV>
                <wp:extent cx="228600" cy="0"/>
                <wp:effectExtent l="0" t="0" r="19050" b="19050"/>
                <wp:wrapNone/>
                <wp:docPr id="256" name="Прямая соединительная линия 256"/>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56"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28.55pt,2.4pt" to="146.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" strokecolor="black [3040]"/>
            </w:pict>
          </mc:Fallback>
        </mc:AlternateContent>
      </w:r>
    </w:p>
    <w:p w:rsidR="00CA6939" w:rsidRPr="00271D86" w:rsidRDefault="00CA6939" w:rsidP="00CA6939">
      <w:pPr>
        <w:spacing w:after="0" w:line="240" w:lineRule="auto"/>
        <w:jc w:val="center"/>
        <w:rPr>
          <w:rFonts w:ascii="Times New Roman" w:eastAsia="Times New Roman" w:hAnsi="Times New Roman"/>
          <w:b/>
          <w:sz w:val="24"/>
          <w:szCs w:val="24"/>
          <w:lang w:eastAsia="ru-RU"/>
        </w:rPr>
      </w:pPr>
      <w:r>
        <w:rPr>
          <w:noProof/>
          <w:lang w:eastAsia="ru-RU"/>
        </w:rPr>
        <mc:AlternateContent>
          <mc:Choice Requires="wps">
            <w:drawing>
              <wp:anchor distT="4294967295" distB="4294967295" distL="114300" distR="114300" simplePos="0" relativeHeight="251779072" behindDoc="0" locked="0" layoutInCell="1" allowOverlap="1" wp14:anchorId="478F5DA1" wp14:editId="6207BE61">
                <wp:simplePos x="0" y="0"/>
                <wp:positionH relativeFrom="column">
                  <wp:posOffset>3509010</wp:posOffset>
                </wp:positionH>
                <wp:positionV relativeFrom="paragraph">
                  <wp:posOffset>55880</wp:posOffset>
                </wp:positionV>
                <wp:extent cx="180975" cy="0"/>
                <wp:effectExtent l="0" t="0" r="9525"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76.3pt;margin-top:4.4pt;width:14.2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PfTAIAAFU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"/>
            </w:pict>
          </mc:Fallback>
        </mc:AlternateContent>
      </w:r>
    </w:p>
    <w:p w:rsidR="00CA6939" w:rsidRPr="00A54CA7" w:rsidRDefault="00CA6939" w:rsidP="00CA6939">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758592" behindDoc="0" locked="0" layoutInCell="1" allowOverlap="1" wp14:anchorId="5E1F87B9" wp14:editId="7AA6A10A">
                <wp:simplePos x="0" y="0"/>
                <wp:positionH relativeFrom="column">
                  <wp:posOffset>3689985</wp:posOffset>
                </wp:positionH>
                <wp:positionV relativeFrom="paragraph">
                  <wp:posOffset>632460</wp:posOffset>
                </wp:positionV>
                <wp:extent cx="1637665" cy="660400"/>
                <wp:effectExtent l="0" t="0" r="19685" b="254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66040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кадров и управления документацией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8" style="position:absolute;left:0;text-align:left;margin-left:290.55pt;margin-top:49.8pt;width:128.95pt;height: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кадров и управления документацией </w:t>
                      </w:r>
                    </w:p>
                  </w:txbxContent>
                </v:textbox>
              </v:rect>
            </w:pict>
          </mc:Fallback>
        </mc:AlternateContent>
      </w:r>
      <w:r>
        <w:rPr>
          <w:noProof/>
          <w:lang w:eastAsia="ru-RU"/>
        </w:rPr>
        <mc:AlternateContent>
          <mc:Choice Requires="wps">
            <w:drawing>
              <wp:anchor distT="4294967295" distB="4294967295" distL="114300" distR="114300" simplePos="0" relativeHeight="251791360" behindDoc="0" locked="0" layoutInCell="1" allowOverlap="1" wp14:anchorId="657CFEDB" wp14:editId="074A0BED">
                <wp:simplePos x="0" y="0"/>
                <wp:positionH relativeFrom="column">
                  <wp:posOffset>5328285</wp:posOffset>
                </wp:positionH>
                <wp:positionV relativeFrom="paragraph">
                  <wp:posOffset>822960</wp:posOffset>
                </wp:positionV>
                <wp:extent cx="133350" cy="0"/>
                <wp:effectExtent l="0" t="0" r="19050"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19.55pt;margin-top:64.8pt;width:10.5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768832" behindDoc="0" locked="0" layoutInCell="1" allowOverlap="1" wp14:anchorId="3EB839F2" wp14:editId="3C93D141">
                <wp:simplePos x="0" y="0"/>
                <wp:positionH relativeFrom="column">
                  <wp:posOffset>9328785</wp:posOffset>
                </wp:positionH>
                <wp:positionV relativeFrom="paragraph">
                  <wp:posOffset>528320</wp:posOffset>
                </wp:positionV>
                <wp:extent cx="180975" cy="0"/>
                <wp:effectExtent l="0" t="0" r="9525" b="1905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0" o:spid="_x0000_s1026" type="#_x0000_t32" style="position:absolute;margin-left:734.55pt;margin-top:41.6pt;width:14.2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Wd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756544" behindDoc="0" locked="0" layoutInCell="1" allowOverlap="1" wp14:anchorId="0DCF8A60" wp14:editId="6DFC3D98">
                <wp:simplePos x="0" y="0"/>
                <wp:positionH relativeFrom="column">
                  <wp:posOffset>7671435</wp:posOffset>
                </wp:positionH>
                <wp:positionV relativeFrom="paragraph">
                  <wp:posOffset>222885</wp:posOffset>
                </wp:positionV>
                <wp:extent cx="1657350" cy="514350"/>
                <wp:effectExtent l="0" t="0" r="19050" b="1905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14350"/>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бухгалтерского учета </w:t>
                            </w:r>
                          </w:p>
                          <w:p w:rsidR="00DE201A" w:rsidRPr="00AC1A95" w:rsidRDefault="00DE201A" w:rsidP="00CA69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049" style="position:absolute;left:0;text-align:left;margin-left:604.05pt;margin-top:17.55pt;width:130.5pt;height: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бухгалтерского учета </w:t>
                      </w:r>
                    </w:p>
                    <w:p w:rsidR="00DE201A" w:rsidRPr="00AC1A95" w:rsidRDefault="00DE201A" w:rsidP="00CA6939"/>
                  </w:txbxContent>
                </v:textbox>
              </v:rect>
            </w:pict>
          </mc:Fallback>
        </mc:AlternateContent>
      </w:r>
      <w:r>
        <w:rPr>
          <w:noProof/>
          <w:lang w:eastAsia="ru-RU"/>
        </w:rPr>
        <mc:AlternateContent>
          <mc:Choice Requires="wps">
            <w:drawing>
              <wp:anchor distT="4294967295" distB="4294967295" distL="114300" distR="114300" simplePos="0" relativeHeight="251793408" behindDoc="0" locked="0" layoutInCell="1" allowOverlap="1" wp14:anchorId="00D3DD52" wp14:editId="5ADE31E2">
                <wp:simplePos x="0" y="0"/>
                <wp:positionH relativeFrom="column">
                  <wp:posOffset>9328785</wp:posOffset>
                </wp:positionH>
                <wp:positionV relativeFrom="paragraph">
                  <wp:posOffset>956945</wp:posOffset>
                </wp:positionV>
                <wp:extent cx="180975" cy="0"/>
                <wp:effectExtent l="0" t="0" r="9525" b="1905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734.55pt;margin-top:75.35pt;width:14.25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"/>
            </w:pict>
          </mc:Fallback>
        </mc:AlternateContent>
      </w:r>
      <w:r>
        <w:rPr>
          <w:noProof/>
          <w:lang w:eastAsia="ru-RU"/>
        </w:rPr>
        <mc:AlternateContent>
          <mc:Choice Requires="wps">
            <w:drawing>
              <wp:anchor distT="0" distB="0" distL="114300" distR="114300" simplePos="0" relativeHeight="251757568" behindDoc="0" locked="0" layoutInCell="1" allowOverlap="1" wp14:anchorId="192C938E" wp14:editId="5E257577">
                <wp:simplePos x="0" y="0"/>
                <wp:positionH relativeFrom="column">
                  <wp:posOffset>7671435</wp:posOffset>
                </wp:positionH>
                <wp:positionV relativeFrom="paragraph">
                  <wp:posOffset>775335</wp:posOffset>
                </wp:positionV>
                <wp:extent cx="1657350" cy="365125"/>
                <wp:effectExtent l="0" t="0" r="19050" b="1587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65125"/>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Юридический отдел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8" o:spid="_x0000_s1050" style="position:absolute;left:0;text-align:left;margin-left:604.05pt;margin-top:61.05pt;width:130.5pt;height:2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Юридический отдел </w:t>
                      </w:r>
                    </w:p>
                  </w:txbxContent>
                </v:textbox>
              </v:rect>
            </w:pict>
          </mc:Fallback>
        </mc:AlternateContent>
      </w:r>
    </w:p>
    <w:p w:rsidR="00CA6939" w:rsidRPr="00EE5C7E" w:rsidRDefault="00CA6939" w:rsidP="00CA6939">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747328" behindDoc="0" locked="0" layoutInCell="1" allowOverlap="1" wp14:anchorId="5E184FFD" wp14:editId="65C17D1E">
                <wp:simplePos x="0" y="0"/>
                <wp:positionH relativeFrom="column">
                  <wp:posOffset>-150747</wp:posOffset>
                </wp:positionH>
                <wp:positionV relativeFrom="paragraph">
                  <wp:posOffset>72760</wp:posOffset>
                </wp:positionV>
                <wp:extent cx="1438275" cy="966159"/>
                <wp:effectExtent l="0" t="0" r="28575" b="247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66159"/>
                        </a:xfrm>
                        <a:prstGeom prst="rect">
                          <a:avLst/>
                        </a:prstGeom>
                        <a:solidFill>
                          <a:srgbClr val="FFFFFF"/>
                        </a:solidFill>
                        <a:ln w="9525">
                          <a:solidFill>
                            <a:srgbClr val="000000"/>
                          </a:solidFill>
                          <a:miter lim="800000"/>
                          <a:headEnd/>
                          <a:tailEnd/>
                        </a:ln>
                      </wps:spPr>
                      <wps:txb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кадетских учебных заведений и работы </w:t>
                            </w:r>
                            <w:r w:rsidRPr="006E4DB9">
                              <w:rPr>
                                <w:rFonts w:ascii="Times New Roman" w:hAnsi="Times New Roman"/>
                              </w:rPr>
                              <w:br/>
                              <w:t xml:space="preserve">с одаренными детьми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51" style="position:absolute;left:0;text-align:left;margin-left:-11.85pt;margin-top:5.75pt;width:113.25pt;height:7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">
                <v:textbox>
                  <w:txbxContent>
                    <w:p w:rsidR="00DE201A" w:rsidRPr="006E4DB9" w:rsidRDefault="00DE201A" w:rsidP="00CA6939">
                      <w:pPr>
                        <w:jc w:val="center"/>
                        <w:rPr>
                          <w:rFonts w:ascii="Times New Roman" w:hAnsi="Times New Roman"/>
                        </w:rPr>
                      </w:pPr>
                      <w:r w:rsidRPr="006E4DB9">
                        <w:rPr>
                          <w:rFonts w:ascii="Times New Roman" w:hAnsi="Times New Roman"/>
                        </w:rPr>
                        <w:t xml:space="preserve">Отдел кадетских учебных заведений и работы </w:t>
                      </w:r>
                      <w:r w:rsidRPr="006E4DB9">
                        <w:rPr>
                          <w:rFonts w:ascii="Times New Roman" w:hAnsi="Times New Roman"/>
                        </w:rPr>
                        <w:br/>
                        <w:t xml:space="preserve">с одаренными детьми </w:t>
                      </w:r>
                    </w:p>
                  </w:txbxContent>
                </v:textbox>
              </v:rect>
            </w:pict>
          </mc:Fallback>
        </mc:AlternateContent>
      </w:r>
    </w:p>
    <w:p w:rsidR="00CA6939" w:rsidRDefault="00CA6939" w:rsidP="00CA6939"/>
    <w:p w:rsidR="00CA6939" w:rsidRDefault="00CA6939" w:rsidP="00CA6939"/>
    <w:p w:rsidR="00CA6939" w:rsidRDefault="00CA6939" w:rsidP="00CA6939">
      <w:r>
        <w:rPr>
          <w:noProof/>
          <w:lang w:eastAsia="ru-RU"/>
        </w:rPr>
        <mc:AlternateContent>
          <mc:Choice Requires="wps">
            <w:drawing>
              <wp:anchor distT="0" distB="0" distL="114300" distR="114300" simplePos="0" relativeHeight="251746304" behindDoc="0" locked="0" layoutInCell="1" allowOverlap="1" wp14:anchorId="4AE9CA6E" wp14:editId="0607B256">
                <wp:simplePos x="0" y="0"/>
                <wp:positionH relativeFrom="column">
                  <wp:posOffset>-148591</wp:posOffset>
                </wp:positionH>
                <wp:positionV relativeFrom="paragraph">
                  <wp:posOffset>308610</wp:posOffset>
                </wp:positionV>
                <wp:extent cx="1438275" cy="490855"/>
                <wp:effectExtent l="0" t="0" r="28575" b="234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90855"/>
                        </a:xfrm>
                        <a:prstGeom prst="rect">
                          <a:avLst/>
                        </a:prstGeom>
                        <a:solidFill>
                          <a:srgbClr val="FFFFFF"/>
                        </a:solidFill>
                        <a:ln w="9525">
                          <a:solidFill>
                            <a:srgbClr val="000000"/>
                          </a:solidFill>
                          <a:miter lim="800000"/>
                          <a:headEnd/>
                          <a:tailEnd/>
                        </a:ln>
                      </wps:spPr>
                      <wps:txb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специального образования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52" style="position:absolute;margin-left:-11.7pt;margin-top:24.3pt;width:113.25pt;height:38.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">
                <v:textbox>
                  <w:txbxContent>
                    <w:p w:rsidR="00DE201A" w:rsidRPr="00B84CD0" w:rsidRDefault="00DE201A" w:rsidP="00CA6939">
                      <w:pPr>
                        <w:jc w:val="center"/>
                        <w:rPr>
                          <w:rFonts w:ascii="Times New Roman" w:hAnsi="Times New Roman"/>
                        </w:rPr>
                      </w:pPr>
                      <w:r w:rsidRPr="00B84CD0">
                        <w:rPr>
                          <w:rFonts w:ascii="Times New Roman" w:hAnsi="Times New Roman"/>
                        </w:rPr>
                        <w:t xml:space="preserve">Отдел специального образования </w:t>
                      </w:r>
                    </w:p>
                  </w:txbxContent>
                </v:textbox>
              </v:rect>
            </w:pict>
          </mc:Fallback>
        </mc:AlternateContent>
      </w:r>
    </w:p>
    <w:p w:rsidR="00CA6939" w:rsidRDefault="00DE201A" w:rsidP="00CA6939">
      <w:pPr>
        <w:sectPr w:rsidR="00CA6939" w:rsidSect="00871279">
          <w:pgSz w:w="16838" w:h="11906" w:orient="landscape"/>
          <w:pgMar w:top="1134" w:right="566" w:bottom="850" w:left="1134" w:header="708" w:footer="708" w:gutter="0"/>
          <w:pgNumType w:start="7"/>
          <w:cols w:space="708"/>
          <w:titlePg/>
          <w:docGrid w:linePitch="360"/>
        </w:sectPr>
      </w:pPr>
      <w:r>
        <w:rPr>
          <w:noProof/>
          <w:lang w:eastAsia="ru-RU"/>
        </w:rPr>
        <mc:AlternateContent>
          <mc:Choice Requires="wps">
            <w:drawing>
              <wp:anchor distT="4294967295" distB="4294967295" distL="114300" distR="114300" simplePos="0" relativeHeight="251810816" behindDoc="0" locked="0" layoutInCell="1" allowOverlap="1" wp14:anchorId="3D0553A1" wp14:editId="10662C92">
                <wp:simplePos x="0" y="0"/>
                <wp:positionH relativeFrom="column">
                  <wp:posOffset>-329565</wp:posOffset>
                </wp:positionH>
                <wp:positionV relativeFrom="paragraph">
                  <wp:posOffset>65405</wp:posOffset>
                </wp:positionV>
                <wp:extent cx="180975" cy="0"/>
                <wp:effectExtent l="0" t="0" r="9525" b="190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25.95pt;margin-top:5.15pt;width:14.25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"/>
            </w:pict>
          </mc:Fallback>
        </mc:AlternateContent>
      </w:r>
    </w:p>
    <w:p w:rsidR="00A54CA7" w:rsidRPr="0061606C" w:rsidRDefault="00841D08" w:rsidP="00A54CA7">
      <w:pPr>
        <w:autoSpaceDE w:val="0"/>
        <w:autoSpaceDN w:val="0"/>
        <w:adjustRightInd w:val="0"/>
        <w:spacing w:after="0" w:line="240" w:lineRule="auto"/>
        <w:ind w:firstLine="540"/>
        <w:jc w:val="both"/>
        <w:rPr>
          <w:rFonts w:ascii="Times New Roman" w:hAnsi="Times New Roman"/>
          <w:b/>
          <w:sz w:val="28"/>
          <w:szCs w:val="28"/>
        </w:rPr>
      </w:pPr>
      <w:r w:rsidRPr="002F56FF">
        <w:rPr>
          <w:rFonts w:ascii="Times New Roman" w:hAnsi="Times New Roman"/>
          <w:b/>
          <w:sz w:val="28"/>
          <w:szCs w:val="28"/>
        </w:rPr>
        <w:lastRenderedPageBreak/>
        <w:t>б) перечень и описание видов государственного контроля (надзора)</w:t>
      </w:r>
      <w:r w:rsidR="00CA6939" w:rsidRPr="002F56FF">
        <w:rPr>
          <w:rFonts w:ascii="Times New Roman" w:hAnsi="Times New Roman"/>
          <w:b/>
          <w:sz w:val="28"/>
          <w:szCs w:val="28"/>
        </w:rPr>
        <w:t>, видов муниципального контроля</w:t>
      </w:r>
    </w:p>
    <w:p w:rsidR="00A54CA7" w:rsidRPr="0061606C" w:rsidRDefault="00A54CA7" w:rsidP="00A54CA7">
      <w:pPr>
        <w:autoSpaceDE w:val="0"/>
        <w:autoSpaceDN w:val="0"/>
        <w:adjustRightInd w:val="0"/>
        <w:spacing w:after="0" w:line="240" w:lineRule="auto"/>
        <w:ind w:firstLine="540"/>
        <w:jc w:val="center"/>
        <w:rPr>
          <w:rFonts w:ascii="Times New Roman" w:hAnsi="Times New Roman"/>
          <w:sz w:val="28"/>
          <w:szCs w:val="28"/>
        </w:rPr>
      </w:pPr>
    </w:p>
    <w:p w:rsidR="00CA6939" w:rsidRPr="00087FAC" w:rsidRDefault="00CA6939" w:rsidP="00CA6939">
      <w:pPr>
        <w:autoSpaceDE w:val="0"/>
        <w:autoSpaceDN w:val="0"/>
        <w:adjustRightInd w:val="0"/>
        <w:spacing w:after="0" w:line="240" w:lineRule="auto"/>
        <w:ind w:firstLine="709"/>
        <w:jc w:val="both"/>
        <w:rPr>
          <w:rFonts w:ascii="Times New Roman" w:hAnsi="Times New Roman"/>
          <w:sz w:val="28"/>
          <w:szCs w:val="28"/>
        </w:rPr>
      </w:pPr>
      <w:proofErr w:type="gramStart"/>
      <w:r w:rsidRPr="00087FAC">
        <w:rPr>
          <w:rFonts w:ascii="Times New Roman" w:hAnsi="Times New Roman"/>
          <w:sz w:val="28"/>
          <w:szCs w:val="28"/>
        </w:rPr>
        <w:t>В рамках переданных полномочий на осно</w:t>
      </w:r>
      <w:r w:rsidR="00B164A3">
        <w:rPr>
          <w:rFonts w:ascii="Times New Roman" w:hAnsi="Times New Roman"/>
          <w:sz w:val="28"/>
          <w:szCs w:val="28"/>
        </w:rPr>
        <w:t xml:space="preserve">вании Федерального закона </w:t>
      </w:r>
      <w:r w:rsidR="00DE201A">
        <w:rPr>
          <w:rFonts w:ascii="Times New Roman" w:hAnsi="Times New Roman"/>
          <w:sz w:val="28"/>
          <w:szCs w:val="28"/>
        </w:rPr>
        <w:t xml:space="preserve">           </w:t>
      </w:r>
      <w:r w:rsidRPr="00087FAC">
        <w:rPr>
          <w:rFonts w:ascii="Times New Roman" w:hAnsi="Times New Roman"/>
          <w:sz w:val="28"/>
          <w:szCs w:val="28"/>
        </w:rPr>
        <w:t xml:space="preserve">№ 273-ФЗ </w:t>
      </w:r>
      <w:r>
        <w:rPr>
          <w:rFonts w:ascii="Times New Roman" w:hAnsi="Times New Roman"/>
          <w:sz w:val="28"/>
          <w:szCs w:val="28"/>
        </w:rPr>
        <w:t>министерство</w:t>
      </w:r>
      <w:r w:rsidRPr="00087FAC">
        <w:rPr>
          <w:rFonts w:ascii="Times New Roman" w:hAnsi="Times New Roman"/>
          <w:sz w:val="28"/>
          <w:szCs w:val="28"/>
        </w:rPr>
        <w:t xml:space="preserve"> в</w:t>
      </w:r>
      <w:r w:rsidR="00B164A3">
        <w:rPr>
          <w:rFonts w:ascii="Times New Roman" w:hAnsi="Times New Roman"/>
          <w:sz w:val="28"/>
          <w:szCs w:val="28"/>
        </w:rPr>
        <w:t> </w:t>
      </w:r>
      <w:r w:rsidRPr="00087FAC">
        <w:rPr>
          <w:rFonts w:ascii="Times New Roman" w:hAnsi="Times New Roman"/>
          <w:sz w:val="28"/>
          <w:szCs w:val="28"/>
        </w:rPr>
        <w:t>2019 году осуществляло государственный контроль (надзор) в сфере образования за деятельностью организаций, осуществляющих образовательную деятельность на территории края (за</w:t>
      </w:r>
      <w:r>
        <w:rPr>
          <w:rFonts w:ascii="Times New Roman" w:hAnsi="Times New Roman"/>
          <w:sz w:val="28"/>
          <w:szCs w:val="28"/>
        </w:rPr>
        <w:t> </w:t>
      </w:r>
      <w:r w:rsidRPr="00087FAC">
        <w:rPr>
          <w:rFonts w:ascii="Times New Roman" w:hAnsi="Times New Roman"/>
          <w:sz w:val="28"/>
          <w:szCs w:val="28"/>
        </w:rPr>
        <w:t xml:space="preserve">исключением организаций, указанных в пункте 7 части 1 статьи </w:t>
      </w:r>
      <w:r w:rsidR="00B164A3">
        <w:rPr>
          <w:rFonts w:ascii="Times New Roman" w:hAnsi="Times New Roman"/>
          <w:sz w:val="28"/>
          <w:szCs w:val="28"/>
        </w:rPr>
        <w:t xml:space="preserve">указанного </w:t>
      </w:r>
      <w:r w:rsidRPr="00087FAC">
        <w:rPr>
          <w:rFonts w:ascii="Times New Roman" w:hAnsi="Times New Roman"/>
          <w:sz w:val="28"/>
          <w:szCs w:val="28"/>
        </w:rPr>
        <w:t>Федеральн</w:t>
      </w:r>
      <w:r>
        <w:rPr>
          <w:rFonts w:ascii="Times New Roman" w:hAnsi="Times New Roman"/>
          <w:sz w:val="28"/>
          <w:szCs w:val="28"/>
        </w:rPr>
        <w:t>ого</w:t>
      </w:r>
      <w:r w:rsidRPr="00087FAC">
        <w:rPr>
          <w:rFonts w:ascii="Times New Roman" w:hAnsi="Times New Roman"/>
          <w:sz w:val="28"/>
          <w:szCs w:val="28"/>
        </w:rPr>
        <w:t xml:space="preserve"> закон</w:t>
      </w:r>
      <w:r>
        <w:rPr>
          <w:rFonts w:ascii="Times New Roman" w:hAnsi="Times New Roman"/>
          <w:sz w:val="28"/>
          <w:szCs w:val="28"/>
        </w:rPr>
        <w:t>а</w:t>
      </w:r>
      <w:r w:rsidRPr="00087FAC">
        <w:rPr>
          <w:rFonts w:ascii="Times New Roman" w:hAnsi="Times New Roman"/>
          <w:sz w:val="28"/>
          <w:szCs w:val="28"/>
        </w:rPr>
        <w:t xml:space="preserve">), а также органов местного самоуправления, осуществляющих управление в сфере образования на территории соответствующего </w:t>
      </w:r>
      <w:r>
        <w:rPr>
          <w:rFonts w:ascii="Times New Roman" w:hAnsi="Times New Roman"/>
          <w:sz w:val="28"/>
          <w:szCs w:val="28"/>
        </w:rPr>
        <w:t>муниципального образования края.</w:t>
      </w:r>
      <w:proofErr w:type="gramEnd"/>
    </w:p>
    <w:p w:rsidR="00CA6939" w:rsidRPr="002D7DF0" w:rsidRDefault="00CA6939" w:rsidP="00CA6939">
      <w:pPr>
        <w:autoSpaceDE w:val="0"/>
        <w:autoSpaceDN w:val="0"/>
        <w:adjustRightInd w:val="0"/>
        <w:spacing w:after="0" w:line="240" w:lineRule="auto"/>
        <w:ind w:firstLine="709"/>
        <w:jc w:val="both"/>
        <w:rPr>
          <w:rFonts w:ascii="Times New Roman" w:hAnsi="Times New Roman"/>
          <w:sz w:val="28"/>
          <w:szCs w:val="28"/>
        </w:rPr>
      </w:pPr>
      <w:r w:rsidRPr="002D7DF0">
        <w:rPr>
          <w:rFonts w:ascii="Times New Roman" w:hAnsi="Times New Roman"/>
          <w:sz w:val="28"/>
          <w:szCs w:val="28"/>
        </w:rPr>
        <w:t>Государственный контроль (надзор) в сфере образования включает в себя федеральный государственный контроль качества образования, федеральный государственный надзор в сфере образования, в том числе за обеспечением доступности для инвалидов объектов социальной инфраструктуры и предоставляемых услуг.</w:t>
      </w: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03648" behindDoc="0" locked="0" layoutInCell="1" allowOverlap="1" wp14:anchorId="6E918E37" wp14:editId="6109CBCA">
                <wp:simplePos x="0" y="0"/>
                <wp:positionH relativeFrom="column">
                  <wp:posOffset>1094105</wp:posOffset>
                </wp:positionH>
                <wp:positionV relativeFrom="paragraph">
                  <wp:posOffset>157480</wp:posOffset>
                </wp:positionV>
                <wp:extent cx="3615055" cy="592455"/>
                <wp:effectExtent l="12065" t="8890" r="11430" b="825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592455"/>
                        </a:xfrm>
                        <a:prstGeom prst="rect">
                          <a:avLst/>
                        </a:prstGeom>
                        <a:solidFill>
                          <a:srgbClr val="FFFFFF"/>
                        </a:solidFill>
                        <a:ln w="9525">
                          <a:solidFill>
                            <a:srgbClr val="000000"/>
                          </a:solidFill>
                          <a:miter lim="800000"/>
                          <a:headEnd/>
                          <a:tailEnd/>
                        </a:ln>
                      </wps:spPr>
                      <wps:txbx>
                        <w:txbxContent>
                          <w:p w:rsidR="00DE201A" w:rsidRPr="003F4E64" w:rsidRDefault="00DE201A" w:rsidP="00CA6939">
                            <w:pPr>
                              <w:spacing w:after="0"/>
                              <w:jc w:val="center"/>
                              <w:rPr>
                                <w:rFonts w:ascii="Times New Roman" w:hAnsi="Times New Roman"/>
                                <w:sz w:val="24"/>
                                <w:szCs w:val="28"/>
                              </w:rPr>
                            </w:pPr>
                            <w:r w:rsidRPr="003F4E64">
                              <w:rPr>
                                <w:rFonts w:ascii="Times New Roman" w:hAnsi="Times New Roman"/>
                                <w:sz w:val="24"/>
                                <w:szCs w:val="28"/>
                              </w:rPr>
                              <w:t xml:space="preserve">Государственный контроль (надзор) </w:t>
                            </w:r>
                          </w:p>
                          <w:p w:rsidR="00DE201A" w:rsidRPr="003F4E64" w:rsidRDefault="00DE201A" w:rsidP="00CA6939">
                            <w:pPr>
                              <w:spacing w:after="0"/>
                              <w:jc w:val="center"/>
                              <w:rPr>
                                <w:sz w:val="20"/>
                              </w:rPr>
                            </w:pPr>
                            <w:r w:rsidRPr="003F4E64">
                              <w:rPr>
                                <w:rFonts w:ascii="Times New Roman" w:hAnsi="Times New Roman"/>
                                <w:sz w:val="24"/>
                                <w:szCs w:val="28"/>
                              </w:rPr>
                              <w:t>в сфере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53" style="position:absolute;left:0;text-align:left;margin-left:86.15pt;margin-top:12.4pt;width:284.65pt;height:46.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">
                <v:textbox>
                  <w:txbxContent>
                    <w:p w:rsidR="00DE201A" w:rsidRPr="003F4E64" w:rsidRDefault="00DE201A" w:rsidP="00CA6939">
                      <w:pPr>
                        <w:spacing w:after="0"/>
                        <w:jc w:val="center"/>
                        <w:rPr>
                          <w:rFonts w:ascii="Times New Roman" w:hAnsi="Times New Roman"/>
                          <w:sz w:val="24"/>
                          <w:szCs w:val="28"/>
                        </w:rPr>
                      </w:pPr>
                      <w:r w:rsidRPr="003F4E64">
                        <w:rPr>
                          <w:rFonts w:ascii="Times New Roman" w:hAnsi="Times New Roman"/>
                          <w:sz w:val="24"/>
                          <w:szCs w:val="28"/>
                        </w:rPr>
                        <w:t xml:space="preserve">Государственный контроль (надзор) </w:t>
                      </w:r>
                    </w:p>
                    <w:p w:rsidR="00DE201A" w:rsidRPr="003F4E64" w:rsidRDefault="00DE201A" w:rsidP="00CA6939">
                      <w:pPr>
                        <w:spacing w:after="0"/>
                        <w:jc w:val="center"/>
                        <w:rPr>
                          <w:sz w:val="20"/>
                        </w:rPr>
                      </w:pPr>
                      <w:r w:rsidRPr="003F4E64">
                        <w:rPr>
                          <w:rFonts w:ascii="Times New Roman" w:hAnsi="Times New Roman"/>
                          <w:sz w:val="24"/>
                          <w:szCs w:val="28"/>
                        </w:rPr>
                        <w:t>в сфере образования</w:t>
                      </w:r>
                    </w:p>
                  </w:txbxContent>
                </v:textbox>
              </v:rect>
            </w:pict>
          </mc:Fallback>
        </mc:AlternateContent>
      </w: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05696" behindDoc="0" locked="0" layoutInCell="1" allowOverlap="1" wp14:anchorId="4FDBEF4E" wp14:editId="437864E5">
                <wp:simplePos x="0" y="0"/>
                <wp:positionH relativeFrom="column">
                  <wp:posOffset>1214755</wp:posOffset>
                </wp:positionH>
                <wp:positionV relativeFrom="paragraph">
                  <wp:posOffset>136525</wp:posOffset>
                </wp:positionV>
                <wp:extent cx="767715" cy="307340"/>
                <wp:effectExtent l="37465" t="10795" r="13970" b="5334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71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95.65pt;margin-top:10.75pt;width:60.45pt;height:24.2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04672" behindDoc="0" locked="0" layoutInCell="1" allowOverlap="1" wp14:anchorId="7CC36BB2" wp14:editId="700788F1">
                <wp:simplePos x="0" y="0"/>
                <wp:positionH relativeFrom="column">
                  <wp:posOffset>3663950</wp:posOffset>
                </wp:positionH>
                <wp:positionV relativeFrom="paragraph">
                  <wp:posOffset>136525</wp:posOffset>
                </wp:positionV>
                <wp:extent cx="733425" cy="361950"/>
                <wp:effectExtent l="10160" t="10795" r="37465" b="5588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88.5pt;margin-top:10.75pt;width:57.75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">
                <v:stroke endarrow="block"/>
              </v:shape>
            </w:pict>
          </mc:Fallback>
        </mc:AlternateContent>
      </w: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07744" behindDoc="0" locked="0" layoutInCell="1" allowOverlap="1" wp14:anchorId="6C1D7A5D" wp14:editId="41EC2285">
                <wp:simplePos x="0" y="0"/>
                <wp:positionH relativeFrom="column">
                  <wp:posOffset>2713943</wp:posOffset>
                </wp:positionH>
                <wp:positionV relativeFrom="paragraph">
                  <wp:posOffset>139198</wp:posOffset>
                </wp:positionV>
                <wp:extent cx="3165475" cy="1617259"/>
                <wp:effectExtent l="0" t="0" r="15875" b="2159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1617259"/>
                        </a:xfrm>
                        <a:prstGeom prst="rect">
                          <a:avLst/>
                        </a:prstGeom>
                        <a:solidFill>
                          <a:srgbClr val="FFFFFF"/>
                        </a:solidFill>
                        <a:ln w="9525">
                          <a:solidFill>
                            <a:srgbClr val="000000"/>
                          </a:solidFill>
                          <a:miter lim="800000"/>
                          <a:headEnd/>
                          <a:tailEnd/>
                        </a:ln>
                      </wps:spPr>
                      <wps:txbx>
                        <w:txbxContent>
                          <w:p w:rsidR="00DE201A" w:rsidRPr="008F6C6C" w:rsidRDefault="00DE201A" w:rsidP="00CA6939">
                            <w:pPr>
                              <w:jc w:val="center"/>
                              <w:rPr>
                                <w:sz w:val="20"/>
                              </w:rPr>
                            </w:pPr>
                            <w:r w:rsidRPr="008F6C6C">
                              <w:rPr>
                                <w:rFonts w:ascii="Times New Roman" w:hAnsi="Times New Roman"/>
                                <w:sz w:val="24"/>
                                <w:szCs w:val="28"/>
                              </w:rPr>
                              <w:t>федеральный государственный надзор</w:t>
                            </w:r>
                            <w:r>
                              <w:rPr>
                                <w:rFonts w:ascii="Times New Roman" w:hAnsi="Times New Roman"/>
                                <w:sz w:val="24"/>
                                <w:szCs w:val="28"/>
                              </w:rPr>
                              <w:t xml:space="preserve"> </w:t>
                            </w:r>
                            <w:r w:rsidRPr="008F6C6C">
                              <w:rPr>
                                <w:rFonts w:ascii="Times New Roman" w:hAnsi="Times New Roman"/>
                                <w:sz w:val="24"/>
                                <w:szCs w:val="28"/>
                              </w:rPr>
                              <w:t>в</w:t>
                            </w:r>
                            <w:r>
                              <w:rPr>
                                <w:rFonts w:ascii="Times New Roman" w:hAnsi="Times New Roman"/>
                                <w:sz w:val="24"/>
                                <w:szCs w:val="28"/>
                              </w:rPr>
                              <w:t> </w:t>
                            </w:r>
                            <w:r w:rsidRPr="008F6C6C">
                              <w:rPr>
                                <w:rFonts w:ascii="Times New Roman" w:hAnsi="Times New Roman"/>
                                <w:sz w:val="24"/>
                                <w:szCs w:val="28"/>
                              </w:rPr>
                              <w:t>сфере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54" style="position:absolute;left:0;text-align:left;margin-left:213.7pt;margin-top:10.95pt;width:249.25pt;height:127.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">
                <v:textbox>
                  <w:txbxContent>
                    <w:p w:rsidR="00DE201A" w:rsidRPr="008F6C6C" w:rsidRDefault="00DE201A" w:rsidP="00CA6939">
                      <w:pPr>
                        <w:jc w:val="center"/>
                        <w:rPr>
                          <w:sz w:val="20"/>
                        </w:rPr>
                      </w:pPr>
                      <w:r w:rsidRPr="008F6C6C">
                        <w:rPr>
                          <w:rFonts w:ascii="Times New Roman" w:hAnsi="Times New Roman"/>
                          <w:sz w:val="24"/>
                          <w:szCs w:val="28"/>
                        </w:rPr>
                        <w:t>федеральный государственный надзор</w:t>
                      </w:r>
                      <w:r>
                        <w:rPr>
                          <w:rFonts w:ascii="Times New Roman" w:hAnsi="Times New Roman"/>
                          <w:sz w:val="24"/>
                          <w:szCs w:val="28"/>
                        </w:rPr>
                        <w:t xml:space="preserve"> </w:t>
                      </w:r>
                      <w:r w:rsidRPr="008F6C6C">
                        <w:rPr>
                          <w:rFonts w:ascii="Times New Roman" w:hAnsi="Times New Roman"/>
                          <w:sz w:val="24"/>
                          <w:szCs w:val="28"/>
                        </w:rPr>
                        <w:t>в</w:t>
                      </w:r>
                      <w:r>
                        <w:rPr>
                          <w:rFonts w:ascii="Times New Roman" w:hAnsi="Times New Roman"/>
                          <w:sz w:val="24"/>
                          <w:szCs w:val="28"/>
                        </w:rPr>
                        <w:t> </w:t>
                      </w:r>
                      <w:r w:rsidRPr="008F6C6C">
                        <w:rPr>
                          <w:rFonts w:ascii="Times New Roman" w:hAnsi="Times New Roman"/>
                          <w:sz w:val="24"/>
                          <w:szCs w:val="28"/>
                        </w:rPr>
                        <w:t>сфере образования</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06720" behindDoc="0" locked="0" layoutInCell="1" allowOverlap="1" wp14:anchorId="1AF50EFA" wp14:editId="464C4B4F">
                <wp:simplePos x="0" y="0"/>
                <wp:positionH relativeFrom="column">
                  <wp:posOffset>-166370</wp:posOffset>
                </wp:positionH>
                <wp:positionV relativeFrom="paragraph">
                  <wp:posOffset>89535</wp:posOffset>
                </wp:positionV>
                <wp:extent cx="2493010" cy="523240"/>
                <wp:effectExtent l="8890" t="10795" r="12700" b="889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010" cy="523240"/>
                        </a:xfrm>
                        <a:prstGeom prst="rect">
                          <a:avLst/>
                        </a:prstGeom>
                        <a:solidFill>
                          <a:srgbClr val="FFFFFF"/>
                        </a:solidFill>
                        <a:ln w="9525">
                          <a:solidFill>
                            <a:srgbClr val="000000"/>
                          </a:solidFill>
                          <a:miter lim="800000"/>
                          <a:headEnd/>
                          <a:tailEnd/>
                        </a:ln>
                      </wps:spPr>
                      <wps:txbx>
                        <w:txbxContent>
                          <w:p w:rsidR="00DE201A" w:rsidRPr="008F6C6C" w:rsidRDefault="00DE201A" w:rsidP="00CA6939">
                            <w:pPr>
                              <w:jc w:val="center"/>
                              <w:rPr>
                                <w:sz w:val="20"/>
                              </w:rPr>
                            </w:pPr>
                            <w:r w:rsidRPr="008F6C6C">
                              <w:rPr>
                                <w:rFonts w:ascii="Times New Roman" w:hAnsi="Times New Roman"/>
                                <w:sz w:val="24"/>
                                <w:szCs w:val="28"/>
                              </w:rPr>
                              <w:t>федеральный государственный контроль качества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055" style="position:absolute;left:0;text-align:left;margin-left:-13.1pt;margin-top:7.05pt;width:196.3pt;height:4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">
                <v:textbox>
                  <w:txbxContent>
                    <w:p w:rsidR="00DE201A" w:rsidRPr="008F6C6C" w:rsidRDefault="00DE201A" w:rsidP="00CA6939">
                      <w:pPr>
                        <w:jc w:val="center"/>
                        <w:rPr>
                          <w:sz w:val="20"/>
                        </w:rPr>
                      </w:pPr>
                      <w:r w:rsidRPr="008F6C6C">
                        <w:rPr>
                          <w:rFonts w:ascii="Times New Roman" w:hAnsi="Times New Roman"/>
                          <w:sz w:val="24"/>
                          <w:szCs w:val="28"/>
                        </w:rPr>
                        <w:t>федеральный государственный контроль качества образования</w:t>
                      </w:r>
                    </w:p>
                  </w:txbxContent>
                </v:textbox>
              </v:rect>
            </w:pict>
          </mc:Fallback>
        </mc:AlternateContent>
      </w:r>
    </w:p>
    <w:p w:rsidR="00CA6939" w:rsidRPr="008F6C6C" w:rsidRDefault="00CA6939" w:rsidP="00CA6939">
      <w:pPr>
        <w:autoSpaceDE w:val="0"/>
        <w:autoSpaceDN w:val="0"/>
        <w:adjustRightInd w:val="0"/>
        <w:spacing w:after="0" w:line="240" w:lineRule="auto"/>
        <w:ind w:firstLine="709"/>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ind w:firstLine="709"/>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08768" behindDoc="0" locked="0" layoutInCell="1" allowOverlap="1" wp14:anchorId="77F20244" wp14:editId="1A4DF27A">
                <wp:simplePos x="0" y="0"/>
                <wp:positionH relativeFrom="column">
                  <wp:posOffset>2994660</wp:posOffset>
                </wp:positionH>
                <wp:positionV relativeFrom="paragraph">
                  <wp:posOffset>2540</wp:posOffset>
                </wp:positionV>
                <wp:extent cx="2715904" cy="1140460"/>
                <wp:effectExtent l="0" t="0" r="27305" b="2159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904" cy="1140460"/>
                        </a:xfrm>
                        <a:prstGeom prst="rect">
                          <a:avLst/>
                        </a:prstGeom>
                        <a:solidFill>
                          <a:srgbClr val="FFFFFF"/>
                        </a:solidFill>
                        <a:ln w="9525">
                          <a:solidFill>
                            <a:srgbClr val="000000"/>
                          </a:solidFill>
                          <a:miter lim="800000"/>
                          <a:headEnd/>
                          <a:tailEnd/>
                        </a:ln>
                      </wps:spPr>
                      <wps:txbx>
                        <w:txbxContent>
                          <w:p w:rsidR="00DE201A" w:rsidRPr="008F6C6C" w:rsidRDefault="00DE201A" w:rsidP="00CA6939">
                            <w:pPr>
                              <w:jc w:val="center"/>
                              <w:rPr>
                                <w:sz w:val="20"/>
                              </w:rPr>
                            </w:pPr>
                            <w:r>
                              <w:rPr>
                                <w:rFonts w:ascii="Times New Roman" w:hAnsi="Times New Roman"/>
                                <w:sz w:val="24"/>
                                <w:szCs w:val="28"/>
                              </w:rPr>
                              <w:t>государственный контроль (</w:t>
                            </w:r>
                            <w:r w:rsidRPr="008F6C6C">
                              <w:rPr>
                                <w:rFonts w:ascii="Times New Roman" w:hAnsi="Times New Roman"/>
                                <w:sz w:val="24"/>
                                <w:szCs w:val="28"/>
                              </w:rPr>
                              <w:t>надзор</w:t>
                            </w:r>
                            <w:r>
                              <w:rPr>
                                <w:rFonts w:ascii="Times New Roman" w:hAnsi="Times New Roman"/>
                                <w:sz w:val="24"/>
                                <w:szCs w:val="28"/>
                              </w:rPr>
                              <w:t>)</w:t>
                            </w:r>
                            <w:r w:rsidRPr="008F6C6C">
                              <w:rPr>
                                <w:rFonts w:ascii="Times New Roman" w:hAnsi="Times New Roman"/>
                                <w:sz w:val="24"/>
                                <w:szCs w:val="28"/>
                              </w:rPr>
                              <w:t xml:space="preserve"> за</w:t>
                            </w:r>
                            <w:r>
                              <w:rPr>
                                <w:rFonts w:ascii="Times New Roman" w:hAnsi="Times New Roman"/>
                                <w:sz w:val="24"/>
                                <w:szCs w:val="28"/>
                              </w:rPr>
                              <w:t> </w:t>
                            </w:r>
                            <w:r w:rsidRPr="008F6C6C">
                              <w:rPr>
                                <w:rFonts w:ascii="Times New Roman" w:hAnsi="Times New Roman"/>
                                <w:sz w:val="24"/>
                                <w:szCs w:val="28"/>
                              </w:rPr>
                              <w:t>обеспечением доступности для инвалидов объектов социальной инфраструктуры и</w:t>
                            </w:r>
                            <w:r>
                              <w:rPr>
                                <w:rFonts w:ascii="Times New Roman" w:hAnsi="Times New Roman"/>
                                <w:sz w:val="24"/>
                                <w:szCs w:val="28"/>
                              </w:rPr>
                              <w:t> </w:t>
                            </w:r>
                            <w:r w:rsidRPr="008F6C6C">
                              <w:rPr>
                                <w:rFonts w:ascii="Times New Roman" w:hAnsi="Times New Roman"/>
                                <w:sz w:val="24"/>
                                <w:szCs w:val="28"/>
                              </w:rPr>
                              <w:t>предоставляемых</w:t>
                            </w:r>
                            <w:r>
                              <w:rPr>
                                <w:rFonts w:ascii="Times New Roman" w:hAnsi="Times New Roman"/>
                                <w:sz w:val="24"/>
                                <w:szCs w:val="28"/>
                              </w:rPr>
                              <w:t xml:space="preserve">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056" style="position:absolute;left:0;text-align:left;margin-left:235.8pt;margin-top:.2pt;width:213.85pt;height:89.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">
                <v:textbox>
                  <w:txbxContent>
                    <w:p w:rsidR="00DE201A" w:rsidRPr="008F6C6C" w:rsidRDefault="00DE201A" w:rsidP="00CA6939">
                      <w:pPr>
                        <w:jc w:val="center"/>
                        <w:rPr>
                          <w:sz w:val="20"/>
                        </w:rPr>
                      </w:pPr>
                      <w:r>
                        <w:rPr>
                          <w:rFonts w:ascii="Times New Roman" w:hAnsi="Times New Roman"/>
                          <w:sz w:val="24"/>
                          <w:szCs w:val="28"/>
                        </w:rPr>
                        <w:t>государственный контроль (</w:t>
                      </w:r>
                      <w:r w:rsidRPr="008F6C6C">
                        <w:rPr>
                          <w:rFonts w:ascii="Times New Roman" w:hAnsi="Times New Roman"/>
                          <w:sz w:val="24"/>
                          <w:szCs w:val="28"/>
                        </w:rPr>
                        <w:t>надзор</w:t>
                      </w:r>
                      <w:r>
                        <w:rPr>
                          <w:rFonts w:ascii="Times New Roman" w:hAnsi="Times New Roman"/>
                          <w:sz w:val="24"/>
                          <w:szCs w:val="28"/>
                        </w:rPr>
                        <w:t>)</w:t>
                      </w:r>
                      <w:r w:rsidRPr="008F6C6C">
                        <w:rPr>
                          <w:rFonts w:ascii="Times New Roman" w:hAnsi="Times New Roman"/>
                          <w:sz w:val="24"/>
                          <w:szCs w:val="28"/>
                        </w:rPr>
                        <w:t xml:space="preserve"> за</w:t>
                      </w:r>
                      <w:r>
                        <w:rPr>
                          <w:rFonts w:ascii="Times New Roman" w:hAnsi="Times New Roman"/>
                          <w:sz w:val="24"/>
                          <w:szCs w:val="28"/>
                        </w:rPr>
                        <w:t> </w:t>
                      </w:r>
                      <w:r w:rsidRPr="008F6C6C">
                        <w:rPr>
                          <w:rFonts w:ascii="Times New Roman" w:hAnsi="Times New Roman"/>
                          <w:sz w:val="24"/>
                          <w:szCs w:val="28"/>
                        </w:rPr>
                        <w:t>обеспечением доступности для инвалидов объектов социальной инфраструктуры и</w:t>
                      </w:r>
                      <w:r>
                        <w:rPr>
                          <w:rFonts w:ascii="Times New Roman" w:hAnsi="Times New Roman"/>
                          <w:sz w:val="24"/>
                          <w:szCs w:val="28"/>
                        </w:rPr>
                        <w:t> </w:t>
                      </w:r>
                      <w:r w:rsidRPr="008F6C6C">
                        <w:rPr>
                          <w:rFonts w:ascii="Times New Roman" w:hAnsi="Times New Roman"/>
                          <w:sz w:val="24"/>
                          <w:szCs w:val="28"/>
                        </w:rPr>
                        <w:t>предоставляемых</w:t>
                      </w:r>
                      <w:r>
                        <w:rPr>
                          <w:rFonts w:ascii="Times New Roman" w:hAnsi="Times New Roman"/>
                          <w:sz w:val="24"/>
                          <w:szCs w:val="28"/>
                        </w:rPr>
                        <w:t xml:space="preserve"> услуг</w:t>
                      </w:r>
                    </w:p>
                  </w:txbxContent>
                </v:textbox>
              </v:rect>
            </w:pict>
          </mc:Fallback>
        </mc:AlternateContent>
      </w: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8F6C6C" w:rsidRDefault="00CA6939" w:rsidP="00CA6939">
      <w:pPr>
        <w:autoSpaceDE w:val="0"/>
        <w:autoSpaceDN w:val="0"/>
        <w:adjustRightInd w:val="0"/>
        <w:spacing w:after="0" w:line="240" w:lineRule="auto"/>
        <w:jc w:val="both"/>
        <w:rPr>
          <w:rFonts w:ascii="Times New Roman" w:hAnsi="Times New Roman"/>
          <w:sz w:val="28"/>
          <w:szCs w:val="28"/>
        </w:rPr>
      </w:pP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 xml:space="preserve">Предметом федерального государственного контроля качества образования является оценка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 посредством организации и проведения </w:t>
      </w:r>
      <w:r>
        <w:rPr>
          <w:rFonts w:ascii="Times New Roman" w:hAnsi="Times New Roman"/>
          <w:sz w:val="28"/>
          <w:szCs w:val="28"/>
        </w:rPr>
        <w:t xml:space="preserve">проверок качества образования и </w:t>
      </w:r>
      <w:r w:rsidRPr="0061606C">
        <w:rPr>
          <w:rFonts w:ascii="Times New Roman" w:hAnsi="Times New Roman"/>
          <w:sz w:val="28"/>
          <w:szCs w:val="28"/>
        </w:rPr>
        <w:t>принятия по</w:t>
      </w:r>
      <w:r>
        <w:rPr>
          <w:rFonts w:ascii="Times New Roman" w:hAnsi="Times New Roman"/>
          <w:sz w:val="28"/>
          <w:szCs w:val="28"/>
        </w:rPr>
        <w:t xml:space="preserve"> </w:t>
      </w:r>
      <w:r w:rsidRPr="0061606C">
        <w:rPr>
          <w:rFonts w:ascii="Times New Roman" w:hAnsi="Times New Roman"/>
          <w:sz w:val="28"/>
          <w:szCs w:val="28"/>
        </w:rPr>
        <w:t>их</w:t>
      </w:r>
      <w:r>
        <w:rPr>
          <w:rFonts w:ascii="Times New Roman" w:hAnsi="Times New Roman"/>
          <w:sz w:val="28"/>
          <w:szCs w:val="28"/>
        </w:rPr>
        <w:t xml:space="preserve"> </w:t>
      </w:r>
      <w:r w:rsidRPr="0061606C">
        <w:rPr>
          <w:rFonts w:ascii="Times New Roman" w:hAnsi="Times New Roman"/>
          <w:sz w:val="28"/>
          <w:szCs w:val="28"/>
        </w:rPr>
        <w:t xml:space="preserve">результатам мер, предусмотренных частью 9 статьи 93 </w:t>
      </w:r>
      <w:r w:rsidRPr="0090029B">
        <w:rPr>
          <w:rFonts w:ascii="Times New Roman" w:hAnsi="Times New Roman"/>
          <w:sz w:val="28"/>
          <w:szCs w:val="28"/>
        </w:rPr>
        <w:t>Федеральн</w:t>
      </w:r>
      <w:r>
        <w:rPr>
          <w:rFonts w:ascii="Times New Roman" w:hAnsi="Times New Roman"/>
          <w:sz w:val="28"/>
          <w:szCs w:val="28"/>
        </w:rPr>
        <w:t>ого</w:t>
      </w:r>
      <w:r w:rsidRPr="0090029B">
        <w:rPr>
          <w:rFonts w:ascii="Times New Roman" w:hAnsi="Times New Roman"/>
          <w:sz w:val="28"/>
          <w:szCs w:val="28"/>
        </w:rPr>
        <w:t xml:space="preserve"> закон</w:t>
      </w:r>
      <w:r>
        <w:rPr>
          <w:rFonts w:ascii="Times New Roman" w:hAnsi="Times New Roman"/>
          <w:sz w:val="28"/>
          <w:szCs w:val="28"/>
        </w:rPr>
        <w:t>а</w:t>
      </w:r>
      <w:r w:rsidRPr="0090029B">
        <w:rPr>
          <w:rFonts w:ascii="Times New Roman" w:hAnsi="Times New Roman"/>
          <w:sz w:val="28"/>
          <w:szCs w:val="28"/>
        </w:rPr>
        <w:t xml:space="preserve"> №</w:t>
      </w:r>
      <w:r>
        <w:rPr>
          <w:rFonts w:ascii="Times New Roman" w:hAnsi="Times New Roman"/>
          <w:sz w:val="28"/>
          <w:szCs w:val="28"/>
        </w:rPr>
        <w:t> </w:t>
      </w:r>
      <w:r w:rsidRPr="0090029B">
        <w:rPr>
          <w:rFonts w:ascii="Times New Roman" w:hAnsi="Times New Roman"/>
          <w:sz w:val="28"/>
          <w:szCs w:val="28"/>
        </w:rPr>
        <w:t>273</w:t>
      </w:r>
      <w:r w:rsidRPr="0061606C">
        <w:rPr>
          <w:rFonts w:ascii="Times New Roman" w:hAnsi="Times New Roman"/>
          <w:sz w:val="28"/>
          <w:szCs w:val="28"/>
        </w:rPr>
        <w:t>.</w:t>
      </w:r>
      <w:proofErr w:type="gramEnd"/>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Предметом федерального государственного надзора в сфере образования является деятельность, направленная</w:t>
      </w:r>
      <w:r>
        <w:rPr>
          <w:rFonts w:ascii="Times New Roman" w:hAnsi="Times New Roman"/>
          <w:sz w:val="28"/>
          <w:szCs w:val="28"/>
        </w:rPr>
        <w:t xml:space="preserve"> на предупреждение, выявление и </w:t>
      </w:r>
      <w:r w:rsidRPr="0061606C">
        <w:rPr>
          <w:rFonts w:ascii="Times New Roman" w:hAnsi="Times New Roman"/>
          <w:sz w:val="28"/>
          <w:szCs w:val="28"/>
        </w:rPr>
        <w:t>пресечение нарушения органами местного самоуправления, осуществляющими управление в</w:t>
      </w:r>
      <w:r>
        <w:rPr>
          <w:rFonts w:ascii="Times New Roman" w:hAnsi="Times New Roman"/>
          <w:sz w:val="28"/>
          <w:szCs w:val="28"/>
        </w:rPr>
        <w:t xml:space="preserve"> </w:t>
      </w:r>
      <w:r w:rsidRPr="0061606C">
        <w:rPr>
          <w:rFonts w:ascii="Times New Roman" w:hAnsi="Times New Roman"/>
          <w:sz w:val="28"/>
          <w:szCs w:val="28"/>
        </w:rPr>
        <w:t>сфере образования, организациями, осуществляющими образовательную деятельность, требований законодательства об образовании посредством организации и проведения проверок органов и организаций, принятия предусмотренных законодательством Российской Федерации мер по пресечению и</w:t>
      </w:r>
      <w:r>
        <w:rPr>
          <w:rFonts w:ascii="Times New Roman" w:hAnsi="Times New Roman"/>
          <w:sz w:val="28"/>
          <w:szCs w:val="28"/>
        </w:rPr>
        <w:t> </w:t>
      </w:r>
      <w:r w:rsidRPr="0061606C">
        <w:rPr>
          <w:rFonts w:ascii="Times New Roman" w:hAnsi="Times New Roman"/>
          <w:sz w:val="28"/>
          <w:szCs w:val="28"/>
        </w:rPr>
        <w:t>(или) устранению последствий выявленных нарушений таких требований.</w:t>
      </w:r>
      <w:proofErr w:type="gramEnd"/>
    </w:p>
    <w:p w:rsidR="00CA6939" w:rsidRPr="009C59EF" w:rsidRDefault="00CA6939" w:rsidP="00CA6939">
      <w:pPr>
        <w:autoSpaceDE w:val="0"/>
        <w:autoSpaceDN w:val="0"/>
        <w:adjustRightInd w:val="0"/>
        <w:spacing w:after="0" w:line="240" w:lineRule="auto"/>
        <w:ind w:firstLine="709"/>
        <w:jc w:val="both"/>
        <w:rPr>
          <w:rFonts w:ascii="Times New Roman" w:hAnsi="Times New Roman"/>
          <w:sz w:val="28"/>
          <w:szCs w:val="28"/>
          <w:lang w:eastAsia="ru-RU"/>
        </w:rPr>
      </w:pPr>
      <w:r w:rsidRPr="0061606C">
        <w:rPr>
          <w:rFonts w:ascii="Times New Roman" w:hAnsi="Times New Roman"/>
          <w:sz w:val="28"/>
          <w:szCs w:val="28"/>
        </w:rPr>
        <w:t xml:space="preserve">Государственный контроль (надзор) в сфере образования за деятельностью организаций, осуществляющих образовательную деятельность на территории </w:t>
      </w:r>
      <w:r w:rsidRPr="00106703">
        <w:rPr>
          <w:rFonts w:ascii="Times New Roman" w:hAnsi="Times New Roman"/>
          <w:sz w:val="28"/>
          <w:szCs w:val="28"/>
        </w:rPr>
        <w:lastRenderedPageBreak/>
        <w:t xml:space="preserve">Красноярского края, а также органов местного самоуправления, осуществляющих управление в </w:t>
      </w:r>
      <w:r w:rsidRPr="00106703">
        <w:rPr>
          <w:rFonts w:ascii="Times New Roman" w:hAnsi="Times New Roman"/>
          <w:sz w:val="28"/>
          <w:szCs w:val="28"/>
          <w:lang w:eastAsia="ru-RU"/>
        </w:rPr>
        <w:t>сф</w:t>
      </w:r>
      <w:r w:rsidRPr="009C59EF">
        <w:rPr>
          <w:rFonts w:ascii="Times New Roman" w:hAnsi="Times New Roman"/>
          <w:sz w:val="28"/>
          <w:szCs w:val="28"/>
          <w:lang w:eastAsia="ru-RU"/>
        </w:rPr>
        <w:t xml:space="preserve">ере образования, осуществляется посредством организации и проведения плановых и внеплановых проверок. </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proofErr w:type="gramStart"/>
      <w:r w:rsidRPr="009C59EF">
        <w:rPr>
          <w:rFonts w:ascii="Times New Roman" w:hAnsi="Times New Roman"/>
          <w:sz w:val="28"/>
          <w:szCs w:val="28"/>
          <w:lang w:eastAsia="ru-RU"/>
        </w:rPr>
        <w:t>План проведения проверок юридических 2019 года включал комплексные проверки (5</w:t>
      </w:r>
      <w:r w:rsidR="00B164A3" w:rsidRPr="009C59EF">
        <w:rPr>
          <w:rFonts w:ascii="Times New Roman" w:hAnsi="Times New Roman"/>
          <w:sz w:val="28"/>
          <w:szCs w:val="28"/>
          <w:lang w:eastAsia="ru-RU"/>
        </w:rPr>
        <w:t>84</w:t>
      </w:r>
      <w:r w:rsidRPr="009C59EF">
        <w:rPr>
          <w:rFonts w:ascii="Times New Roman" w:hAnsi="Times New Roman"/>
          <w:sz w:val="28"/>
          <w:szCs w:val="28"/>
          <w:lang w:eastAsia="ru-RU"/>
        </w:rPr>
        <w:t xml:space="preserve"> или 9</w:t>
      </w:r>
      <w:r w:rsidR="009C59EF" w:rsidRPr="009C59EF">
        <w:rPr>
          <w:rFonts w:ascii="Times New Roman" w:hAnsi="Times New Roman"/>
          <w:sz w:val="28"/>
          <w:szCs w:val="28"/>
          <w:lang w:eastAsia="ru-RU"/>
        </w:rPr>
        <w:t>4</w:t>
      </w:r>
      <w:r w:rsidRPr="009C59EF">
        <w:rPr>
          <w:rFonts w:ascii="Times New Roman" w:hAnsi="Times New Roman"/>
          <w:sz w:val="28"/>
          <w:szCs w:val="28"/>
          <w:lang w:eastAsia="ru-RU"/>
        </w:rPr>
        <w:t>,</w:t>
      </w:r>
      <w:r w:rsidR="009C59EF" w:rsidRPr="009C59EF">
        <w:rPr>
          <w:rFonts w:ascii="Times New Roman" w:hAnsi="Times New Roman"/>
          <w:sz w:val="28"/>
          <w:szCs w:val="28"/>
          <w:lang w:eastAsia="ru-RU"/>
        </w:rPr>
        <w:t>5</w:t>
      </w:r>
      <w:r w:rsidRPr="009C59EF">
        <w:rPr>
          <w:rFonts w:ascii="Times New Roman" w:hAnsi="Times New Roman"/>
          <w:sz w:val="28"/>
          <w:szCs w:val="28"/>
          <w:lang w:eastAsia="ru-RU"/>
        </w:rPr>
        <w:t>%), целями которых в основном количестве случаев являлись три вида контроля (</w:t>
      </w:r>
      <w:r w:rsidRPr="00D8193E">
        <w:rPr>
          <w:rFonts w:ascii="Times New Roman" w:hAnsi="Times New Roman"/>
          <w:sz w:val="28"/>
          <w:szCs w:val="28"/>
          <w:lang w:eastAsia="ru-RU"/>
        </w:rPr>
        <w:t xml:space="preserve">федеральный государственный надзор в сфере образования, федеральный государственный контроль качества образования, лицензионный </w:t>
      </w:r>
      <w:r>
        <w:rPr>
          <w:rFonts w:ascii="Times New Roman" w:hAnsi="Times New Roman"/>
          <w:sz w:val="28"/>
          <w:szCs w:val="28"/>
          <w:lang w:eastAsia="ru-RU"/>
        </w:rPr>
        <w:t xml:space="preserve">контроль) в </w:t>
      </w:r>
      <w:r w:rsidRPr="00106703">
        <w:rPr>
          <w:rFonts w:ascii="Times New Roman" w:hAnsi="Times New Roman"/>
          <w:sz w:val="28"/>
          <w:szCs w:val="28"/>
          <w:lang w:eastAsia="ru-RU"/>
        </w:rPr>
        <w:t>отношении организаций, осуществляющих образовательную деятельность</w:t>
      </w:r>
      <w:r>
        <w:rPr>
          <w:rFonts w:ascii="Times New Roman" w:hAnsi="Times New Roman"/>
          <w:sz w:val="28"/>
          <w:szCs w:val="28"/>
          <w:lang w:eastAsia="ru-RU"/>
        </w:rPr>
        <w:t xml:space="preserve"> по имеющим государственную аккредитацию образовательным программам, и два вида контроля (федеральный государственный надзор в сфере образования, лицензионный контроль) в</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отношении</w:t>
      </w:r>
      <w:proofErr w:type="gramEnd"/>
      <w:r>
        <w:rPr>
          <w:rFonts w:ascii="Times New Roman" w:hAnsi="Times New Roman"/>
          <w:sz w:val="28"/>
          <w:szCs w:val="28"/>
          <w:lang w:eastAsia="ru-RU"/>
        </w:rPr>
        <w:t xml:space="preserve"> иных организаций.</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По результатам плановых и внеплановых проверок должностными лицами министерства в соответствии с установленной компетенцией осуществляется принятие мер по устранению нарушений законодательства Российской Федерации об образовании путем выдачи предписаний об устранении выявленных нарушений указанным организациям и органам власти</w:t>
      </w:r>
      <w:r>
        <w:rPr>
          <w:rFonts w:ascii="Times New Roman" w:hAnsi="Times New Roman"/>
          <w:sz w:val="28"/>
          <w:szCs w:val="28"/>
        </w:rPr>
        <w:t xml:space="preserve"> (в части федерального государственного надзора в сфере образования)</w:t>
      </w:r>
      <w:r w:rsidRPr="0061606C">
        <w:rPr>
          <w:rFonts w:ascii="Times New Roman" w:hAnsi="Times New Roman"/>
          <w:sz w:val="28"/>
          <w:szCs w:val="28"/>
        </w:rPr>
        <w:t>, приостановления действия государственной аккредитации полностью или в отношении отдельных уровней образования, укрупненных групп профессий, специальностей</w:t>
      </w:r>
      <w:proofErr w:type="gramEnd"/>
      <w:r w:rsidRPr="0061606C">
        <w:rPr>
          <w:rFonts w:ascii="Times New Roman" w:hAnsi="Times New Roman"/>
          <w:sz w:val="28"/>
          <w:szCs w:val="28"/>
        </w:rPr>
        <w:t xml:space="preserve"> и направлений подготовки</w:t>
      </w:r>
      <w:r>
        <w:rPr>
          <w:rFonts w:ascii="Times New Roman" w:hAnsi="Times New Roman"/>
          <w:sz w:val="28"/>
          <w:szCs w:val="28"/>
        </w:rPr>
        <w:t xml:space="preserve"> (в части федерального государственного контроля качества образования)</w:t>
      </w:r>
      <w:r w:rsidRPr="0061606C">
        <w:rPr>
          <w:rFonts w:ascii="Times New Roman" w:hAnsi="Times New Roman"/>
          <w:sz w:val="28"/>
          <w:szCs w:val="28"/>
        </w:rPr>
        <w:t>. Также принимаются меры, направленные на привлечение виновных физиче</w:t>
      </w:r>
      <w:r>
        <w:rPr>
          <w:rFonts w:ascii="Times New Roman" w:hAnsi="Times New Roman"/>
          <w:sz w:val="28"/>
          <w:szCs w:val="28"/>
        </w:rPr>
        <w:t>ских, должностных и юридических</w:t>
      </w:r>
      <w:r w:rsidRPr="0061606C">
        <w:rPr>
          <w:rFonts w:ascii="Times New Roman" w:hAnsi="Times New Roman"/>
          <w:sz w:val="28"/>
          <w:szCs w:val="28"/>
        </w:rPr>
        <w:t xml:space="preserve"> лиц к установленной административной ответственности.</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Для эффективной организации деятельности по осуществлению государственного контроля (надзора) в сфере образования министерство осуществляет следующие вспомогательные функции:</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 xml:space="preserve">осуществление мероприятий по профилактике нарушений обязательных </w:t>
      </w:r>
      <w:r w:rsidRPr="003D5B20">
        <w:rPr>
          <w:rFonts w:ascii="Times New Roman" w:hAnsi="Times New Roman"/>
          <w:sz w:val="28"/>
          <w:szCs w:val="28"/>
        </w:rPr>
        <w:t>требований (пункт «</w:t>
      </w:r>
      <w:r>
        <w:rPr>
          <w:rFonts w:ascii="Times New Roman" w:hAnsi="Times New Roman"/>
          <w:sz w:val="28"/>
          <w:szCs w:val="28"/>
        </w:rPr>
        <w:t>д</w:t>
      </w:r>
      <w:r w:rsidRPr="003D5B20">
        <w:rPr>
          <w:rFonts w:ascii="Times New Roman" w:hAnsi="Times New Roman"/>
          <w:sz w:val="28"/>
          <w:szCs w:val="28"/>
        </w:rPr>
        <w:t xml:space="preserve">» раздела </w:t>
      </w:r>
      <w:r>
        <w:rPr>
          <w:rFonts w:ascii="Times New Roman" w:hAnsi="Times New Roman"/>
          <w:sz w:val="28"/>
          <w:szCs w:val="28"/>
        </w:rPr>
        <w:t>4</w:t>
      </w:r>
      <w:r w:rsidRPr="003D5B20">
        <w:rPr>
          <w:rFonts w:ascii="Times New Roman" w:hAnsi="Times New Roman"/>
          <w:sz w:val="28"/>
          <w:szCs w:val="28"/>
        </w:rPr>
        <w:t xml:space="preserve"> настоящего доклада)</w:t>
      </w:r>
      <w:r w:rsidRPr="0061606C">
        <w:rPr>
          <w:rFonts w:ascii="Times New Roman" w:hAnsi="Times New Roman"/>
          <w:sz w:val="28"/>
          <w:szCs w:val="28"/>
        </w:rPr>
        <w:t xml:space="preserve">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в том числе посредством выдачи предостережений о недопустимости нарушения обязательных требований;</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рассмотрение обращений граждан по вопросам, входящим в компетенцию министерства, в установленном порядке;</w:t>
      </w:r>
    </w:p>
    <w:p w:rsidR="00CA6939" w:rsidRPr="00C32281" w:rsidRDefault="00CA6939" w:rsidP="00CA693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осуществление контроля за соблюдение порядка проведения государственной итоговой аттестации;</w:t>
      </w:r>
      <w:r w:rsidRPr="0007632B">
        <w:rPr>
          <w:rFonts w:ascii="Times New Roman" w:hAnsi="Times New Roman"/>
          <w:sz w:val="28"/>
          <w:szCs w:val="28"/>
        </w:rPr>
        <w:t xml:space="preserve"> </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r w:rsidRPr="0007632B">
        <w:rPr>
          <w:rFonts w:ascii="Times New Roman" w:hAnsi="Times New Roman"/>
          <w:sz w:val="28"/>
          <w:szCs w:val="28"/>
        </w:rPr>
        <w:t xml:space="preserve">возбуждение административного производства </w:t>
      </w:r>
      <w:proofErr w:type="gramStart"/>
      <w:r w:rsidRPr="0007632B">
        <w:rPr>
          <w:rFonts w:ascii="Times New Roman" w:hAnsi="Times New Roman"/>
          <w:sz w:val="28"/>
          <w:szCs w:val="28"/>
        </w:rPr>
        <w:t>в соответствии с</w:t>
      </w:r>
      <w:r>
        <w:rPr>
          <w:rFonts w:ascii="Times New Roman" w:hAnsi="Times New Roman"/>
          <w:sz w:val="28"/>
          <w:szCs w:val="28"/>
        </w:rPr>
        <w:t> К</w:t>
      </w:r>
      <w:r w:rsidRPr="0007632B">
        <w:rPr>
          <w:rFonts w:ascii="Times New Roman" w:hAnsi="Times New Roman"/>
          <w:sz w:val="28"/>
          <w:szCs w:val="28"/>
        </w:rPr>
        <w:t xml:space="preserve">одексом </w:t>
      </w:r>
      <w:r>
        <w:rPr>
          <w:rFonts w:ascii="Times New Roman" w:hAnsi="Times New Roman"/>
          <w:sz w:val="28"/>
          <w:szCs w:val="28"/>
        </w:rPr>
        <w:t xml:space="preserve">Российской Федерации </w:t>
      </w:r>
      <w:r w:rsidRPr="0007632B">
        <w:rPr>
          <w:rFonts w:ascii="Times New Roman" w:hAnsi="Times New Roman"/>
          <w:sz w:val="28"/>
          <w:szCs w:val="28"/>
        </w:rPr>
        <w:t>об административных правонарушениях по факту нарушений обязательных требований законодательства</w:t>
      </w:r>
      <w:r>
        <w:rPr>
          <w:rFonts w:ascii="Times New Roman" w:hAnsi="Times New Roman"/>
          <w:sz w:val="28"/>
          <w:szCs w:val="28"/>
        </w:rPr>
        <w:t xml:space="preserve"> </w:t>
      </w:r>
      <w:r w:rsidRPr="0007632B">
        <w:rPr>
          <w:rFonts w:ascii="Times New Roman" w:hAnsi="Times New Roman"/>
          <w:sz w:val="28"/>
          <w:szCs w:val="28"/>
        </w:rPr>
        <w:t>об</w:t>
      </w:r>
      <w:r>
        <w:rPr>
          <w:rFonts w:ascii="Times New Roman" w:hAnsi="Times New Roman"/>
          <w:sz w:val="28"/>
          <w:szCs w:val="28"/>
        </w:rPr>
        <w:t> </w:t>
      </w:r>
      <w:r w:rsidRPr="0007632B">
        <w:rPr>
          <w:rFonts w:ascii="Times New Roman" w:hAnsi="Times New Roman"/>
          <w:sz w:val="28"/>
          <w:szCs w:val="28"/>
        </w:rPr>
        <w:t>образовани</w:t>
      </w:r>
      <w:r>
        <w:rPr>
          <w:rFonts w:ascii="Times New Roman" w:hAnsi="Times New Roman"/>
          <w:sz w:val="28"/>
          <w:szCs w:val="28"/>
        </w:rPr>
        <w:t>и</w:t>
      </w:r>
      <w:proofErr w:type="gramEnd"/>
      <w:r>
        <w:rPr>
          <w:rFonts w:ascii="Times New Roman" w:hAnsi="Times New Roman"/>
          <w:sz w:val="28"/>
          <w:szCs w:val="28"/>
        </w:rPr>
        <w:t>, выявленных при проведении проверок,</w:t>
      </w:r>
      <w:r>
        <w:rPr>
          <w:rFonts w:ascii="Times New Roman" w:hAnsi="Times New Roman"/>
          <w:color w:val="FF0000"/>
          <w:sz w:val="28"/>
          <w:szCs w:val="28"/>
        </w:rPr>
        <w:t xml:space="preserve"> </w:t>
      </w:r>
      <w:r w:rsidRPr="0007632B">
        <w:rPr>
          <w:rFonts w:ascii="Times New Roman" w:hAnsi="Times New Roman"/>
          <w:sz w:val="28"/>
          <w:szCs w:val="28"/>
        </w:rPr>
        <w:t>в том числе</w:t>
      </w:r>
      <w:r>
        <w:rPr>
          <w:rFonts w:ascii="Times New Roman" w:hAnsi="Times New Roman"/>
          <w:sz w:val="28"/>
          <w:szCs w:val="28"/>
        </w:rPr>
        <w:t>,</w:t>
      </w:r>
      <w:r w:rsidRPr="0007632B">
        <w:rPr>
          <w:rFonts w:ascii="Times New Roman" w:hAnsi="Times New Roman"/>
          <w:sz w:val="28"/>
          <w:szCs w:val="28"/>
        </w:rPr>
        <w:t xml:space="preserve"> в случае нарушения порядка проведения государственной итоговой аттестации</w:t>
      </w:r>
      <w:r>
        <w:rPr>
          <w:rFonts w:ascii="Times New Roman" w:hAnsi="Times New Roman"/>
          <w:sz w:val="28"/>
          <w:szCs w:val="28"/>
        </w:rPr>
        <w:t>;</w:t>
      </w:r>
    </w:p>
    <w:p w:rsidR="00CA6939" w:rsidRPr="00D8193E" w:rsidRDefault="00CA6939" w:rsidP="00CA6939">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аттестаци</w:t>
      </w:r>
      <w:r>
        <w:rPr>
          <w:rFonts w:ascii="Times New Roman" w:hAnsi="Times New Roman"/>
          <w:sz w:val="28"/>
          <w:szCs w:val="28"/>
        </w:rPr>
        <w:t>ю</w:t>
      </w:r>
      <w:r w:rsidRPr="0061606C">
        <w:rPr>
          <w:rFonts w:ascii="Times New Roman" w:hAnsi="Times New Roman"/>
          <w:sz w:val="28"/>
          <w:szCs w:val="28"/>
        </w:rPr>
        <w:t xml:space="preserve"> граждан в качестве экспертов, привлекаемых к проведению мероприятий по </w:t>
      </w:r>
      <w:r w:rsidRPr="00D8193E">
        <w:rPr>
          <w:rFonts w:ascii="Times New Roman" w:hAnsi="Times New Roman"/>
          <w:sz w:val="28"/>
          <w:szCs w:val="28"/>
        </w:rPr>
        <w:t>контролю, ведение соответствующего реестра, привлечение указанных экспертов к мероприятиям по контролю (пункт «е» раздела 2, пункт «д» раздела 3 настоящего доклада);</w:t>
      </w:r>
    </w:p>
    <w:p w:rsidR="00CA6939" w:rsidRPr="00D8193E"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8193E">
        <w:rPr>
          <w:rFonts w:ascii="Times New Roman" w:hAnsi="Times New Roman"/>
          <w:sz w:val="28"/>
          <w:szCs w:val="28"/>
        </w:rPr>
        <w:lastRenderedPageBreak/>
        <w:t xml:space="preserve">осуществление </w:t>
      </w:r>
      <w:proofErr w:type="gramStart"/>
      <w:r w:rsidRPr="00D8193E">
        <w:rPr>
          <w:rFonts w:ascii="Times New Roman" w:hAnsi="Times New Roman"/>
          <w:sz w:val="28"/>
          <w:szCs w:val="28"/>
        </w:rPr>
        <w:t>контроля за</w:t>
      </w:r>
      <w:proofErr w:type="gramEnd"/>
      <w:r w:rsidRPr="00D8193E">
        <w:rPr>
          <w:rFonts w:ascii="Times New Roman" w:hAnsi="Times New Roman"/>
          <w:sz w:val="28"/>
          <w:szCs w:val="28"/>
        </w:rPr>
        <w:t xml:space="preserve"> проведением В</w:t>
      </w:r>
      <w:r w:rsidR="009C59EF">
        <w:rPr>
          <w:rFonts w:ascii="Times New Roman" w:hAnsi="Times New Roman"/>
          <w:sz w:val="28"/>
          <w:szCs w:val="28"/>
        </w:rPr>
        <w:t>сероссийских проверочных работ в школах с </w:t>
      </w:r>
      <w:r w:rsidRPr="00D8193E">
        <w:rPr>
          <w:rFonts w:ascii="Times New Roman" w:hAnsi="Times New Roman"/>
          <w:sz w:val="28"/>
          <w:szCs w:val="28"/>
        </w:rPr>
        <w:t>необъективными результатами</w:t>
      </w:r>
      <w:r w:rsidR="009C59EF">
        <w:rPr>
          <w:rFonts w:ascii="Times New Roman" w:hAnsi="Times New Roman"/>
          <w:sz w:val="28"/>
          <w:szCs w:val="28"/>
        </w:rPr>
        <w:t xml:space="preserve"> оценочных процедур</w:t>
      </w:r>
      <w:r w:rsidRPr="00D8193E">
        <w:rPr>
          <w:rFonts w:ascii="Times New Roman" w:hAnsi="Times New Roman"/>
          <w:sz w:val="28"/>
          <w:szCs w:val="28"/>
        </w:rPr>
        <w:t>;</w:t>
      </w:r>
    </w:p>
    <w:p w:rsidR="00CA6939" w:rsidRPr="00D8193E"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8193E">
        <w:rPr>
          <w:rFonts w:ascii="Times New Roman" w:hAnsi="Times New Roman"/>
          <w:sz w:val="28"/>
          <w:szCs w:val="28"/>
        </w:rPr>
        <w:t>размещение нормативных, инструктивно-методических документов и материалов о результатах контрольно-надзорной деятельности на официальном сайте министерства;</w:t>
      </w:r>
    </w:p>
    <w:p w:rsidR="00CA6939" w:rsidRPr="00D8193E"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8193E">
        <w:rPr>
          <w:rFonts w:ascii="Times New Roman" w:hAnsi="Times New Roman"/>
          <w:sz w:val="28"/>
          <w:szCs w:val="28"/>
        </w:rPr>
        <w:t>обеспечение в пределах своей компетенции информационной безопасности и защиты сведений, имеющих конфиденциальный характер, по вопросам образования;</w:t>
      </w:r>
    </w:p>
    <w:p w:rsidR="00CA6939" w:rsidRPr="00D8193E"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8193E">
        <w:rPr>
          <w:rFonts w:ascii="Times New Roman" w:hAnsi="Times New Roman"/>
          <w:sz w:val="28"/>
          <w:szCs w:val="28"/>
        </w:rPr>
        <w:t>осуществление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CA6939" w:rsidRPr="00D8193E"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8193E">
        <w:rPr>
          <w:rFonts w:ascii="Times New Roman" w:hAnsi="Times New Roman"/>
          <w:sz w:val="28"/>
          <w:szCs w:val="28"/>
        </w:rPr>
        <w:t>проведение конференций, совещаний и семинаров, августовского педагогического совета, Дня качества, обеспечение приема делегаций и отдельных лиц по вопросам, входящим в компетенцию министерства;</w:t>
      </w:r>
    </w:p>
    <w:p w:rsidR="00CA6939" w:rsidRPr="0007632B" w:rsidRDefault="00CA6939" w:rsidP="00CA6939">
      <w:pPr>
        <w:autoSpaceDE w:val="0"/>
        <w:autoSpaceDN w:val="0"/>
        <w:adjustRightInd w:val="0"/>
        <w:spacing w:after="0" w:line="240" w:lineRule="auto"/>
        <w:ind w:firstLine="709"/>
        <w:jc w:val="both"/>
        <w:rPr>
          <w:rFonts w:ascii="Times New Roman" w:hAnsi="Times New Roman"/>
          <w:sz w:val="28"/>
          <w:szCs w:val="28"/>
        </w:rPr>
      </w:pPr>
      <w:proofErr w:type="gramStart"/>
      <w:r w:rsidRPr="00D8193E">
        <w:rPr>
          <w:rFonts w:ascii="Times New Roman" w:hAnsi="Times New Roman"/>
          <w:sz w:val="28"/>
          <w:szCs w:val="28"/>
        </w:rPr>
        <w:t xml:space="preserve">осуществление деятельности по формированию, ведению и использованию федеральных государственных информационных систем по государственному контролю (надзору) в сфере образования (информационная система, обеспечивающая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w:t>
      </w:r>
      <w:r w:rsidRPr="0007632B">
        <w:rPr>
          <w:rFonts w:ascii="Times New Roman" w:hAnsi="Times New Roman"/>
          <w:sz w:val="28"/>
          <w:szCs w:val="28"/>
        </w:rPr>
        <w:t>об ученых степенях и</w:t>
      </w:r>
      <w:r>
        <w:rPr>
          <w:rFonts w:ascii="Times New Roman" w:hAnsi="Times New Roman"/>
          <w:sz w:val="28"/>
          <w:szCs w:val="28"/>
        </w:rPr>
        <w:t> </w:t>
      </w:r>
      <w:r w:rsidRPr="0007632B">
        <w:rPr>
          <w:rFonts w:ascii="Times New Roman" w:hAnsi="Times New Roman"/>
          <w:sz w:val="28"/>
          <w:szCs w:val="28"/>
        </w:rPr>
        <w:t>ученых званиях;</w:t>
      </w:r>
      <w:proofErr w:type="gramEnd"/>
      <w:r w:rsidRPr="0007632B">
        <w:rPr>
          <w:rFonts w:ascii="Times New Roman" w:hAnsi="Times New Roman"/>
          <w:sz w:val="28"/>
          <w:szCs w:val="28"/>
        </w:rPr>
        <w:t xml:space="preserve"> единый реестр проверок);</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разработку нормативных правовых актов министерства, Правительства Красноярского края,</w:t>
      </w:r>
      <w:r>
        <w:rPr>
          <w:rFonts w:ascii="Times New Roman" w:hAnsi="Times New Roman"/>
          <w:sz w:val="28"/>
          <w:szCs w:val="28"/>
        </w:rPr>
        <w:t xml:space="preserve"> Губернатора Красноярского края</w:t>
      </w:r>
      <w:r w:rsidRPr="0061606C">
        <w:rPr>
          <w:rFonts w:ascii="Times New Roman" w:hAnsi="Times New Roman"/>
          <w:sz w:val="28"/>
          <w:szCs w:val="28"/>
        </w:rPr>
        <w:t xml:space="preserve"> в части регламентации переданных полномочий;</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организацию работы по формированию архивных документов и их хранению.</w:t>
      </w:r>
    </w:p>
    <w:p w:rsidR="00A54CA7" w:rsidRPr="00271D86" w:rsidRDefault="00CA6939" w:rsidP="00CA6939">
      <w:pPr>
        <w:autoSpaceDE w:val="0"/>
        <w:autoSpaceDN w:val="0"/>
        <w:adjustRightInd w:val="0"/>
        <w:spacing w:after="0" w:line="240" w:lineRule="auto"/>
        <w:ind w:firstLine="709"/>
        <w:jc w:val="both"/>
        <w:rPr>
          <w:rFonts w:ascii="Times New Roman" w:hAnsi="Times New Roman"/>
          <w:sz w:val="28"/>
          <w:szCs w:val="28"/>
        </w:rPr>
      </w:pPr>
      <w:r w:rsidRPr="0061606C">
        <w:rPr>
          <w:rFonts w:ascii="Times New Roman" w:hAnsi="Times New Roman"/>
          <w:sz w:val="28"/>
          <w:szCs w:val="28"/>
        </w:rPr>
        <w:t>По вопросам, входящим в компетенцию министерства, осуществляется проведение семинаров, совещаний, направленных на предупреждение нарушений обязательных требований, а также на повышение эффективности взаимодействия министерства с юридическими лицами, в отношении которых осуществляется государственный контроль (надзор) в сфере образования и органами государственной власти и местного самоуправления</w:t>
      </w:r>
      <w:r w:rsidR="00A54CA7" w:rsidRPr="0061606C">
        <w:rPr>
          <w:rFonts w:ascii="Times New Roman" w:hAnsi="Times New Roman"/>
          <w:sz w:val="28"/>
          <w:szCs w:val="28"/>
        </w:rPr>
        <w:t>.</w:t>
      </w:r>
    </w:p>
    <w:p w:rsidR="00A54CA7" w:rsidRDefault="00A54CA7"/>
    <w:p w:rsidR="00A54CA7" w:rsidRPr="00A54CA7" w:rsidRDefault="00A54CA7" w:rsidP="00A54CA7">
      <w:pPr>
        <w:spacing w:after="0" w:line="240" w:lineRule="auto"/>
        <w:ind w:firstLine="709"/>
        <w:jc w:val="both"/>
        <w:rPr>
          <w:rFonts w:ascii="Times New Roman" w:eastAsia="Times New Roman" w:hAnsi="Times New Roman"/>
          <w:b/>
          <w:sz w:val="28"/>
          <w:szCs w:val="28"/>
          <w:lang w:eastAsia="ru-RU"/>
        </w:rPr>
      </w:pPr>
      <w:r w:rsidRPr="00A54CA7">
        <w:rPr>
          <w:rFonts w:ascii="Times New Roman" w:eastAsia="Times New Roman" w:hAnsi="Times New Roman"/>
          <w:b/>
          <w:sz w:val="28"/>
          <w:szCs w:val="28"/>
          <w:lang w:eastAsia="ru-RU"/>
        </w:rPr>
        <w:t xml:space="preserve">в) </w:t>
      </w:r>
      <w:r w:rsidRPr="00A54CA7">
        <w:rPr>
          <w:rFonts w:ascii="Times New Roman" w:eastAsia="Times New Roman" w:hAnsi="Times New Roman"/>
          <w:b/>
          <w:sz w:val="28"/>
          <w:lang w:eastAsia="ru-RU"/>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 видов муниципального контроля</w:t>
      </w:r>
    </w:p>
    <w:p w:rsidR="00A54CA7" w:rsidRPr="00A54CA7" w:rsidRDefault="00A54CA7" w:rsidP="00A54CA7">
      <w:pPr>
        <w:spacing w:after="0" w:line="240" w:lineRule="auto"/>
        <w:ind w:firstLine="709"/>
        <w:jc w:val="both"/>
        <w:rPr>
          <w:rFonts w:ascii="Times New Roman" w:eastAsia="Times New Roman" w:hAnsi="Times New Roman"/>
          <w:sz w:val="28"/>
          <w:szCs w:val="28"/>
          <w:lang w:eastAsia="ru-RU"/>
        </w:rPr>
      </w:pP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Федеральные нормативные правовые акты:</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Конституция Российской Федерации;</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Кодекс Российской Федерации об административных правонарушениях от 30.12.2001 № 159-ФЗ;</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Федеральный закон от 02.05.2006 № 59-ФЗ «О порядке рассмотрения обращений граждан Российской Федерации»;</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lastRenderedPageBreak/>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Федеральный закон от 29.12.2012 № 273-ФЗ «Об образовании в Российской Федерации»;</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Федеральный закон от 24.11.1995 № 181-ФЗ «О социальной защите инвалидов в Российской Федерации»;</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постановление Правительства Российской Федерации от 23.11.2009 № 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постановление Правительства Российской Федерации от 05.04.2010 № 215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 xml:space="preserve">постановление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CA6939">
        <w:rPr>
          <w:rFonts w:ascii="Times New Roman" w:eastAsia="Times New Roman" w:hAnsi="Times New Roman"/>
          <w:sz w:val="28"/>
          <w:szCs w:val="28"/>
          <w:lang w:eastAsia="ru-RU"/>
        </w:rPr>
        <w:t>контроля ежегодных планов проведения плановых проверок юридических лиц</w:t>
      </w:r>
      <w:proofErr w:type="gramEnd"/>
      <w:r w:rsidRPr="00CA6939">
        <w:rPr>
          <w:rFonts w:ascii="Times New Roman" w:eastAsia="Times New Roman" w:hAnsi="Times New Roman"/>
          <w:sz w:val="28"/>
          <w:szCs w:val="28"/>
          <w:lang w:eastAsia="ru-RU"/>
        </w:rPr>
        <w:t xml:space="preserve"> и индивидуальных предпринимателей»;</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постановление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постановление Правительства Российской Федерации от 10.02.2017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постановление Правительства Российской Федерации от 10.07.2014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постановление Правительства Российской Федерации от 20.08.2013 № 719 «О</w:t>
      </w:r>
      <w:r w:rsidR="00DE201A">
        <w:rPr>
          <w:rFonts w:ascii="Times New Roman" w:eastAsia="Times New Roman" w:hAnsi="Times New Roman"/>
          <w:sz w:val="28"/>
          <w:szCs w:val="28"/>
          <w:lang w:eastAsia="ru-RU"/>
        </w:rPr>
        <w:t> </w:t>
      </w:r>
      <w:r w:rsidRPr="00CA6939">
        <w:rPr>
          <w:rFonts w:ascii="Times New Roman" w:eastAsia="Times New Roman" w:hAnsi="Times New Roman"/>
          <w:sz w:val="28"/>
          <w:szCs w:val="28"/>
          <w:lang w:eastAsia="ru-RU"/>
        </w:rPr>
        <w:t>государственной информационной системе государственного надзора в сфере образования»;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proofErr w:type="gramStart"/>
      <w:r w:rsidRPr="00CA6939">
        <w:rPr>
          <w:rFonts w:ascii="Times New Roman" w:eastAsia="Times New Roman" w:hAnsi="Times New Roman"/>
          <w:sz w:val="28"/>
          <w:szCs w:val="28"/>
          <w:lang w:eastAsia="ru-RU"/>
        </w:rPr>
        <w:t>постановление Правительства Российской Федерации от 18.04.2016 № 323 «О</w:t>
      </w:r>
      <w:r w:rsidR="00DE201A">
        <w:rPr>
          <w:rFonts w:ascii="Times New Roman" w:eastAsia="Times New Roman" w:hAnsi="Times New Roman"/>
          <w:sz w:val="28"/>
          <w:szCs w:val="28"/>
          <w:lang w:eastAsia="ru-RU"/>
        </w:rPr>
        <w:t> </w:t>
      </w:r>
      <w:r w:rsidRPr="00CA6939">
        <w:rPr>
          <w:rFonts w:ascii="Times New Roman" w:eastAsia="Times New Roman" w:hAnsi="Times New Roman"/>
          <w:sz w:val="28"/>
          <w:szCs w:val="28"/>
          <w:lang w:eastAsia="ru-RU"/>
        </w:rPr>
        <w:t xml:space="preserve">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w:t>
      </w:r>
      <w:r w:rsidRPr="00CA6939">
        <w:rPr>
          <w:rFonts w:ascii="Times New Roman" w:eastAsia="Times New Roman" w:hAnsi="Times New Roman"/>
          <w:sz w:val="28"/>
          <w:szCs w:val="28"/>
          <w:lang w:eastAsia="ru-RU"/>
        </w:rPr>
        <w:lastRenderedPageBreak/>
        <w:t>документы и</w:t>
      </w:r>
      <w:proofErr w:type="gramEnd"/>
      <w:r w:rsidRPr="00CA6939">
        <w:rPr>
          <w:rFonts w:ascii="Times New Roman" w:eastAsia="Times New Roman" w:hAnsi="Times New Roman"/>
          <w:sz w:val="28"/>
          <w:szCs w:val="28"/>
          <w:lang w:eastAsia="ru-RU"/>
        </w:rPr>
        <w:t xml:space="preserve"> (или) информация, в рамках межведомственного информационного взаимодействия»;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proofErr w:type="gramStart"/>
      <w:r w:rsidRPr="00CA6939">
        <w:rPr>
          <w:rFonts w:ascii="Times New Roman" w:eastAsia="Times New Roman" w:hAnsi="Times New Roman"/>
          <w:sz w:val="28"/>
          <w:szCs w:val="28"/>
          <w:lang w:eastAsia="ru-RU"/>
        </w:rPr>
        <w:t>распоряжение Правительства Российской Федерации от 19.04.2016 №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 проведении проверок от иных государственных органов, органов местного самоуправления либо организаций, в распоряжении которых находятся эти документы и (или) информация»;</w:t>
      </w:r>
      <w:proofErr w:type="gramEnd"/>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 xml:space="preserve">приказ Министерства образования и науки Российской Федерации от 07.12.2017 № 1197 «Об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лицензионного </w:t>
      </w:r>
      <w:proofErr w:type="gramStart"/>
      <w:r w:rsidRPr="00CA6939">
        <w:rPr>
          <w:rFonts w:ascii="Times New Roman" w:eastAsia="Times New Roman" w:hAnsi="Times New Roman"/>
          <w:sz w:val="28"/>
          <w:szCs w:val="28"/>
          <w:lang w:eastAsia="ru-RU"/>
        </w:rPr>
        <w:t>контроля за</w:t>
      </w:r>
      <w:proofErr w:type="gramEnd"/>
      <w:r w:rsidRPr="00CA6939">
        <w:rPr>
          <w:rFonts w:ascii="Times New Roman" w:eastAsia="Times New Roman" w:hAnsi="Times New Roman"/>
          <w:sz w:val="28"/>
          <w:szCs w:val="28"/>
          <w:lang w:eastAsia="ru-RU"/>
        </w:rPr>
        <w:t xml:space="preserve"> образовательной деятельностью»;</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приказ Министерства образования и науки Российской Федерации от 10.11.2017 № 1096 «Об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федерального государственного надзора в сфере образования»;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приказ Министерства образования и науки Российской Федерации от 14.06.2017 № 546 «Об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федерального государственного контроля качества образования»;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proofErr w:type="gramStart"/>
      <w:r w:rsidRPr="00CA6939">
        <w:rPr>
          <w:rFonts w:ascii="Times New Roman" w:eastAsia="Times New Roman" w:hAnsi="Times New Roman"/>
          <w:sz w:val="28"/>
          <w:szCs w:val="28"/>
          <w:lang w:eastAsia="ru-RU"/>
        </w:rPr>
        <w:t>приказ Федеральной службы по надзору в сфере образования и науки Российской Федерации от 16.10.2018 № 1417 «Об утверждении Порядка осуществления Федеральной службой по надзору в сфере образования и науки контроля за эффективностью и качеством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 полномочия по подтверждению документов об ученых степенях и ученых</w:t>
      </w:r>
      <w:proofErr w:type="gramEnd"/>
      <w:r w:rsidRPr="00CA6939">
        <w:rPr>
          <w:rFonts w:ascii="Times New Roman" w:eastAsia="Times New Roman" w:hAnsi="Times New Roman"/>
          <w:sz w:val="28"/>
          <w:szCs w:val="28"/>
          <w:lang w:eastAsia="ru-RU"/>
        </w:rPr>
        <w:t xml:space="preserve"> </w:t>
      </w:r>
      <w:proofErr w:type="gramStart"/>
      <w:r w:rsidRPr="00CA6939">
        <w:rPr>
          <w:rFonts w:ascii="Times New Roman" w:eastAsia="Times New Roman" w:hAnsi="Times New Roman"/>
          <w:sz w:val="28"/>
          <w:szCs w:val="28"/>
          <w:lang w:eastAsia="ru-RU"/>
        </w:rPr>
        <w:t>званиях</w:t>
      </w:r>
      <w:proofErr w:type="gramEnd"/>
      <w:r w:rsidRPr="00CA6939">
        <w:rPr>
          <w:rFonts w:ascii="Times New Roman" w:eastAsia="Times New Roman" w:hAnsi="Times New Roman"/>
          <w:sz w:val="28"/>
          <w:szCs w:val="28"/>
          <w:lang w:eastAsia="ru-RU"/>
        </w:rPr>
        <w:t>»;</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приказ Генеральной прокуратуры Российской Федерации от 27.03.2009 № 93 «О реализации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proofErr w:type="gramStart"/>
      <w:r w:rsidRPr="00CA6939">
        <w:rPr>
          <w:rFonts w:ascii="Times New Roman" w:eastAsia="Times New Roman" w:hAnsi="Times New Roman"/>
          <w:sz w:val="28"/>
          <w:szCs w:val="28"/>
          <w:lang w:eastAsia="ru-RU"/>
        </w:rPr>
        <w:t xml:space="preserve">приказ Генеральной прокуратуры Российской Федерации от 21.04.2014 № 222 «О порядке формирования и согласования в органах прокуратуры ежегодного плана проведения государственными органами, уполномоченными на осуществление </w:t>
      </w:r>
      <w:r w:rsidRPr="00CA6939">
        <w:rPr>
          <w:rFonts w:ascii="Times New Roman" w:eastAsia="Times New Roman" w:hAnsi="Times New Roman"/>
          <w:sz w:val="28"/>
          <w:szCs w:val="28"/>
          <w:lang w:eastAsia="ru-RU"/>
        </w:rPr>
        <w:lastRenderedPageBreak/>
        <w:t>государственного контроля (надзора), проверок деятельности органов местного самоуправления и должностных лиц местного самоуправления и о порядке согласования в органах прокуратуры внеплановых проверок деятельности органов местного самоуправления и должностных лиц местного самоуправления».</w:t>
      </w:r>
      <w:proofErr w:type="gramEnd"/>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Нормативные правовые акты Красноярского края: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Устав Красноярского края от 05.06.2008 № 5-1777;</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Закон Красноярского края от 02.10.2008 № 7-2161 «Об административных правонарушениях»;</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Закон Красноярского края от 26.06.2014 № 6-2519 «Об образовании в Красноярском крае»;</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Указ Губернатора Красноярского края от 10.07.2008 № 116-уг «О структуре органов исполнительной власти Красноярского края;</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постановление Правительства Красноярского края от 27.12.2013 № 706-п «Об утверждении Положения о министерстве образования Красноярского края»;</w:t>
      </w:r>
    </w:p>
    <w:p w:rsid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приказ министерства образования Красн</w:t>
      </w:r>
      <w:r w:rsidR="00DE201A">
        <w:rPr>
          <w:rFonts w:ascii="Times New Roman" w:eastAsia="Times New Roman" w:hAnsi="Times New Roman"/>
          <w:sz w:val="28"/>
          <w:szCs w:val="28"/>
          <w:lang w:eastAsia="ru-RU"/>
        </w:rPr>
        <w:t xml:space="preserve">оярского края от 28.10.2015               </w:t>
      </w:r>
      <w:r w:rsidRPr="00CA6939">
        <w:rPr>
          <w:rFonts w:ascii="Times New Roman" w:eastAsia="Times New Roman" w:hAnsi="Times New Roman"/>
          <w:sz w:val="28"/>
          <w:szCs w:val="28"/>
          <w:lang w:eastAsia="ru-RU"/>
        </w:rPr>
        <w:t>№ 60-11-04 «Об аттестации экспертов, привлекаемых к проведению мероприятий по контролю при осуществлении государственного контроля (надзора)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C59EF" w:rsidRPr="00CA6939" w:rsidRDefault="00E475A9" w:rsidP="00E475A9">
      <w:pPr>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w:t>
      </w:r>
      <w:r w:rsidR="009C59EF" w:rsidRPr="009C59EF">
        <w:rPr>
          <w:rFonts w:ascii="Times New Roman" w:eastAsia="Times New Roman" w:hAnsi="Times New Roman"/>
          <w:sz w:val="28"/>
          <w:szCs w:val="28"/>
          <w:lang w:eastAsia="ru-RU"/>
        </w:rPr>
        <w:t>риказ министерства</w:t>
      </w:r>
      <w:r>
        <w:rPr>
          <w:rFonts w:ascii="Times New Roman" w:eastAsia="Times New Roman" w:hAnsi="Times New Roman"/>
          <w:sz w:val="28"/>
          <w:szCs w:val="28"/>
          <w:lang w:eastAsia="ru-RU"/>
        </w:rPr>
        <w:t xml:space="preserve"> образования Красноярского края от 10.06.2019 </w:t>
      </w:r>
      <w:r w:rsidR="00DE20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E475A9">
        <w:rPr>
          <w:rFonts w:ascii="Times New Roman" w:eastAsia="Times New Roman" w:hAnsi="Times New Roman"/>
          <w:sz w:val="28"/>
          <w:szCs w:val="28"/>
          <w:lang w:eastAsia="ru-RU"/>
        </w:rPr>
        <w:t xml:space="preserve">21-11-04 </w:t>
      </w:r>
      <w:r>
        <w:rPr>
          <w:rFonts w:ascii="Times New Roman" w:eastAsia="Times New Roman" w:hAnsi="Times New Roman"/>
          <w:sz w:val="28"/>
          <w:szCs w:val="28"/>
          <w:lang w:eastAsia="ru-RU"/>
        </w:rPr>
        <w:t>«</w:t>
      </w:r>
      <w:r w:rsidR="009C59EF" w:rsidRPr="009C59EF">
        <w:rPr>
          <w:rFonts w:ascii="Times New Roman" w:eastAsia="Times New Roman" w:hAnsi="Times New Roman"/>
          <w:sz w:val="28"/>
          <w:szCs w:val="28"/>
          <w:lang w:eastAsia="ru-RU"/>
        </w:rPr>
        <w:t>Об утверждении перечня иных должностных лиц министерства образования Красноярского края, уполномоченных наряду с министром образования Красноярского края, первым заместителем министра образования Красноярского края и заместителями министра образования Красноярского края принимать решение о направлении предостережения о недопустимости нарушения обязательных требований при осуществлении государственного контроля (надзора) в сфере образования, лицензионного контроля з</w:t>
      </w:r>
      <w:r>
        <w:rPr>
          <w:rFonts w:ascii="Times New Roman" w:eastAsia="Times New Roman" w:hAnsi="Times New Roman"/>
          <w:sz w:val="28"/>
          <w:szCs w:val="28"/>
          <w:lang w:eastAsia="ru-RU"/>
        </w:rPr>
        <w:t>а образовательной деятельностью»;</w:t>
      </w:r>
      <w:proofErr w:type="gramEnd"/>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 xml:space="preserve">приказ министерства образования Красноярского края от 18.12.2015 </w:t>
      </w:r>
      <w:r w:rsidR="00DE201A">
        <w:rPr>
          <w:rFonts w:ascii="Times New Roman" w:eastAsia="Times New Roman" w:hAnsi="Times New Roman"/>
          <w:sz w:val="28"/>
          <w:szCs w:val="28"/>
          <w:lang w:eastAsia="ru-RU"/>
        </w:rPr>
        <w:t xml:space="preserve">              </w:t>
      </w:r>
      <w:r w:rsidRPr="00CA6939">
        <w:rPr>
          <w:rFonts w:ascii="Times New Roman" w:eastAsia="Times New Roman" w:hAnsi="Times New Roman"/>
          <w:sz w:val="28"/>
          <w:szCs w:val="28"/>
          <w:lang w:eastAsia="ru-RU"/>
        </w:rPr>
        <w:t xml:space="preserve">№ 67-11-04 «Об утверждении Положения об </w:t>
      </w:r>
      <w:proofErr w:type="spellStart"/>
      <w:r w:rsidRPr="00CA6939">
        <w:rPr>
          <w:rFonts w:ascii="Times New Roman" w:eastAsia="Times New Roman" w:hAnsi="Times New Roman"/>
          <w:sz w:val="28"/>
          <w:szCs w:val="28"/>
          <w:lang w:eastAsia="ru-RU"/>
        </w:rPr>
        <w:t>аккредитационной</w:t>
      </w:r>
      <w:proofErr w:type="spellEnd"/>
      <w:r w:rsidRPr="00CA6939">
        <w:rPr>
          <w:rFonts w:ascii="Times New Roman" w:eastAsia="Times New Roman" w:hAnsi="Times New Roman"/>
          <w:sz w:val="28"/>
          <w:szCs w:val="28"/>
          <w:lang w:eastAsia="ru-RU"/>
        </w:rPr>
        <w:t xml:space="preserve"> коллегии министерства образования Красноярского края и состава </w:t>
      </w:r>
      <w:proofErr w:type="spellStart"/>
      <w:r w:rsidRPr="00CA6939">
        <w:rPr>
          <w:rFonts w:ascii="Times New Roman" w:eastAsia="Times New Roman" w:hAnsi="Times New Roman"/>
          <w:sz w:val="28"/>
          <w:szCs w:val="28"/>
          <w:lang w:eastAsia="ru-RU"/>
        </w:rPr>
        <w:t>аккредитационной</w:t>
      </w:r>
      <w:proofErr w:type="spellEnd"/>
      <w:r w:rsidRPr="00CA6939">
        <w:rPr>
          <w:rFonts w:ascii="Times New Roman" w:eastAsia="Times New Roman" w:hAnsi="Times New Roman"/>
          <w:sz w:val="28"/>
          <w:szCs w:val="28"/>
          <w:lang w:eastAsia="ru-RU"/>
        </w:rPr>
        <w:t xml:space="preserve"> коллегии»;</w:t>
      </w:r>
    </w:p>
    <w:p w:rsidR="00CA6939" w:rsidRPr="00CA6939"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 xml:space="preserve">приказ министерства образования Красноярского края от 31.05.2016    </w:t>
      </w:r>
      <w:r w:rsidR="00DE201A">
        <w:rPr>
          <w:rFonts w:ascii="Times New Roman" w:eastAsia="Times New Roman" w:hAnsi="Times New Roman"/>
          <w:sz w:val="28"/>
          <w:szCs w:val="28"/>
          <w:lang w:eastAsia="ru-RU"/>
        </w:rPr>
        <w:t xml:space="preserve">           </w:t>
      </w:r>
      <w:r w:rsidRPr="00CA6939">
        <w:rPr>
          <w:rFonts w:ascii="Times New Roman" w:eastAsia="Times New Roman" w:hAnsi="Times New Roman"/>
          <w:sz w:val="28"/>
          <w:szCs w:val="28"/>
          <w:lang w:eastAsia="ru-RU"/>
        </w:rPr>
        <w:t>№ 23-11-04 «Об утверждении перечня должностных лиц министерства образования Красноярского края, уполномоченных составлять протоколы об административных правонарушениях»;</w:t>
      </w:r>
    </w:p>
    <w:p w:rsidR="00A54CA7" w:rsidRPr="00A54CA7" w:rsidRDefault="00CA6939" w:rsidP="00CA6939">
      <w:pPr>
        <w:spacing w:after="0" w:line="240" w:lineRule="auto"/>
        <w:ind w:firstLine="709"/>
        <w:jc w:val="both"/>
        <w:rPr>
          <w:rFonts w:ascii="Times New Roman" w:eastAsia="Times New Roman" w:hAnsi="Times New Roman"/>
          <w:sz w:val="28"/>
          <w:szCs w:val="28"/>
          <w:lang w:eastAsia="ru-RU"/>
        </w:rPr>
      </w:pPr>
      <w:r w:rsidRPr="00CA6939">
        <w:rPr>
          <w:rFonts w:ascii="Times New Roman" w:eastAsia="Times New Roman" w:hAnsi="Times New Roman"/>
          <w:sz w:val="28"/>
          <w:szCs w:val="28"/>
          <w:lang w:eastAsia="ru-RU"/>
        </w:rPr>
        <w:t xml:space="preserve">приказ министерства образования Красноярского края от 01.03.2018  </w:t>
      </w:r>
      <w:r w:rsidR="00DE201A">
        <w:rPr>
          <w:rFonts w:ascii="Times New Roman" w:eastAsia="Times New Roman" w:hAnsi="Times New Roman"/>
          <w:sz w:val="28"/>
          <w:szCs w:val="28"/>
          <w:lang w:eastAsia="ru-RU"/>
        </w:rPr>
        <w:t xml:space="preserve">             </w:t>
      </w:r>
      <w:r w:rsidRPr="00CA6939">
        <w:rPr>
          <w:rFonts w:ascii="Times New Roman" w:eastAsia="Times New Roman" w:hAnsi="Times New Roman"/>
          <w:sz w:val="28"/>
          <w:szCs w:val="28"/>
          <w:lang w:eastAsia="ru-RU"/>
        </w:rPr>
        <w:t>№ 98-11-05 «Об утверждении перечней правовых актов, содержащих обязательные требования, соблюдение которых оценивается при проведении мероприятий по</w:t>
      </w:r>
      <w:r w:rsidR="00DE201A">
        <w:rPr>
          <w:rFonts w:ascii="Times New Roman" w:eastAsia="Times New Roman" w:hAnsi="Times New Roman"/>
          <w:sz w:val="28"/>
          <w:szCs w:val="28"/>
          <w:lang w:eastAsia="ru-RU"/>
        </w:rPr>
        <w:t> </w:t>
      </w:r>
      <w:r w:rsidRPr="00CA6939">
        <w:rPr>
          <w:rFonts w:ascii="Times New Roman" w:eastAsia="Times New Roman" w:hAnsi="Times New Roman"/>
          <w:sz w:val="28"/>
          <w:szCs w:val="28"/>
          <w:lang w:eastAsia="ru-RU"/>
        </w:rPr>
        <w:t>контролю (надзору) в сфере образования»</w:t>
      </w:r>
      <w:r w:rsidR="00A54CA7" w:rsidRPr="00A54CA7">
        <w:rPr>
          <w:rFonts w:ascii="Times New Roman" w:eastAsia="Times New Roman" w:hAnsi="Times New Roman"/>
          <w:sz w:val="28"/>
          <w:szCs w:val="28"/>
          <w:lang w:eastAsia="ru-RU"/>
        </w:rPr>
        <w:t>.</w:t>
      </w:r>
    </w:p>
    <w:p w:rsidR="00A54CA7" w:rsidRDefault="00A54CA7"/>
    <w:p w:rsidR="00841D08" w:rsidRPr="0061606C" w:rsidRDefault="00841D08" w:rsidP="002C2B68">
      <w:pPr>
        <w:autoSpaceDE w:val="0"/>
        <w:autoSpaceDN w:val="0"/>
        <w:adjustRightInd w:val="0"/>
        <w:spacing w:after="0" w:line="240" w:lineRule="auto"/>
        <w:ind w:firstLine="540"/>
        <w:jc w:val="both"/>
        <w:rPr>
          <w:rFonts w:ascii="Times New Roman" w:hAnsi="Times New Roman"/>
          <w:b/>
          <w:sz w:val="28"/>
          <w:szCs w:val="28"/>
        </w:rPr>
      </w:pPr>
      <w:r w:rsidRPr="002F56FF">
        <w:rPr>
          <w:rFonts w:ascii="Times New Roman" w:hAnsi="Times New Roman"/>
          <w:b/>
          <w:sz w:val="28"/>
          <w:szCs w:val="28"/>
        </w:rPr>
        <w:t xml:space="preserve">г) информация о взаимодействии органов государственного контроля (надзора), муниципального контроля при осуществлении соответствующих видов государственного контроля (надзора), видов муниципального контроля с </w:t>
      </w:r>
      <w:r w:rsidRPr="002F56FF">
        <w:rPr>
          <w:rFonts w:ascii="Times New Roman" w:hAnsi="Times New Roman"/>
          <w:b/>
          <w:sz w:val="28"/>
          <w:szCs w:val="28"/>
        </w:rPr>
        <w:lastRenderedPageBreak/>
        <w:t>другими органами государственного контроля (надзора), муниципального контроля, порядке и формах такого взаимодействия</w:t>
      </w:r>
    </w:p>
    <w:p w:rsidR="002C2B68" w:rsidRPr="0061606C"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CA6939" w:rsidRPr="00CE7FA3" w:rsidRDefault="00CA6939" w:rsidP="00CA6939">
      <w:pPr>
        <w:spacing w:after="0" w:line="240" w:lineRule="auto"/>
        <w:ind w:firstLine="709"/>
        <w:jc w:val="both"/>
        <w:rPr>
          <w:rFonts w:ascii="Times New Roman" w:hAnsi="Times New Roman"/>
          <w:sz w:val="28"/>
          <w:szCs w:val="28"/>
        </w:rPr>
      </w:pPr>
      <w:r w:rsidRPr="00CE7FA3">
        <w:rPr>
          <w:rFonts w:ascii="Times New Roman" w:hAnsi="Times New Roman"/>
          <w:sz w:val="28"/>
          <w:szCs w:val="28"/>
        </w:rPr>
        <w:t>В соответствии со статьей 7 Федерального закона № 294-ФЗ  министерство при организации и проведении проверок осуществляет взаимодействие с</w:t>
      </w:r>
      <w:r>
        <w:rPr>
          <w:rFonts w:ascii="Times New Roman" w:hAnsi="Times New Roman"/>
          <w:sz w:val="28"/>
          <w:szCs w:val="28"/>
        </w:rPr>
        <w:t> </w:t>
      </w:r>
      <w:r w:rsidRPr="00CE7FA3">
        <w:rPr>
          <w:rFonts w:ascii="Times New Roman" w:hAnsi="Times New Roman"/>
          <w:sz w:val="28"/>
          <w:szCs w:val="28"/>
        </w:rPr>
        <w:t>федеральными и краевыми органами исполнительной власти, органами местного самоуправления Красноярского края, иными органами по следующим вопросам:</w:t>
      </w:r>
    </w:p>
    <w:p w:rsidR="00CA6939" w:rsidRPr="00CE7FA3" w:rsidRDefault="00CA6939" w:rsidP="00CA6939">
      <w:pPr>
        <w:spacing w:after="0" w:line="240" w:lineRule="auto"/>
        <w:ind w:firstLine="709"/>
        <w:jc w:val="both"/>
        <w:rPr>
          <w:rFonts w:ascii="Times New Roman" w:hAnsi="Times New Roman"/>
          <w:sz w:val="28"/>
          <w:szCs w:val="28"/>
        </w:rPr>
      </w:pPr>
      <w:r w:rsidRPr="00CE7FA3">
        <w:rPr>
          <w:rFonts w:ascii="Times New Roman" w:hAnsi="Times New Roman"/>
          <w:sz w:val="28"/>
          <w:szCs w:val="28"/>
        </w:rPr>
        <w:t>1) информирование о нормативных правовых актах и методических документах по вопросам организации и осуществления государственного контроля (надзора) осуществляется посредством:</w:t>
      </w:r>
    </w:p>
    <w:p w:rsidR="00CA6939" w:rsidRPr="00CE7FA3" w:rsidRDefault="00CA6939" w:rsidP="00CA6939">
      <w:pPr>
        <w:spacing w:after="0" w:line="240" w:lineRule="auto"/>
        <w:ind w:firstLine="709"/>
        <w:jc w:val="both"/>
        <w:rPr>
          <w:rFonts w:ascii="Times New Roman" w:hAnsi="Times New Roman"/>
          <w:sz w:val="28"/>
          <w:szCs w:val="28"/>
        </w:rPr>
      </w:pPr>
      <w:r w:rsidRPr="00CE7FA3">
        <w:rPr>
          <w:rFonts w:ascii="Times New Roman" w:hAnsi="Times New Roman"/>
          <w:sz w:val="28"/>
          <w:szCs w:val="28"/>
        </w:rPr>
        <w:t>размещения соответствующей информации на официальном сайте министерства в информационно-телекоммуникационной сети «Интернет» по</w:t>
      </w:r>
      <w:r>
        <w:rPr>
          <w:rFonts w:ascii="Times New Roman" w:hAnsi="Times New Roman"/>
          <w:sz w:val="28"/>
          <w:szCs w:val="28"/>
        </w:rPr>
        <w:t> </w:t>
      </w:r>
      <w:r w:rsidRPr="00CE7FA3">
        <w:rPr>
          <w:rFonts w:ascii="Times New Roman" w:hAnsi="Times New Roman"/>
          <w:sz w:val="28"/>
          <w:szCs w:val="28"/>
        </w:rPr>
        <w:t>адресу</w:t>
      </w:r>
      <w:r w:rsidR="00DE201A">
        <w:rPr>
          <w:rFonts w:ascii="Times New Roman" w:hAnsi="Times New Roman"/>
          <w:sz w:val="28"/>
          <w:szCs w:val="28"/>
        </w:rPr>
        <w:t>:</w:t>
      </w:r>
      <w:r w:rsidRPr="00CE7FA3">
        <w:rPr>
          <w:rFonts w:ascii="Times New Roman" w:hAnsi="Times New Roman"/>
          <w:sz w:val="28"/>
          <w:szCs w:val="28"/>
        </w:rPr>
        <w:t xml:space="preserve"> </w:t>
      </w:r>
      <w:r w:rsidRPr="00CE7FA3">
        <w:rPr>
          <w:rFonts w:ascii="Times New Roman" w:hAnsi="Times New Roman"/>
          <w:sz w:val="28"/>
          <w:szCs w:val="28"/>
          <w:lang w:val="en-US"/>
        </w:rPr>
        <w:t>www</w:t>
      </w:r>
      <w:r w:rsidRPr="00CE7FA3">
        <w:rPr>
          <w:rFonts w:ascii="Times New Roman" w:hAnsi="Times New Roman"/>
          <w:sz w:val="28"/>
          <w:szCs w:val="28"/>
        </w:rPr>
        <w:t>.</w:t>
      </w:r>
      <w:r w:rsidRPr="00CE7FA3">
        <w:rPr>
          <w:rFonts w:ascii="Times New Roman" w:hAnsi="Times New Roman"/>
          <w:sz w:val="28"/>
          <w:szCs w:val="28"/>
          <w:lang w:val="pt-BR"/>
        </w:rPr>
        <w:t>krasobrnadzor.ru</w:t>
      </w:r>
      <w:r w:rsidRPr="00CE7FA3">
        <w:rPr>
          <w:rFonts w:ascii="Times New Roman" w:hAnsi="Times New Roman"/>
          <w:sz w:val="28"/>
          <w:szCs w:val="28"/>
        </w:rPr>
        <w:t>;</w:t>
      </w:r>
    </w:p>
    <w:p w:rsidR="00CA6939" w:rsidRPr="00CE7FA3" w:rsidRDefault="00CA6939" w:rsidP="00CA6939">
      <w:pPr>
        <w:spacing w:after="0" w:line="240" w:lineRule="auto"/>
        <w:ind w:firstLine="709"/>
        <w:jc w:val="both"/>
        <w:rPr>
          <w:rFonts w:ascii="Times New Roman" w:hAnsi="Times New Roman"/>
          <w:sz w:val="28"/>
          <w:szCs w:val="28"/>
        </w:rPr>
      </w:pPr>
      <w:r w:rsidRPr="00CE7FA3">
        <w:rPr>
          <w:rFonts w:ascii="Times New Roman" w:hAnsi="Times New Roman"/>
          <w:sz w:val="28"/>
          <w:szCs w:val="28"/>
        </w:rPr>
        <w:t>направления такой информации в письменной форме по информационным каналам, проведения совещаний, семинаров с органами исполнительной власти, органами местного самоуправления края, иными органами.</w:t>
      </w:r>
    </w:p>
    <w:p w:rsidR="00CA6939" w:rsidRPr="00CE7FA3" w:rsidRDefault="00CA6939" w:rsidP="00CA6939">
      <w:pPr>
        <w:spacing w:after="0" w:line="240" w:lineRule="auto"/>
        <w:ind w:firstLine="709"/>
        <w:jc w:val="both"/>
        <w:rPr>
          <w:rFonts w:ascii="Times New Roman" w:hAnsi="Times New Roman"/>
          <w:sz w:val="28"/>
          <w:szCs w:val="28"/>
        </w:rPr>
      </w:pPr>
      <w:r w:rsidRPr="00CE7FA3">
        <w:rPr>
          <w:rFonts w:ascii="Times New Roman" w:hAnsi="Times New Roman"/>
          <w:sz w:val="28"/>
          <w:szCs w:val="28"/>
        </w:rPr>
        <w:t xml:space="preserve">За отчетный период министерством активное взаимодействие осуществлялось </w:t>
      </w:r>
      <w:proofErr w:type="gramStart"/>
      <w:r w:rsidRPr="00CE7FA3">
        <w:rPr>
          <w:rFonts w:ascii="Times New Roman" w:hAnsi="Times New Roman"/>
          <w:sz w:val="28"/>
          <w:szCs w:val="28"/>
        </w:rPr>
        <w:t>с</w:t>
      </w:r>
      <w:proofErr w:type="gramEnd"/>
      <w:r w:rsidRPr="00CE7FA3">
        <w:rPr>
          <w:rFonts w:ascii="Times New Roman" w:hAnsi="Times New Roman"/>
          <w:sz w:val="28"/>
          <w:szCs w:val="28"/>
        </w:rPr>
        <w:t>:</w:t>
      </w:r>
    </w:p>
    <w:p w:rsidR="00CA6939" w:rsidRPr="00CE7FA3" w:rsidRDefault="00CA6939" w:rsidP="00CA6939">
      <w:pPr>
        <w:spacing w:after="0" w:line="240" w:lineRule="auto"/>
        <w:ind w:firstLine="709"/>
        <w:jc w:val="both"/>
        <w:rPr>
          <w:rFonts w:ascii="Times New Roman" w:hAnsi="Times New Roman"/>
          <w:sz w:val="28"/>
          <w:szCs w:val="28"/>
        </w:rPr>
      </w:pPr>
      <w:r w:rsidRPr="00CE7FA3">
        <w:rPr>
          <w:rFonts w:ascii="Times New Roman" w:hAnsi="Times New Roman"/>
          <w:sz w:val="28"/>
          <w:szCs w:val="28"/>
        </w:rPr>
        <w:t>Управлением ГИБДД ГУ МВД Р</w:t>
      </w:r>
      <w:r>
        <w:rPr>
          <w:rFonts w:ascii="Times New Roman" w:hAnsi="Times New Roman"/>
          <w:sz w:val="28"/>
          <w:szCs w:val="28"/>
        </w:rPr>
        <w:t>оссии по Красноярскому краю (по </w:t>
      </w:r>
      <w:r w:rsidRPr="00CE7FA3">
        <w:rPr>
          <w:rFonts w:ascii="Times New Roman" w:hAnsi="Times New Roman"/>
          <w:sz w:val="28"/>
          <w:szCs w:val="28"/>
        </w:rPr>
        <w:t xml:space="preserve">вопросу </w:t>
      </w:r>
      <w:proofErr w:type="gramStart"/>
      <w:r w:rsidRPr="00CE7FA3">
        <w:rPr>
          <w:rFonts w:ascii="Times New Roman" w:hAnsi="Times New Roman"/>
          <w:sz w:val="28"/>
          <w:szCs w:val="28"/>
        </w:rPr>
        <w:t>проведения экспертизы программ профессионального обучения водителей транспортных средств соответствующих категорий</w:t>
      </w:r>
      <w:proofErr w:type="gramEnd"/>
      <w:r w:rsidRPr="00CE7FA3">
        <w:rPr>
          <w:rFonts w:ascii="Times New Roman" w:hAnsi="Times New Roman"/>
          <w:sz w:val="28"/>
          <w:szCs w:val="28"/>
        </w:rPr>
        <w:t xml:space="preserve"> и подкатегорий</w:t>
      </w:r>
      <w:r>
        <w:rPr>
          <w:rFonts w:ascii="Times New Roman" w:hAnsi="Times New Roman"/>
          <w:sz w:val="28"/>
          <w:szCs w:val="28"/>
        </w:rPr>
        <w:t>, а также аттестация сотрудников инспекции в качестве экспертов министерства</w:t>
      </w:r>
      <w:r w:rsidRPr="00CE7FA3">
        <w:rPr>
          <w:rFonts w:ascii="Times New Roman" w:hAnsi="Times New Roman"/>
          <w:sz w:val="28"/>
          <w:szCs w:val="28"/>
        </w:rPr>
        <w:t>);</w:t>
      </w:r>
    </w:p>
    <w:p w:rsidR="00CA6939" w:rsidRPr="004A5ED3" w:rsidRDefault="00CA6939" w:rsidP="00CA6939">
      <w:pPr>
        <w:spacing w:after="0" w:line="240" w:lineRule="auto"/>
        <w:ind w:firstLine="709"/>
        <w:jc w:val="both"/>
        <w:rPr>
          <w:rFonts w:ascii="Times New Roman" w:hAnsi="Times New Roman"/>
          <w:sz w:val="28"/>
          <w:szCs w:val="28"/>
        </w:rPr>
      </w:pPr>
      <w:r w:rsidRPr="004A5ED3">
        <w:rPr>
          <w:rFonts w:ascii="Times New Roman" w:hAnsi="Times New Roman"/>
          <w:sz w:val="28"/>
          <w:szCs w:val="28"/>
        </w:rPr>
        <w:t>прокуратурой Красноярского края, иными подведомственными прокуратуре Красноярского края подразделениями органов прокуратуры (по вопросу проведения совместных проверок, мероприятий по согласованию ежегодного плана проверок юридических лиц и индивидуальных предпринимателей и изменений к нему);</w:t>
      </w:r>
    </w:p>
    <w:p w:rsidR="00CA6939" w:rsidRPr="00CE7FA3" w:rsidRDefault="00CA6939" w:rsidP="00CA6939">
      <w:pPr>
        <w:spacing w:after="0" w:line="240" w:lineRule="auto"/>
        <w:ind w:firstLine="709"/>
        <w:jc w:val="both"/>
        <w:rPr>
          <w:rFonts w:ascii="Times New Roman" w:hAnsi="Times New Roman"/>
          <w:sz w:val="28"/>
          <w:szCs w:val="28"/>
        </w:rPr>
      </w:pPr>
      <w:r w:rsidRPr="004A5ED3">
        <w:rPr>
          <w:rFonts w:ascii="Times New Roman" w:hAnsi="Times New Roman"/>
          <w:sz w:val="28"/>
          <w:szCs w:val="28"/>
        </w:rPr>
        <w:t>Управлением Федеральной службы по надзору в сфере защиты прав потребителей и благополучия человека по Красноярскому краю (по вопросу</w:t>
      </w:r>
      <w:r>
        <w:rPr>
          <w:rFonts w:ascii="Times New Roman" w:hAnsi="Times New Roman"/>
          <w:sz w:val="28"/>
          <w:szCs w:val="28"/>
        </w:rPr>
        <w:t xml:space="preserve"> качества оказания образовательных услуг частными организациями, осуществляющими обучение</w:t>
      </w:r>
      <w:r w:rsidRPr="00CE7FA3">
        <w:rPr>
          <w:rFonts w:ascii="Times New Roman" w:hAnsi="Times New Roman"/>
          <w:sz w:val="28"/>
          <w:szCs w:val="28"/>
        </w:rPr>
        <w:t xml:space="preserve">); </w:t>
      </w:r>
    </w:p>
    <w:p w:rsidR="00CA6939" w:rsidRPr="00CE7FA3" w:rsidRDefault="00CA6939" w:rsidP="00CA6939">
      <w:pPr>
        <w:spacing w:after="0" w:line="240" w:lineRule="auto"/>
        <w:ind w:firstLine="709"/>
        <w:jc w:val="both"/>
        <w:rPr>
          <w:rFonts w:ascii="Times New Roman" w:hAnsi="Times New Roman"/>
          <w:sz w:val="28"/>
          <w:szCs w:val="28"/>
        </w:rPr>
      </w:pPr>
      <w:r w:rsidRPr="004A5ED3">
        <w:rPr>
          <w:rFonts w:ascii="Times New Roman" w:hAnsi="Times New Roman"/>
          <w:sz w:val="28"/>
          <w:szCs w:val="28"/>
        </w:rPr>
        <w:t xml:space="preserve">министерством здравоохранения Красноярского края, министерством культуры Красноярского края, министерством спорта Красноярского края, министерством лесного хозяйства Красноярского края (по вопросам обеспечения полноты и своевременности предоставления подведомственными организациями сведений в федеральную информационную систему «Федеральный реестр сведений о </w:t>
      </w:r>
      <w:proofErr w:type="gramStart"/>
      <w:r w:rsidRPr="004A5ED3">
        <w:rPr>
          <w:rFonts w:ascii="Times New Roman" w:hAnsi="Times New Roman"/>
          <w:sz w:val="28"/>
          <w:szCs w:val="28"/>
        </w:rPr>
        <w:t>документах</w:t>
      </w:r>
      <w:proofErr w:type="gramEnd"/>
      <w:r w:rsidRPr="004A5ED3">
        <w:rPr>
          <w:rFonts w:ascii="Times New Roman" w:hAnsi="Times New Roman"/>
          <w:sz w:val="28"/>
          <w:szCs w:val="28"/>
        </w:rPr>
        <w:t xml:space="preserve"> об образовании и (или) о квалификации, документах об обучении»);</w:t>
      </w:r>
    </w:p>
    <w:p w:rsidR="00CA6939" w:rsidRDefault="00CA6939" w:rsidP="002F56FF">
      <w:pPr>
        <w:spacing w:after="0" w:line="240" w:lineRule="auto"/>
        <w:ind w:firstLine="709"/>
        <w:jc w:val="both"/>
        <w:rPr>
          <w:rFonts w:ascii="Times New Roman" w:hAnsi="Times New Roman"/>
          <w:sz w:val="28"/>
          <w:szCs w:val="28"/>
        </w:rPr>
      </w:pPr>
      <w:r w:rsidRPr="00CE7FA3">
        <w:rPr>
          <w:rFonts w:ascii="Times New Roman" w:hAnsi="Times New Roman"/>
          <w:sz w:val="28"/>
          <w:szCs w:val="28"/>
        </w:rPr>
        <w:t>агентством труда и занятости Красноярского края (</w:t>
      </w:r>
      <w:r>
        <w:rPr>
          <w:rFonts w:ascii="Times New Roman" w:hAnsi="Times New Roman"/>
          <w:sz w:val="28"/>
          <w:szCs w:val="28"/>
        </w:rPr>
        <w:t>по </w:t>
      </w:r>
      <w:r w:rsidRPr="00CE7FA3">
        <w:rPr>
          <w:rFonts w:ascii="Times New Roman" w:hAnsi="Times New Roman"/>
          <w:sz w:val="28"/>
          <w:szCs w:val="28"/>
        </w:rPr>
        <w:t>вопросу проведения экспертизы дополнительных профессиональных программ по охране труда</w:t>
      </w:r>
      <w:r>
        <w:rPr>
          <w:rFonts w:ascii="Times New Roman" w:hAnsi="Times New Roman"/>
          <w:sz w:val="28"/>
          <w:szCs w:val="28"/>
        </w:rPr>
        <w:t xml:space="preserve">, а также аттестации сотрудников </w:t>
      </w:r>
      <w:r w:rsidR="00DE201A">
        <w:rPr>
          <w:rFonts w:ascii="Times New Roman" w:hAnsi="Times New Roman"/>
          <w:sz w:val="28"/>
          <w:szCs w:val="28"/>
        </w:rPr>
        <w:t>агентства</w:t>
      </w:r>
      <w:r>
        <w:rPr>
          <w:rFonts w:ascii="Times New Roman" w:hAnsi="Times New Roman"/>
          <w:sz w:val="28"/>
          <w:szCs w:val="28"/>
        </w:rPr>
        <w:t xml:space="preserve"> в качестве экспертов министерства</w:t>
      </w:r>
      <w:r w:rsidRPr="00CE7FA3">
        <w:rPr>
          <w:rFonts w:ascii="Times New Roman" w:hAnsi="Times New Roman"/>
          <w:sz w:val="28"/>
          <w:szCs w:val="28"/>
        </w:rPr>
        <w:t>)</w:t>
      </w:r>
      <w:r w:rsidR="002F56FF">
        <w:rPr>
          <w:rFonts w:ascii="Times New Roman" w:hAnsi="Times New Roman"/>
          <w:sz w:val="28"/>
          <w:szCs w:val="28"/>
        </w:rPr>
        <w:t>;</w:t>
      </w:r>
    </w:p>
    <w:p w:rsidR="00CA6939" w:rsidRDefault="00CA6939" w:rsidP="00CA693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уполномоченным по правам </w:t>
      </w:r>
      <w:r w:rsidRPr="004A5ED3">
        <w:rPr>
          <w:rFonts w:ascii="Times New Roman" w:hAnsi="Times New Roman"/>
          <w:sz w:val="28"/>
          <w:szCs w:val="28"/>
        </w:rPr>
        <w:t>ребенка в Красноярском крае</w:t>
      </w:r>
      <w:r>
        <w:rPr>
          <w:rFonts w:ascii="Times New Roman" w:hAnsi="Times New Roman"/>
          <w:sz w:val="28"/>
          <w:szCs w:val="28"/>
        </w:rPr>
        <w:t xml:space="preserve"> (по вопросам разъяснения действующего законодательства Российской Федерации об образовании);</w:t>
      </w:r>
    </w:p>
    <w:p w:rsidR="00CA6939" w:rsidRPr="005766EB" w:rsidRDefault="00CA6939" w:rsidP="00CA6939">
      <w:pPr>
        <w:spacing w:after="0" w:line="240" w:lineRule="auto"/>
        <w:ind w:firstLine="709"/>
        <w:jc w:val="both"/>
        <w:rPr>
          <w:rFonts w:ascii="Times New Roman" w:hAnsi="Times New Roman"/>
          <w:sz w:val="28"/>
          <w:szCs w:val="28"/>
        </w:rPr>
      </w:pPr>
      <w:proofErr w:type="gramStart"/>
      <w:r w:rsidRPr="00CE7FA3">
        <w:rPr>
          <w:rFonts w:ascii="Times New Roman" w:hAnsi="Times New Roman"/>
          <w:sz w:val="28"/>
          <w:szCs w:val="28"/>
        </w:rPr>
        <w:t xml:space="preserve">органами местного самоуправления Красноярского края </w:t>
      </w:r>
      <w:r>
        <w:rPr>
          <w:rFonts w:ascii="Times New Roman" w:hAnsi="Times New Roman"/>
          <w:sz w:val="28"/>
          <w:szCs w:val="28"/>
        </w:rPr>
        <w:t>в части проведения</w:t>
      </w:r>
      <w:r w:rsidRPr="00CE7FA3">
        <w:rPr>
          <w:rFonts w:ascii="Times New Roman" w:hAnsi="Times New Roman"/>
          <w:sz w:val="28"/>
          <w:szCs w:val="28"/>
        </w:rPr>
        <w:t xml:space="preserve"> совещаний, семинаров по вопросам</w:t>
      </w:r>
      <w:r>
        <w:rPr>
          <w:rFonts w:ascii="Times New Roman" w:hAnsi="Times New Roman"/>
          <w:sz w:val="28"/>
          <w:szCs w:val="28"/>
        </w:rPr>
        <w:t>:</w:t>
      </w:r>
      <w:r w:rsidRPr="00CE7FA3">
        <w:rPr>
          <w:rFonts w:ascii="Times New Roman" w:hAnsi="Times New Roman"/>
          <w:sz w:val="28"/>
          <w:szCs w:val="28"/>
        </w:rPr>
        <w:t xml:space="preserve"> управления качеством образования, реализации такими органами полномочий по разрешению вопросов в сфере образования</w:t>
      </w:r>
      <w:r>
        <w:rPr>
          <w:rFonts w:ascii="Times New Roman" w:hAnsi="Times New Roman"/>
          <w:sz w:val="28"/>
          <w:szCs w:val="28"/>
        </w:rPr>
        <w:t xml:space="preserve">, </w:t>
      </w:r>
      <w:r w:rsidRPr="00C616C1">
        <w:rPr>
          <w:rFonts w:ascii="Times New Roman" w:hAnsi="Times New Roman"/>
          <w:sz w:val="28"/>
          <w:szCs w:val="28"/>
        </w:rPr>
        <w:lastRenderedPageBreak/>
        <w:t xml:space="preserve">муниципального </w:t>
      </w:r>
      <w:r w:rsidRPr="005766EB">
        <w:rPr>
          <w:rFonts w:ascii="Times New Roman" w:hAnsi="Times New Roman"/>
          <w:sz w:val="28"/>
          <w:szCs w:val="28"/>
        </w:rPr>
        <w:t>нормотворчества в области образования, типичных нарушений обязательных требований законодательства об образовании муниципальными органами управления образованием и подведомственными им образовательными организациями (всего в отчетном периоде совещания, семинары</w:t>
      </w:r>
      <w:r w:rsidR="00DE201A">
        <w:rPr>
          <w:rFonts w:ascii="Times New Roman" w:hAnsi="Times New Roman"/>
          <w:sz w:val="28"/>
          <w:szCs w:val="28"/>
        </w:rPr>
        <w:t>,</w:t>
      </w:r>
      <w:r w:rsidRPr="005766EB">
        <w:rPr>
          <w:rFonts w:ascii="Times New Roman" w:hAnsi="Times New Roman"/>
          <w:sz w:val="28"/>
          <w:szCs w:val="28"/>
        </w:rPr>
        <w:t xml:space="preserve"> организованные министерством</w:t>
      </w:r>
      <w:r w:rsidR="00DE201A">
        <w:rPr>
          <w:rFonts w:ascii="Times New Roman" w:hAnsi="Times New Roman"/>
          <w:sz w:val="28"/>
          <w:szCs w:val="28"/>
        </w:rPr>
        <w:t>,</w:t>
      </w:r>
      <w:r w:rsidRPr="005766EB">
        <w:rPr>
          <w:rFonts w:ascii="Times New Roman" w:hAnsi="Times New Roman"/>
          <w:sz w:val="28"/>
          <w:szCs w:val="28"/>
        </w:rPr>
        <w:t xml:space="preserve"> охватили 52 (85%) муниципальных образования края);</w:t>
      </w:r>
      <w:proofErr w:type="gramEnd"/>
    </w:p>
    <w:p w:rsidR="00CA6939" w:rsidRPr="00CE7FA3" w:rsidRDefault="00CA6939" w:rsidP="00CA6939">
      <w:pPr>
        <w:spacing w:after="0" w:line="240" w:lineRule="auto"/>
        <w:ind w:firstLine="709"/>
        <w:jc w:val="both"/>
        <w:rPr>
          <w:rFonts w:ascii="Times New Roman" w:hAnsi="Times New Roman"/>
          <w:sz w:val="28"/>
          <w:szCs w:val="28"/>
        </w:rPr>
      </w:pPr>
      <w:r w:rsidRPr="005766EB">
        <w:rPr>
          <w:rFonts w:ascii="Times New Roman" w:hAnsi="Times New Roman"/>
          <w:sz w:val="28"/>
          <w:szCs w:val="28"/>
        </w:rPr>
        <w:t>иными органами государственной власти (по вопросу организации и проведения проверок юридических лиц, использования результатов таких проверок для принятия процессуальных</w:t>
      </w:r>
      <w:r w:rsidRPr="00CE7FA3">
        <w:rPr>
          <w:rFonts w:ascii="Times New Roman" w:hAnsi="Times New Roman"/>
          <w:sz w:val="28"/>
          <w:szCs w:val="28"/>
        </w:rPr>
        <w:t xml:space="preserve"> решений в соответств</w:t>
      </w:r>
      <w:r>
        <w:rPr>
          <w:rFonts w:ascii="Times New Roman" w:hAnsi="Times New Roman"/>
          <w:sz w:val="28"/>
          <w:szCs w:val="28"/>
        </w:rPr>
        <w:t>ии с установленной компетенцией);</w:t>
      </w:r>
    </w:p>
    <w:p w:rsidR="00CA6939" w:rsidRPr="0061606C" w:rsidRDefault="00CA6939" w:rsidP="00CA6939">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2) о</w:t>
      </w:r>
      <w:r w:rsidRPr="0061606C">
        <w:rPr>
          <w:rFonts w:ascii="Times New Roman" w:hAnsi="Times New Roman"/>
          <w:sz w:val="28"/>
          <w:szCs w:val="28"/>
        </w:rPr>
        <w:t>пределение целей, объема, сроков проведения плановых проверок осуществляется при подготовке проекта плана проведения плановых проверок на соответствующий год, в том числе посредством планирования проведения совместных проверок с другими органами государственной власти и местного самоуправления, а также учёта в таком планировании сведений, полученных от органов государственной власти и местного самоуправления о деятельности организаций, в отношении которых планируется проведение плановых проверок.</w:t>
      </w:r>
      <w:proofErr w:type="gramEnd"/>
    </w:p>
    <w:p w:rsidR="00CA6939" w:rsidRPr="00CF0C51" w:rsidRDefault="00CA6939" w:rsidP="00CA6939">
      <w:pPr>
        <w:spacing w:after="0" w:line="240" w:lineRule="auto"/>
        <w:ind w:firstLine="709"/>
        <w:jc w:val="both"/>
        <w:rPr>
          <w:rFonts w:ascii="Times New Roman" w:hAnsi="Times New Roman"/>
          <w:sz w:val="28"/>
          <w:szCs w:val="28"/>
        </w:rPr>
      </w:pPr>
      <w:proofErr w:type="gramStart"/>
      <w:r w:rsidRPr="0061606C">
        <w:rPr>
          <w:rFonts w:ascii="Times New Roman" w:hAnsi="Times New Roman"/>
          <w:sz w:val="28"/>
          <w:szCs w:val="28"/>
        </w:rPr>
        <w:t>За отчетный период министерством образования Красноярского края взаимодействие в рамках осуществления планирования государственного контроля (надзора) осуществлялось с Генеральной прокуратурой Российской Федерации (в части обеспечения доступа к федеральной государственной информационной системе «Единый реестр проверок»), прокуратурой Красноярского края, иными подведомственными прокуратуре Красноярского края подразделениями органов прокуратуры (</w:t>
      </w:r>
      <w:r>
        <w:rPr>
          <w:rFonts w:ascii="Times New Roman" w:hAnsi="Times New Roman"/>
          <w:sz w:val="28"/>
          <w:szCs w:val="28"/>
        </w:rPr>
        <w:t xml:space="preserve">в части осуществления </w:t>
      </w:r>
      <w:r w:rsidRPr="00CF0C51">
        <w:rPr>
          <w:rFonts w:ascii="Times New Roman" w:hAnsi="Times New Roman"/>
          <w:sz w:val="28"/>
          <w:szCs w:val="28"/>
        </w:rPr>
        <w:t>планирования государственного контроля (надзора), производства по делам об административных правонарушениях), а также с</w:t>
      </w:r>
      <w:proofErr w:type="gramEnd"/>
      <w:r w:rsidRPr="00CF0C51">
        <w:rPr>
          <w:rFonts w:ascii="Times New Roman" w:hAnsi="Times New Roman"/>
          <w:sz w:val="28"/>
          <w:szCs w:val="28"/>
        </w:rPr>
        <w:t xml:space="preserve"> 15 территориальными органами федеральных органов исполнительной власти, 6 органами исполнительной власти Красноярского края;</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CF0C51">
        <w:rPr>
          <w:rFonts w:ascii="Times New Roman" w:hAnsi="Times New Roman"/>
          <w:sz w:val="28"/>
          <w:szCs w:val="28"/>
          <w:lang w:eastAsia="ru-RU"/>
        </w:rPr>
        <w:t>3) информирование о результатах проведенных проверок, состоянии соблюдения законодательства Российской Федерации в соответствующей</w:t>
      </w:r>
      <w:r w:rsidRPr="0061606C">
        <w:rPr>
          <w:rFonts w:ascii="Times New Roman" w:hAnsi="Times New Roman"/>
          <w:sz w:val="28"/>
          <w:szCs w:val="28"/>
          <w:lang w:eastAsia="ru-RU"/>
        </w:rPr>
        <w:t xml:space="preserve"> сфере деятельности осуществляется посредством предоставления министерством информации на основании запросов, направления информации о фактах нарушений организациями обязательных требований законодательства Российской Федерации об образовании в иные органы государственной власти и местного самоуправления для обеспечения возможности применения ими мер реагирования в соответствии с установленной компетенцией, а также устранения нарушений</w:t>
      </w:r>
      <w:proofErr w:type="gramEnd"/>
      <w:r w:rsidRPr="0061606C">
        <w:rPr>
          <w:rFonts w:ascii="Times New Roman" w:hAnsi="Times New Roman"/>
          <w:sz w:val="28"/>
          <w:szCs w:val="28"/>
          <w:lang w:eastAsia="ru-RU"/>
        </w:rPr>
        <w:t xml:space="preserve"> </w:t>
      </w:r>
      <w:proofErr w:type="gramStart"/>
      <w:r w:rsidRPr="0061606C">
        <w:rPr>
          <w:rFonts w:ascii="Times New Roman" w:hAnsi="Times New Roman"/>
          <w:sz w:val="28"/>
          <w:szCs w:val="28"/>
          <w:lang w:eastAsia="ru-RU"/>
        </w:rPr>
        <w:t>обязательных требований и привлечения виновных лиц к установленной ответственности, размещения информации о результатах проверок на официальном сайте министерства в информационно-телекоммуникационной сети «Интернет» по адресу</w:t>
      </w:r>
      <w:r>
        <w:rPr>
          <w:rFonts w:ascii="Times New Roman" w:hAnsi="Times New Roman"/>
          <w:sz w:val="28"/>
          <w:szCs w:val="28"/>
          <w:lang w:eastAsia="ru-RU"/>
        </w:rPr>
        <w:t>:</w:t>
      </w:r>
      <w:r w:rsidRPr="0061606C">
        <w:rPr>
          <w:rFonts w:ascii="Times New Roman" w:hAnsi="Times New Roman"/>
          <w:sz w:val="28"/>
          <w:szCs w:val="28"/>
          <w:lang w:eastAsia="ru-RU"/>
        </w:rPr>
        <w:t xml:space="preserve"> </w:t>
      </w:r>
      <w:r w:rsidRPr="00BE26E6">
        <w:rPr>
          <w:rFonts w:ascii="Times New Roman" w:hAnsi="Times New Roman"/>
          <w:sz w:val="28"/>
          <w:szCs w:val="28"/>
          <w:lang w:val="en-US" w:eastAsia="ru-RU"/>
        </w:rPr>
        <w:t>www</w:t>
      </w:r>
      <w:r w:rsidRPr="00BE26E6">
        <w:rPr>
          <w:rFonts w:ascii="Times New Roman" w:hAnsi="Times New Roman"/>
          <w:sz w:val="28"/>
          <w:szCs w:val="28"/>
          <w:lang w:eastAsia="ru-RU"/>
        </w:rPr>
        <w:t>.</w:t>
      </w:r>
      <w:hyperlink r:id="rId14" w:history="1">
        <w:r w:rsidRPr="00BE26E6">
          <w:rPr>
            <w:rFonts w:ascii="Times New Roman" w:hAnsi="Times New Roman"/>
            <w:sz w:val="28"/>
            <w:szCs w:val="28"/>
            <w:lang w:val="pt-BR" w:eastAsia="ru-RU"/>
          </w:rPr>
          <w:t>krasobrnadzor.ru</w:t>
        </w:r>
      </w:hyperlink>
      <w:r w:rsidRPr="00BE26E6">
        <w:rPr>
          <w:rFonts w:ascii="Times New Roman" w:hAnsi="Times New Roman"/>
          <w:sz w:val="28"/>
          <w:szCs w:val="28"/>
          <w:lang w:eastAsia="ru-RU"/>
        </w:rPr>
        <w:t>, об</w:t>
      </w:r>
      <w:r w:rsidRPr="0061606C">
        <w:rPr>
          <w:rFonts w:ascii="Times New Roman" w:hAnsi="Times New Roman"/>
          <w:sz w:val="28"/>
          <w:szCs w:val="28"/>
          <w:lang w:eastAsia="ru-RU"/>
        </w:rPr>
        <w:t>еспечения предоставления сведений в федеральную государственную информационную систему «Единый реестр проверок», в</w:t>
      </w:r>
      <w:r>
        <w:rPr>
          <w:rFonts w:ascii="Times New Roman" w:hAnsi="Times New Roman"/>
          <w:sz w:val="28"/>
          <w:szCs w:val="28"/>
          <w:lang w:eastAsia="ru-RU"/>
        </w:rPr>
        <w:t> </w:t>
      </w:r>
      <w:r w:rsidRPr="0061606C">
        <w:rPr>
          <w:rFonts w:ascii="Times New Roman" w:hAnsi="Times New Roman"/>
          <w:sz w:val="28"/>
          <w:szCs w:val="28"/>
          <w:lang w:eastAsia="ru-RU"/>
        </w:rPr>
        <w:t>информационную систему</w:t>
      </w:r>
      <w:r w:rsidRPr="0061606C">
        <w:rPr>
          <w:rFonts w:ascii="Times New Roman" w:hAnsi="Times New Roman"/>
          <w:bCs/>
          <w:sz w:val="28"/>
          <w:szCs w:val="28"/>
          <w:lang w:eastAsia="ru-RU"/>
        </w:rPr>
        <w:t xml:space="preserve"> «Автоматизация контроля и надзора за полнотой и</w:t>
      </w:r>
      <w:r>
        <w:rPr>
          <w:rFonts w:ascii="Times New Roman" w:hAnsi="Times New Roman"/>
          <w:bCs/>
          <w:sz w:val="28"/>
          <w:szCs w:val="28"/>
          <w:lang w:eastAsia="ru-RU"/>
        </w:rPr>
        <w:t> </w:t>
      </w:r>
      <w:r w:rsidRPr="0061606C">
        <w:rPr>
          <w:rFonts w:ascii="Times New Roman" w:hAnsi="Times New Roman"/>
          <w:bCs/>
          <w:sz w:val="28"/>
          <w:szCs w:val="28"/>
          <w:lang w:eastAsia="ru-RU"/>
        </w:rPr>
        <w:t>качеством осуществления органами исполнительной власти субъектов Российской Федерации переданных полномочий Российской Федерации</w:t>
      </w:r>
      <w:proofErr w:type="gramEnd"/>
      <w:r w:rsidRPr="0061606C">
        <w:rPr>
          <w:rFonts w:ascii="Times New Roman" w:hAnsi="Times New Roman"/>
          <w:bCs/>
          <w:sz w:val="28"/>
          <w:szCs w:val="28"/>
          <w:lang w:eastAsia="ru-RU"/>
        </w:rPr>
        <w:t xml:space="preserve"> в сфере образования и</w:t>
      </w:r>
      <w:r>
        <w:rPr>
          <w:rFonts w:ascii="Times New Roman" w:hAnsi="Times New Roman"/>
          <w:bCs/>
          <w:sz w:val="28"/>
          <w:szCs w:val="28"/>
          <w:lang w:eastAsia="ru-RU"/>
        </w:rPr>
        <w:t> </w:t>
      </w:r>
      <w:r w:rsidRPr="0061606C">
        <w:rPr>
          <w:rFonts w:ascii="Times New Roman" w:hAnsi="Times New Roman"/>
          <w:bCs/>
          <w:sz w:val="28"/>
          <w:szCs w:val="28"/>
          <w:lang w:eastAsia="ru-RU"/>
        </w:rPr>
        <w:t>пол</w:t>
      </w:r>
      <w:r>
        <w:rPr>
          <w:rFonts w:ascii="Times New Roman" w:hAnsi="Times New Roman"/>
          <w:bCs/>
          <w:sz w:val="28"/>
          <w:szCs w:val="28"/>
          <w:lang w:eastAsia="ru-RU"/>
        </w:rPr>
        <w:t>номочия Российской Федерации по </w:t>
      </w:r>
      <w:r w:rsidRPr="0061606C">
        <w:rPr>
          <w:rFonts w:ascii="Times New Roman" w:hAnsi="Times New Roman"/>
          <w:bCs/>
          <w:sz w:val="28"/>
          <w:szCs w:val="28"/>
          <w:lang w:eastAsia="ru-RU"/>
        </w:rPr>
        <w:t>подтверждению документов об ученых степенях и ученых званиях»</w:t>
      </w:r>
      <w:r w:rsidRPr="0061606C">
        <w:rPr>
          <w:rFonts w:ascii="Times New Roman" w:hAnsi="Times New Roman"/>
          <w:sz w:val="28"/>
          <w:szCs w:val="28"/>
          <w:lang w:eastAsia="ru-RU"/>
        </w:rPr>
        <w:t>.</w:t>
      </w:r>
    </w:p>
    <w:p w:rsidR="00CA6939" w:rsidRPr="0061606C" w:rsidRDefault="00CA6939" w:rsidP="00CA6939">
      <w:pPr>
        <w:spacing w:after="0" w:line="240" w:lineRule="auto"/>
        <w:ind w:firstLine="709"/>
        <w:jc w:val="both"/>
        <w:rPr>
          <w:rFonts w:ascii="Times New Roman" w:hAnsi="Times New Roman"/>
          <w:sz w:val="28"/>
          <w:szCs w:val="28"/>
        </w:rPr>
      </w:pPr>
      <w:r w:rsidRPr="0061606C">
        <w:rPr>
          <w:rFonts w:ascii="Times New Roman" w:hAnsi="Times New Roman"/>
          <w:sz w:val="28"/>
          <w:szCs w:val="28"/>
        </w:rPr>
        <w:lastRenderedPageBreak/>
        <w:t xml:space="preserve">За отчетный период в указанной части министерством осуществлялось взаимодействие </w:t>
      </w:r>
      <w:proofErr w:type="gramStart"/>
      <w:r w:rsidRPr="0061606C">
        <w:rPr>
          <w:rFonts w:ascii="Times New Roman" w:hAnsi="Times New Roman"/>
          <w:sz w:val="28"/>
          <w:szCs w:val="28"/>
        </w:rPr>
        <w:t>с</w:t>
      </w:r>
      <w:proofErr w:type="gramEnd"/>
      <w:r w:rsidRPr="0061606C">
        <w:rPr>
          <w:rFonts w:ascii="Times New Roman" w:hAnsi="Times New Roman"/>
          <w:sz w:val="28"/>
          <w:szCs w:val="28"/>
        </w:rPr>
        <w:t>:</w:t>
      </w:r>
    </w:p>
    <w:p w:rsidR="00CA6939" w:rsidRPr="0061606C" w:rsidRDefault="00CA6939" w:rsidP="00CA6939">
      <w:pPr>
        <w:spacing w:after="0" w:line="240" w:lineRule="auto"/>
        <w:ind w:firstLine="709"/>
        <w:jc w:val="both"/>
        <w:rPr>
          <w:rFonts w:ascii="Times New Roman" w:hAnsi="Times New Roman"/>
          <w:sz w:val="28"/>
          <w:szCs w:val="28"/>
        </w:rPr>
      </w:pPr>
      <w:r w:rsidRPr="0061606C">
        <w:rPr>
          <w:rFonts w:ascii="Times New Roman" w:hAnsi="Times New Roman"/>
          <w:sz w:val="28"/>
          <w:szCs w:val="28"/>
        </w:rPr>
        <w:t>органами исполнител</w:t>
      </w:r>
      <w:r>
        <w:rPr>
          <w:rFonts w:ascii="Times New Roman" w:hAnsi="Times New Roman"/>
          <w:sz w:val="28"/>
          <w:szCs w:val="28"/>
        </w:rPr>
        <w:t xml:space="preserve">ьной власти Красноярского края, </w:t>
      </w:r>
      <w:r w:rsidRPr="0061606C">
        <w:rPr>
          <w:rFonts w:ascii="Times New Roman" w:hAnsi="Times New Roman"/>
          <w:sz w:val="28"/>
          <w:szCs w:val="28"/>
        </w:rPr>
        <w:t>органами местного са</w:t>
      </w:r>
      <w:r>
        <w:rPr>
          <w:rFonts w:ascii="Times New Roman" w:hAnsi="Times New Roman"/>
          <w:sz w:val="28"/>
          <w:szCs w:val="28"/>
        </w:rPr>
        <w:t>моуправления Красноярского края</w:t>
      </w:r>
      <w:r w:rsidRPr="0061606C">
        <w:rPr>
          <w:rFonts w:ascii="Times New Roman" w:hAnsi="Times New Roman"/>
          <w:sz w:val="28"/>
          <w:szCs w:val="28"/>
        </w:rPr>
        <w:t>, осуществляющими функции и полномочия учредителей образовательных организаций</w:t>
      </w:r>
      <w:r w:rsidR="00DE201A">
        <w:rPr>
          <w:rFonts w:ascii="Times New Roman" w:hAnsi="Times New Roman"/>
          <w:sz w:val="28"/>
          <w:szCs w:val="28"/>
        </w:rPr>
        <w:t>,</w:t>
      </w:r>
      <w:r w:rsidRPr="0061606C">
        <w:rPr>
          <w:rFonts w:ascii="Times New Roman" w:hAnsi="Times New Roman"/>
          <w:sz w:val="28"/>
          <w:szCs w:val="28"/>
        </w:rPr>
        <w:t xml:space="preserve"> по вопросам, возникшим в результате проверок соответствующих учреждений (о нарушениях подведомственными организациями обязательных требований законодательства об образовании);</w:t>
      </w:r>
    </w:p>
    <w:p w:rsidR="00CA6939" w:rsidRPr="0061606C" w:rsidRDefault="00CA6939" w:rsidP="00CA6939">
      <w:pPr>
        <w:spacing w:after="0" w:line="240" w:lineRule="auto"/>
        <w:ind w:firstLine="709"/>
        <w:jc w:val="both"/>
        <w:rPr>
          <w:rFonts w:ascii="Times New Roman" w:hAnsi="Times New Roman"/>
          <w:sz w:val="28"/>
          <w:szCs w:val="28"/>
        </w:rPr>
      </w:pPr>
      <w:r w:rsidRPr="0061606C">
        <w:rPr>
          <w:rFonts w:ascii="Times New Roman" w:hAnsi="Times New Roman"/>
          <w:sz w:val="28"/>
          <w:szCs w:val="28"/>
        </w:rPr>
        <w:t>органами местного самоуправления Красноярского края по вопрос</w:t>
      </w:r>
      <w:r>
        <w:rPr>
          <w:rFonts w:ascii="Times New Roman" w:hAnsi="Times New Roman"/>
          <w:sz w:val="28"/>
          <w:szCs w:val="28"/>
        </w:rPr>
        <w:t>у</w:t>
      </w:r>
      <w:r w:rsidRPr="0061606C">
        <w:rPr>
          <w:rFonts w:ascii="Times New Roman" w:hAnsi="Times New Roman"/>
          <w:sz w:val="28"/>
          <w:szCs w:val="28"/>
        </w:rPr>
        <w:t xml:space="preserve"> реализации такими органами полномочий по разрешению вопросов местного значения в сфере образования (о нарушениях подведомственными организациями обязательных требований з</w:t>
      </w:r>
      <w:r>
        <w:rPr>
          <w:rFonts w:ascii="Times New Roman" w:hAnsi="Times New Roman"/>
          <w:sz w:val="28"/>
          <w:szCs w:val="28"/>
        </w:rPr>
        <w:t>аконодательства об образовании);</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61606C">
        <w:rPr>
          <w:rFonts w:ascii="Times New Roman" w:hAnsi="Times New Roman"/>
          <w:sz w:val="28"/>
          <w:szCs w:val="28"/>
          <w:lang w:eastAsia="ru-RU"/>
        </w:rPr>
        <w:t>4) подготовка в установленном порядке предложений о совершенствовании законодательства Российской Федерации в части организации и осуществления государственного контроля (надзора) осуществляется посредством направления таких предложений в органы государственной власти и местного самоуправления, наделённых правом разработки и принятия нормативных правовых актов в сфере образования и осуществления государственного контроля (надзора) в сфере образования, а также в органы прокуратуры для оценки возможности применения соответствующих</w:t>
      </w:r>
      <w:proofErr w:type="gramEnd"/>
      <w:r w:rsidRPr="0061606C">
        <w:rPr>
          <w:rFonts w:ascii="Times New Roman" w:hAnsi="Times New Roman"/>
          <w:sz w:val="28"/>
          <w:szCs w:val="28"/>
          <w:lang w:eastAsia="ru-RU"/>
        </w:rPr>
        <w:t xml:space="preserve"> мер прокурорского реагирования в случае выявления недостатков указанного регулирования.</w:t>
      </w:r>
    </w:p>
    <w:p w:rsidR="00CA6939" w:rsidRPr="00D8788B" w:rsidRDefault="00CA6939" w:rsidP="00CA6939">
      <w:pPr>
        <w:spacing w:after="0" w:line="240" w:lineRule="auto"/>
        <w:ind w:firstLine="709"/>
        <w:jc w:val="both"/>
        <w:rPr>
          <w:rFonts w:ascii="Times New Roman" w:hAnsi="Times New Roman"/>
          <w:sz w:val="28"/>
          <w:szCs w:val="28"/>
        </w:rPr>
      </w:pPr>
      <w:r w:rsidRPr="00D8788B">
        <w:rPr>
          <w:rFonts w:ascii="Times New Roman" w:hAnsi="Times New Roman"/>
          <w:sz w:val="28"/>
          <w:szCs w:val="28"/>
        </w:rPr>
        <w:t xml:space="preserve">За отчетный период в указанной части министерством осуществлялось взаимодействие </w:t>
      </w:r>
      <w:proofErr w:type="gramStart"/>
      <w:r w:rsidRPr="00D8788B">
        <w:rPr>
          <w:rFonts w:ascii="Times New Roman" w:hAnsi="Times New Roman"/>
          <w:sz w:val="28"/>
          <w:szCs w:val="28"/>
        </w:rPr>
        <w:t>с</w:t>
      </w:r>
      <w:proofErr w:type="gramEnd"/>
      <w:r w:rsidRPr="00D8788B">
        <w:rPr>
          <w:rFonts w:ascii="Times New Roman" w:hAnsi="Times New Roman"/>
          <w:sz w:val="28"/>
          <w:szCs w:val="28"/>
        </w:rPr>
        <w:t>:</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lang w:eastAsia="ru-RU"/>
        </w:rPr>
      </w:pPr>
      <w:r w:rsidRPr="00D8788B">
        <w:rPr>
          <w:rFonts w:ascii="Times New Roman" w:hAnsi="Times New Roman"/>
          <w:sz w:val="28"/>
          <w:szCs w:val="28"/>
          <w:lang w:eastAsia="ru-RU"/>
        </w:rPr>
        <w:t xml:space="preserve">Федеральной службой по надзору в сфере образования и науки (в части предложений по уточнению </w:t>
      </w:r>
      <w:r w:rsidRPr="00D8788B">
        <w:rPr>
          <w:rFonts w:ascii="Times New Roman" w:hAnsi="Times New Roman"/>
          <w:sz w:val="28"/>
        </w:rPr>
        <w:t>правового статуса лиц, получающих общее образование в форме семейного образования на время зачисления в организацию для прохождения промежуточной и государственной</w:t>
      </w:r>
      <w:r>
        <w:rPr>
          <w:rFonts w:ascii="Times New Roman" w:hAnsi="Times New Roman"/>
          <w:sz w:val="28"/>
        </w:rPr>
        <w:t xml:space="preserve"> итоговой аттестации, а также порядка зачисления в организации таких лиц; </w:t>
      </w:r>
      <w:r>
        <w:rPr>
          <w:rFonts w:ascii="Times New Roman" w:hAnsi="Times New Roman"/>
          <w:sz w:val="28"/>
          <w:szCs w:val="28"/>
          <w:lang w:eastAsia="ru-RU"/>
        </w:rPr>
        <w:t xml:space="preserve">по уточнению </w:t>
      </w:r>
      <w:r>
        <w:rPr>
          <w:rFonts w:ascii="Times New Roman" w:hAnsi="Times New Roman"/>
          <w:sz w:val="28"/>
        </w:rPr>
        <w:t xml:space="preserve">порядка действий органов контроля (надзора) при организации работы по </w:t>
      </w:r>
      <w:r w:rsidRPr="00533184">
        <w:rPr>
          <w:rFonts w:ascii="Times New Roman" w:hAnsi="Times New Roman"/>
          <w:sz w:val="28"/>
        </w:rPr>
        <w:t>составлени</w:t>
      </w:r>
      <w:r>
        <w:rPr>
          <w:rFonts w:ascii="Times New Roman" w:hAnsi="Times New Roman"/>
          <w:sz w:val="28"/>
        </w:rPr>
        <w:t>ю</w:t>
      </w:r>
      <w:r w:rsidRPr="00533184">
        <w:rPr>
          <w:rFonts w:ascii="Times New Roman" w:hAnsi="Times New Roman"/>
          <w:sz w:val="28"/>
        </w:rPr>
        <w:t xml:space="preserve"> и направлени</w:t>
      </w:r>
      <w:r>
        <w:rPr>
          <w:rFonts w:ascii="Times New Roman" w:hAnsi="Times New Roman"/>
          <w:sz w:val="28"/>
        </w:rPr>
        <w:t>ю</w:t>
      </w:r>
      <w:r w:rsidRPr="00533184">
        <w:rPr>
          <w:rFonts w:ascii="Times New Roman" w:hAnsi="Times New Roman"/>
          <w:sz w:val="28"/>
        </w:rPr>
        <w:t xml:space="preserve"> предостережения о</w:t>
      </w:r>
      <w:r>
        <w:rPr>
          <w:rFonts w:ascii="Times New Roman" w:hAnsi="Times New Roman"/>
          <w:sz w:val="28"/>
        </w:rPr>
        <w:t> </w:t>
      </w:r>
      <w:r w:rsidRPr="00533184">
        <w:rPr>
          <w:rFonts w:ascii="Times New Roman" w:hAnsi="Times New Roman"/>
          <w:sz w:val="28"/>
        </w:rPr>
        <w:t>недопустимости нарушения обязательных требований</w:t>
      </w:r>
      <w:r>
        <w:rPr>
          <w:rFonts w:ascii="Times New Roman" w:hAnsi="Times New Roman"/>
          <w:sz w:val="28"/>
        </w:rPr>
        <w:t xml:space="preserve">; по </w:t>
      </w:r>
      <w:r>
        <w:rPr>
          <w:rFonts w:ascii="Times New Roman" w:hAnsi="Times New Roman"/>
          <w:sz w:val="28"/>
          <w:szCs w:val="28"/>
        </w:rPr>
        <w:t xml:space="preserve">наделению органов, осуществляющих контроль (надзор) в сфере образования, возможностью проводить контрольные закупки, предусмотренные статьёй 16.1  Федерального закона № 294-ФЗ; </w:t>
      </w:r>
      <w:r>
        <w:rPr>
          <w:rFonts w:ascii="Times New Roman" w:hAnsi="Times New Roman"/>
          <w:sz w:val="28"/>
        </w:rPr>
        <w:t xml:space="preserve">по </w:t>
      </w:r>
      <w:r>
        <w:rPr>
          <w:rFonts w:ascii="Times New Roman" w:hAnsi="Times New Roman"/>
          <w:sz w:val="28"/>
          <w:szCs w:val="28"/>
        </w:rPr>
        <w:t>урегулированию вопросов о сетевой форме реализации образовательных программ;</w:t>
      </w:r>
      <w:r>
        <w:rPr>
          <w:rFonts w:ascii="Times New Roman" w:hAnsi="Times New Roman"/>
          <w:sz w:val="28"/>
        </w:rPr>
        <w:t xml:space="preserve"> </w:t>
      </w:r>
      <w:proofErr w:type="gramStart"/>
      <w:r>
        <w:rPr>
          <w:rFonts w:ascii="Times New Roman" w:hAnsi="Times New Roman"/>
          <w:sz w:val="28"/>
        </w:rPr>
        <w:t xml:space="preserve">по разработке единой методики или рекомендаций экспертной оценки уполномоченными должностными лицами фактически осуществляемой </w:t>
      </w:r>
      <w:r w:rsidRPr="00533184">
        <w:rPr>
          <w:rFonts w:ascii="Times New Roman" w:hAnsi="Times New Roman"/>
          <w:sz w:val="28"/>
        </w:rPr>
        <w:t>юридическ</w:t>
      </w:r>
      <w:r>
        <w:rPr>
          <w:rFonts w:ascii="Times New Roman" w:hAnsi="Times New Roman"/>
          <w:sz w:val="28"/>
        </w:rPr>
        <w:t>ими</w:t>
      </w:r>
      <w:r w:rsidRPr="00533184">
        <w:rPr>
          <w:rFonts w:ascii="Times New Roman" w:hAnsi="Times New Roman"/>
          <w:sz w:val="28"/>
        </w:rPr>
        <w:t xml:space="preserve"> лиц</w:t>
      </w:r>
      <w:r>
        <w:rPr>
          <w:rFonts w:ascii="Times New Roman" w:hAnsi="Times New Roman"/>
          <w:sz w:val="28"/>
        </w:rPr>
        <w:t>ами</w:t>
      </w:r>
      <w:r w:rsidRPr="00533184">
        <w:rPr>
          <w:rFonts w:ascii="Times New Roman" w:hAnsi="Times New Roman"/>
          <w:sz w:val="28"/>
        </w:rPr>
        <w:t>, индивидуальн</w:t>
      </w:r>
      <w:r>
        <w:rPr>
          <w:rFonts w:ascii="Times New Roman" w:hAnsi="Times New Roman"/>
          <w:sz w:val="28"/>
        </w:rPr>
        <w:t xml:space="preserve">ыми предпринимателями деятельности или оказываемых физическим лицам, организациям услуг на предмет того, является ли такая деятельность образовательной, а услуги – образовательными; в части полномочий </w:t>
      </w:r>
      <w:r w:rsidRPr="00A446E5">
        <w:rPr>
          <w:rFonts w:ascii="Times New Roman" w:hAnsi="Times New Roman"/>
          <w:sz w:val="28"/>
        </w:rPr>
        <w:t xml:space="preserve">психолого-медико-педагогической </w:t>
      </w:r>
      <w:r>
        <w:rPr>
          <w:rFonts w:ascii="Times New Roman" w:hAnsi="Times New Roman"/>
          <w:sz w:val="28"/>
        </w:rPr>
        <w:t xml:space="preserve">комиссии по даче </w:t>
      </w:r>
      <w:r w:rsidRPr="00A446E5">
        <w:rPr>
          <w:rFonts w:ascii="Times New Roman" w:hAnsi="Times New Roman"/>
          <w:sz w:val="28"/>
        </w:rPr>
        <w:t xml:space="preserve">рекомендаций по оказанию </w:t>
      </w:r>
      <w:r>
        <w:rPr>
          <w:rFonts w:ascii="Times New Roman" w:hAnsi="Times New Roman"/>
          <w:sz w:val="28"/>
        </w:rPr>
        <w:t>обучающимся</w:t>
      </w:r>
      <w:r w:rsidRPr="00A446E5">
        <w:rPr>
          <w:rFonts w:ascii="Times New Roman" w:hAnsi="Times New Roman"/>
          <w:sz w:val="28"/>
        </w:rPr>
        <w:t xml:space="preserve"> психолого-медико-педагогической помощи и организации их обучения и воспитания</w:t>
      </w:r>
      <w:r>
        <w:rPr>
          <w:rFonts w:ascii="Times New Roman" w:hAnsi="Times New Roman"/>
          <w:sz w:val="28"/>
        </w:rPr>
        <w:t xml:space="preserve"> в части дополнительных общеобразовательных программ;</w:t>
      </w:r>
      <w:proofErr w:type="gramEnd"/>
      <w:r>
        <w:rPr>
          <w:rFonts w:ascii="Times New Roman" w:hAnsi="Times New Roman"/>
          <w:sz w:val="28"/>
        </w:rPr>
        <w:t xml:space="preserve"> по приведению </w:t>
      </w:r>
      <w:r>
        <w:rPr>
          <w:rFonts w:ascii="Times New Roman" w:hAnsi="Times New Roman"/>
          <w:sz w:val="28"/>
          <w:szCs w:val="28"/>
        </w:rPr>
        <w:t>Ф</w:t>
      </w:r>
      <w:r w:rsidRPr="00A91C3C">
        <w:rPr>
          <w:rFonts w:ascii="Times New Roman" w:hAnsi="Times New Roman"/>
          <w:sz w:val="28"/>
          <w:szCs w:val="28"/>
        </w:rPr>
        <w:t xml:space="preserve">едерального государственного образовательного стандарта образования </w:t>
      </w:r>
      <w:proofErr w:type="gramStart"/>
      <w:r w:rsidRPr="00A91C3C">
        <w:rPr>
          <w:rFonts w:ascii="Times New Roman" w:hAnsi="Times New Roman"/>
          <w:sz w:val="28"/>
          <w:szCs w:val="28"/>
        </w:rPr>
        <w:t>обучающихся</w:t>
      </w:r>
      <w:proofErr w:type="gramEnd"/>
      <w:r w:rsidRPr="00A91C3C">
        <w:rPr>
          <w:rFonts w:ascii="Times New Roman" w:hAnsi="Times New Roman"/>
          <w:sz w:val="28"/>
          <w:szCs w:val="28"/>
        </w:rPr>
        <w:t xml:space="preserve"> с умственной отсталостью (интеллектуальными нарушениями), утвержденного приказом </w:t>
      </w:r>
      <w:proofErr w:type="spellStart"/>
      <w:r w:rsidRPr="00A91C3C">
        <w:rPr>
          <w:rFonts w:ascii="Times New Roman" w:hAnsi="Times New Roman"/>
          <w:sz w:val="28"/>
          <w:szCs w:val="28"/>
        </w:rPr>
        <w:t>Ми</w:t>
      </w:r>
      <w:r>
        <w:rPr>
          <w:rFonts w:ascii="Times New Roman" w:hAnsi="Times New Roman"/>
          <w:sz w:val="28"/>
          <w:szCs w:val="28"/>
        </w:rPr>
        <w:t>нобрнауки</w:t>
      </w:r>
      <w:proofErr w:type="spellEnd"/>
      <w:r>
        <w:rPr>
          <w:rFonts w:ascii="Times New Roman" w:hAnsi="Times New Roman"/>
          <w:sz w:val="28"/>
          <w:szCs w:val="28"/>
        </w:rPr>
        <w:t xml:space="preserve"> России от 19.12.2014 </w:t>
      </w:r>
      <w:r>
        <w:rPr>
          <w:rFonts w:ascii="Times New Roman" w:hAnsi="Times New Roman"/>
          <w:sz w:val="28"/>
          <w:szCs w:val="28"/>
        </w:rPr>
        <w:lastRenderedPageBreak/>
        <w:t>№ </w:t>
      </w:r>
      <w:r w:rsidRPr="00A91C3C">
        <w:rPr>
          <w:rFonts w:ascii="Times New Roman" w:hAnsi="Times New Roman"/>
          <w:sz w:val="28"/>
          <w:szCs w:val="28"/>
        </w:rPr>
        <w:t>1599</w:t>
      </w:r>
      <w:r w:rsidR="00DE201A">
        <w:rPr>
          <w:rFonts w:ascii="Times New Roman" w:hAnsi="Times New Roman"/>
          <w:sz w:val="28"/>
          <w:szCs w:val="28"/>
        </w:rPr>
        <w:t xml:space="preserve">, </w:t>
      </w:r>
      <w:r>
        <w:rPr>
          <w:rFonts w:ascii="Times New Roman" w:hAnsi="Times New Roman"/>
          <w:sz w:val="28"/>
          <w:szCs w:val="28"/>
        </w:rPr>
        <w:t xml:space="preserve"> в соответствие с обязательными требования законодательства Российской Федерации об образовании</w:t>
      </w:r>
      <w:r w:rsidRPr="0061606C">
        <w:rPr>
          <w:rFonts w:ascii="Times New Roman" w:hAnsi="Times New Roman"/>
          <w:sz w:val="28"/>
          <w:szCs w:val="28"/>
          <w:lang w:eastAsia="ru-RU"/>
        </w:rPr>
        <w:t>);</w:t>
      </w:r>
    </w:p>
    <w:p w:rsidR="00CA6939" w:rsidRPr="0061606C" w:rsidRDefault="00CA6939" w:rsidP="00CA6939">
      <w:pPr>
        <w:autoSpaceDE w:val="0"/>
        <w:autoSpaceDN w:val="0"/>
        <w:adjustRightInd w:val="0"/>
        <w:spacing w:after="0" w:line="240" w:lineRule="auto"/>
        <w:ind w:firstLine="709"/>
        <w:jc w:val="both"/>
        <w:rPr>
          <w:rFonts w:ascii="Times New Roman" w:hAnsi="Times New Roman"/>
          <w:sz w:val="28"/>
          <w:szCs w:val="28"/>
          <w:lang w:eastAsia="ru-RU"/>
        </w:rPr>
      </w:pPr>
      <w:r w:rsidRPr="0061606C">
        <w:rPr>
          <w:rFonts w:ascii="Times New Roman" w:hAnsi="Times New Roman"/>
          <w:sz w:val="28"/>
          <w:szCs w:val="28"/>
          <w:lang w:eastAsia="ru-RU"/>
        </w:rPr>
        <w:t>полномочным представителем Губернатора Красноярского края в Законодательном Собрании Красноярского края (в части компетенции при выдаче заключений на проекты Федеральн</w:t>
      </w:r>
      <w:r>
        <w:rPr>
          <w:rFonts w:ascii="Times New Roman" w:hAnsi="Times New Roman"/>
          <w:sz w:val="28"/>
          <w:szCs w:val="28"/>
          <w:lang w:eastAsia="ru-RU"/>
        </w:rPr>
        <w:t xml:space="preserve">ого закона «Об образовании в Российской Федерации», </w:t>
      </w:r>
      <w:r w:rsidRPr="0061606C">
        <w:rPr>
          <w:rFonts w:ascii="Times New Roman" w:hAnsi="Times New Roman"/>
          <w:sz w:val="28"/>
          <w:szCs w:val="28"/>
          <w:lang w:eastAsia="ru-RU"/>
        </w:rPr>
        <w:t>Федеральн</w:t>
      </w:r>
      <w:r>
        <w:rPr>
          <w:rFonts w:ascii="Times New Roman" w:hAnsi="Times New Roman"/>
          <w:sz w:val="28"/>
          <w:szCs w:val="28"/>
          <w:lang w:eastAsia="ru-RU"/>
        </w:rPr>
        <w:t>ого закона «</w:t>
      </w:r>
      <w:r w:rsidRPr="005766EB">
        <w:rPr>
          <w:rFonts w:ascii="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hAnsi="Times New Roman"/>
          <w:sz w:val="28"/>
          <w:szCs w:val="28"/>
          <w:lang w:eastAsia="ru-RU"/>
        </w:rPr>
        <w:t>»).</w:t>
      </w:r>
    </w:p>
    <w:p w:rsidR="00CA6939" w:rsidRPr="0061606C" w:rsidRDefault="00CA6939" w:rsidP="00CA6939">
      <w:pPr>
        <w:spacing w:after="0" w:line="240" w:lineRule="auto"/>
        <w:ind w:firstLine="709"/>
        <w:jc w:val="both"/>
        <w:rPr>
          <w:rFonts w:ascii="Times New Roman" w:hAnsi="Times New Roman"/>
          <w:sz w:val="28"/>
          <w:szCs w:val="28"/>
        </w:rPr>
      </w:pPr>
      <w:r w:rsidRPr="0061606C">
        <w:rPr>
          <w:rFonts w:ascii="Times New Roman" w:hAnsi="Times New Roman"/>
          <w:sz w:val="28"/>
          <w:szCs w:val="28"/>
        </w:rPr>
        <w:t>Информация о деятельности министерства и его взаимодействиях с другими органами, осуществляющими государственный контроль (надзор), размещается на официальном сайте в информационно-телекоммуникационной сети «Интернет» по адресу</w:t>
      </w:r>
      <w:r w:rsidR="00DE201A">
        <w:rPr>
          <w:rFonts w:ascii="Times New Roman" w:hAnsi="Times New Roman"/>
          <w:sz w:val="28"/>
          <w:szCs w:val="28"/>
        </w:rPr>
        <w:t>:</w:t>
      </w:r>
      <w:r w:rsidRPr="0061606C">
        <w:rPr>
          <w:rFonts w:ascii="Times New Roman" w:hAnsi="Times New Roman"/>
          <w:sz w:val="28"/>
          <w:szCs w:val="28"/>
        </w:rPr>
        <w:t xml:space="preserve"> </w:t>
      </w:r>
      <w:r w:rsidRPr="0061606C">
        <w:rPr>
          <w:rFonts w:ascii="Times New Roman" w:hAnsi="Times New Roman"/>
          <w:sz w:val="28"/>
          <w:szCs w:val="28"/>
          <w:lang w:val="en-US"/>
        </w:rPr>
        <w:t>www</w:t>
      </w:r>
      <w:r w:rsidRPr="0061606C">
        <w:rPr>
          <w:rFonts w:ascii="Times New Roman" w:hAnsi="Times New Roman"/>
          <w:sz w:val="28"/>
          <w:szCs w:val="28"/>
        </w:rPr>
        <w:t>.</w:t>
      </w:r>
      <w:r w:rsidRPr="0061606C">
        <w:rPr>
          <w:rFonts w:ascii="Times New Roman" w:hAnsi="Times New Roman"/>
          <w:sz w:val="28"/>
          <w:szCs w:val="28"/>
          <w:lang w:val="pt-BR"/>
        </w:rPr>
        <w:t>krasobrnadzor.ru</w:t>
      </w:r>
      <w:r w:rsidRPr="0061606C">
        <w:rPr>
          <w:rFonts w:ascii="Times New Roman" w:hAnsi="Times New Roman"/>
          <w:sz w:val="28"/>
          <w:szCs w:val="28"/>
        </w:rPr>
        <w:t xml:space="preserve">. На официальном сайте размещена следующая информация: </w:t>
      </w:r>
    </w:p>
    <w:p w:rsidR="00CA6939" w:rsidRPr="0061606C" w:rsidRDefault="00CA6939" w:rsidP="00CA6939">
      <w:pPr>
        <w:numPr>
          <w:ilvl w:val="0"/>
          <w:numId w:val="1"/>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61606C">
        <w:rPr>
          <w:rFonts w:ascii="Times New Roman" w:eastAsia="Times New Roman" w:hAnsi="Times New Roman"/>
          <w:sz w:val="28"/>
          <w:szCs w:val="28"/>
          <w:lang w:eastAsia="ru-RU"/>
        </w:rPr>
        <w:t>нформация по исполнению государственных функций:</w:t>
      </w:r>
    </w:p>
    <w:p w:rsidR="00CA6939" w:rsidRPr="0061606C" w:rsidRDefault="00CA6939" w:rsidP="00CA6939">
      <w:pPr>
        <w:spacing w:after="0" w:line="240" w:lineRule="auto"/>
        <w:ind w:firstLine="709"/>
        <w:jc w:val="both"/>
        <w:rPr>
          <w:rFonts w:ascii="Times New Roman" w:hAnsi="Times New Roman"/>
          <w:sz w:val="28"/>
          <w:szCs w:val="28"/>
        </w:rPr>
      </w:pPr>
      <w:r w:rsidRPr="0061606C">
        <w:rPr>
          <w:rFonts w:ascii="Times New Roman" w:hAnsi="Times New Roman"/>
          <w:sz w:val="28"/>
          <w:szCs w:val="28"/>
        </w:rPr>
        <w:t>нормативные правовые акты по вопросам исполнения государственной функции (наименование, номер, дата принятия нормативного правового акта);</w:t>
      </w:r>
    </w:p>
    <w:p w:rsidR="00CA6939" w:rsidRPr="0061606C" w:rsidRDefault="00CA6939" w:rsidP="00CA6939">
      <w:pPr>
        <w:spacing w:after="0" w:line="240" w:lineRule="auto"/>
        <w:ind w:firstLine="709"/>
        <w:jc w:val="both"/>
        <w:rPr>
          <w:rFonts w:ascii="Times New Roman" w:hAnsi="Times New Roman"/>
          <w:sz w:val="28"/>
          <w:szCs w:val="28"/>
        </w:rPr>
      </w:pPr>
      <w:r w:rsidRPr="0061606C">
        <w:rPr>
          <w:rFonts w:ascii="Times New Roman" w:hAnsi="Times New Roman"/>
          <w:sz w:val="28"/>
          <w:szCs w:val="28"/>
        </w:rPr>
        <w:t>информация о местонахождении, графике работы, административных процедурах, порядке исполнения государственной функции, порядке обжалования действий (бездействия) должностных лиц, а также о порядке принимаемого решения при исполнении государственной функции.</w:t>
      </w:r>
    </w:p>
    <w:p w:rsidR="00CA6939" w:rsidRPr="0061606C" w:rsidRDefault="00CA6939" w:rsidP="00CA6939">
      <w:pPr>
        <w:spacing w:after="0" w:line="240" w:lineRule="auto"/>
        <w:ind w:firstLine="709"/>
        <w:jc w:val="both"/>
        <w:rPr>
          <w:rFonts w:ascii="Times New Roman" w:hAnsi="Times New Roman"/>
          <w:sz w:val="28"/>
          <w:szCs w:val="28"/>
        </w:rPr>
      </w:pPr>
      <w:r w:rsidRPr="0061606C">
        <w:rPr>
          <w:rFonts w:ascii="Times New Roman" w:hAnsi="Times New Roman"/>
          <w:sz w:val="28"/>
          <w:szCs w:val="28"/>
        </w:rPr>
        <w:t>При изменении информации по исполнению государственных функц</w:t>
      </w:r>
      <w:r>
        <w:rPr>
          <w:rFonts w:ascii="Times New Roman" w:hAnsi="Times New Roman"/>
          <w:sz w:val="28"/>
          <w:szCs w:val="28"/>
        </w:rPr>
        <w:t>ий осуществляется ее обновление;</w:t>
      </w:r>
    </w:p>
    <w:p w:rsidR="00CA6939" w:rsidRPr="0061606C" w:rsidRDefault="00CA6939" w:rsidP="00CA6939">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w:t>
      </w:r>
      <w:r w:rsidRPr="0061606C">
        <w:rPr>
          <w:rFonts w:ascii="Times New Roman" w:eastAsia="Times New Roman" w:hAnsi="Times New Roman"/>
          <w:sz w:val="28"/>
          <w:szCs w:val="28"/>
          <w:lang w:eastAsia="ru-RU"/>
        </w:rPr>
        <w:t>жегодный план проведения плановых проверок юридических лиц и индивидуальных предпринимателей, органов местного самоуправления, согла</w:t>
      </w:r>
      <w:r>
        <w:rPr>
          <w:rFonts w:ascii="Times New Roman" w:eastAsia="Times New Roman" w:hAnsi="Times New Roman"/>
          <w:sz w:val="28"/>
          <w:szCs w:val="28"/>
          <w:lang w:eastAsia="ru-RU"/>
        </w:rPr>
        <w:t>сованный с органами прокуратуры;</w:t>
      </w:r>
    </w:p>
    <w:p w:rsidR="00CA6939" w:rsidRPr="0061606C" w:rsidRDefault="00CA6939" w:rsidP="00CA6939">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61606C">
        <w:rPr>
          <w:rFonts w:ascii="Times New Roman" w:eastAsia="Times New Roman" w:hAnsi="Times New Roman"/>
          <w:sz w:val="28"/>
          <w:szCs w:val="28"/>
          <w:lang w:eastAsia="ru-RU"/>
        </w:rPr>
        <w:t>нформация о результатах проведенных проверок по соблюдению требований законодательства организациями, осуществляющими образовательную деятельность</w:t>
      </w:r>
      <w:r>
        <w:rPr>
          <w:rFonts w:ascii="Times New Roman" w:eastAsia="Times New Roman" w:hAnsi="Times New Roman"/>
          <w:sz w:val="28"/>
          <w:szCs w:val="28"/>
          <w:lang w:eastAsia="ru-RU"/>
        </w:rPr>
        <w:t>;</w:t>
      </w:r>
    </w:p>
    <w:p w:rsidR="00CA6939" w:rsidRPr="0061606C" w:rsidRDefault="00CA6939" w:rsidP="00CA6939">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61606C">
        <w:rPr>
          <w:rFonts w:ascii="Times New Roman" w:eastAsia="Times New Roman" w:hAnsi="Times New Roman"/>
          <w:sz w:val="28"/>
          <w:szCs w:val="28"/>
          <w:lang w:eastAsia="ru-RU"/>
        </w:rPr>
        <w:t>нформация о состоянии соблюдения законодательства Российской Федерации об образовании и эффективности государственного контроля (надзора)</w:t>
      </w:r>
      <w:r>
        <w:rPr>
          <w:rFonts w:ascii="Times New Roman" w:eastAsia="Times New Roman" w:hAnsi="Times New Roman"/>
          <w:sz w:val="28"/>
          <w:szCs w:val="28"/>
          <w:lang w:eastAsia="ru-RU"/>
        </w:rPr>
        <w:t>;</w:t>
      </w:r>
      <w:r w:rsidRPr="0061606C">
        <w:rPr>
          <w:rFonts w:ascii="Times New Roman" w:eastAsia="Times New Roman" w:hAnsi="Times New Roman"/>
          <w:sz w:val="28"/>
          <w:szCs w:val="28"/>
          <w:lang w:eastAsia="ru-RU"/>
        </w:rPr>
        <w:t xml:space="preserve"> </w:t>
      </w:r>
    </w:p>
    <w:p w:rsidR="00CA6939" w:rsidRPr="0061606C" w:rsidRDefault="00CA6939" w:rsidP="00CA6939">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61606C">
        <w:rPr>
          <w:rFonts w:ascii="Times New Roman" w:eastAsia="Times New Roman" w:hAnsi="Times New Roman"/>
          <w:sz w:val="28"/>
          <w:szCs w:val="28"/>
          <w:lang w:eastAsia="ru-RU"/>
        </w:rPr>
        <w:t>еестр аттестованных экспертов</w:t>
      </w:r>
      <w:r>
        <w:rPr>
          <w:rFonts w:ascii="Times New Roman" w:eastAsia="Times New Roman" w:hAnsi="Times New Roman"/>
          <w:sz w:val="28"/>
          <w:szCs w:val="28"/>
          <w:lang w:eastAsia="ru-RU"/>
        </w:rPr>
        <w:t>;</w:t>
      </w:r>
    </w:p>
    <w:p w:rsidR="00CA6939" w:rsidRPr="0061606C" w:rsidRDefault="00CA6939" w:rsidP="00CA6939">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61606C">
        <w:rPr>
          <w:rFonts w:ascii="Times New Roman" w:eastAsia="Times New Roman" w:hAnsi="Times New Roman"/>
          <w:sz w:val="28"/>
          <w:szCs w:val="28"/>
          <w:lang w:eastAsia="ru-RU"/>
        </w:rPr>
        <w:t>нформация о профилактике нарушений обязательных требований законодательства</w:t>
      </w:r>
      <w:r>
        <w:rPr>
          <w:rFonts w:ascii="Times New Roman" w:eastAsia="Times New Roman" w:hAnsi="Times New Roman"/>
          <w:sz w:val="28"/>
          <w:szCs w:val="28"/>
          <w:lang w:eastAsia="ru-RU"/>
        </w:rPr>
        <w:t>;</w:t>
      </w:r>
    </w:p>
    <w:p w:rsidR="00CA6939" w:rsidRPr="0061606C" w:rsidRDefault="00CA6939" w:rsidP="00CA6939">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61606C">
        <w:rPr>
          <w:rFonts w:ascii="Times New Roman" w:eastAsia="Times New Roman" w:hAnsi="Times New Roman"/>
          <w:sz w:val="28"/>
          <w:szCs w:val="28"/>
          <w:lang w:eastAsia="ru-RU"/>
        </w:rPr>
        <w:t>етодические рекомендации</w:t>
      </w:r>
      <w:r>
        <w:rPr>
          <w:rFonts w:ascii="Times New Roman" w:eastAsia="Times New Roman" w:hAnsi="Times New Roman"/>
          <w:sz w:val="28"/>
          <w:szCs w:val="28"/>
          <w:lang w:eastAsia="ru-RU"/>
        </w:rPr>
        <w:t>;</w:t>
      </w:r>
    </w:p>
    <w:p w:rsidR="002C2B68" w:rsidRPr="0061606C" w:rsidRDefault="00CA6939" w:rsidP="00CA6939">
      <w:pPr>
        <w:numPr>
          <w:ilvl w:val="0"/>
          <w:numId w:val="1"/>
        </w:numPr>
        <w:tabs>
          <w:tab w:val="left" w:pos="1134"/>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61606C">
        <w:rPr>
          <w:rFonts w:ascii="Times New Roman" w:eastAsia="Times New Roman" w:hAnsi="Times New Roman"/>
          <w:sz w:val="28"/>
          <w:szCs w:val="28"/>
          <w:lang w:eastAsia="ru-RU"/>
        </w:rPr>
        <w:t>омментарии по вопроса</w:t>
      </w:r>
      <w:r>
        <w:rPr>
          <w:rFonts w:ascii="Times New Roman" w:eastAsia="Times New Roman" w:hAnsi="Times New Roman"/>
          <w:sz w:val="28"/>
          <w:szCs w:val="28"/>
          <w:lang w:eastAsia="ru-RU"/>
        </w:rPr>
        <w:t>м изменения законодательства об </w:t>
      </w:r>
      <w:r w:rsidRPr="0061606C">
        <w:rPr>
          <w:rFonts w:ascii="Times New Roman" w:eastAsia="Times New Roman" w:hAnsi="Times New Roman"/>
          <w:sz w:val="28"/>
          <w:szCs w:val="28"/>
          <w:lang w:eastAsia="ru-RU"/>
        </w:rPr>
        <w:t>образовании</w:t>
      </w:r>
      <w:r w:rsidR="002C2B68" w:rsidRPr="0061606C">
        <w:rPr>
          <w:rFonts w:ascii="Times New Roman" w:eastAsia="Times New Roman" w:hAnsi="Times New Roman"/>
          <w:sz w:val="28"/>
          <w:szCs w:val="28"/>
          <w:lang w:eastAsia="ru-RU"/>
        </w:rPr>
        <w:t>.</w:t>
      </w:r>
    </w:p>
    <w:p w:rsidR="002C2B68" w:rsidRDefault="002C2B68"/>
    <w:p w:rsidR="002C2B68" w:rsidRPr="002C2B68" w:rsidRDefault="002C2B68" w:rsidP="002C2B68">
      <w:pPr>
        <w:autoSpaceDE w:val="0"/>
        <w:autoSpaceDN w:val="0"/>
        <w:adjustRightInd w:val="0"/>
        <w:spacing w:after="0" w:line="240" w:lineRule="auto"/>
        <w:ind w:firstLine="709"/>
        <w:jc w:val="both"/>
        <w:rPr>
          <w:rFonts w:ascii="Times New Roman" w:eastAsia="Times New Roman" w:hAnsi="Times New Roman"/>
          <w:b/>
          <w:sz w:val="28"/>
          <w:lang w:eastAsia="ru-RU"/>
        </w:rPr>
      </w:pPr>
      <w:r w:rsidRPr="002C2B68">
        <w:rPr>
          <w:rFonts w:ascii="Times New Roman" w:eastAsia="Times New Roman" w:hAnsi="Times New Roman"/>
          <w:b/>
          <w:sz w:val="28"/>
          <w:lang w:eastAsia="ru-RU"/>
        </w:rPr>
        <w:t>д) сведения о выполнении отдельных функций при осуществлении видов государственного контроля (надзора), видов муниципального контроля подведомственными органам</w:t>
      </w:r>
      <w:r w:rsidR="00214E5C">
        <w:rPr>
          <w:rFonts w:ascii="Times New Roman" w:eastAsia="Times New Roman" w:hAnsi="Times New Roman"/>
          <w:b/>
          <w:sz w:val="28"/>
          <w:lang w:eastAsia="ru-RU"/>
        </w:rPr>
        <w:t>и</w:t>
      </w:r>
      <w:r w:rsidRPr="002C2B68">
        <w:rPr>
          <w:rFonts w:ascii="Times New Roman" w:eastAsia="Times New Roman" w:hAnsi="Times New Roman"/>
          <w:b/>
          <w:sz w:val="28"/>
          <w:lang w:eastAsia="ru-RU"/>
        </w:rPr>
        <w:t xml:space="preserve"> государственной власти и</w:t>
      </w:r>
      <w:r w:rsidRPr="002C2B68">
        <w:rPr>
          <w:rFonts w:ascii="Times New Roman" w:eastAsia="Times New Roman" w:hAnsi="Times New Roman"/>
          <w:b/>
          <w:sz w:val="28"/>
          <w:lang w:val="en-US" w:eastAsia="ru-RU"/>
        </w:rPr>
        <w:t> </w:t>
      </w:r>
      <w:r w:rsidRPr="002C2B68">
        <w:rPr>
          <w:rFonts w:ascii="Times New Roman" w:eastAsia="Times New Roman" w:hAnsi="Times New Roman"/>
          <w:b/>
          <w:sz w:val="28"/>
          <w:lang w:eastAsia="ru-RU"/>
        </w:rPr>
        <w:t>органам</w:t>
      </w:r>
      <w:r w:rsidR="00214E5C">
        <w:rPr>
          <w:rFonts w:ascii="Times New Roman" w:eastAsia="Times New Roman" w:hAnsi="Times New Roman"/>
          <w:b/>
          <w:sz w:val="28"/>
          <w:lang w:eastAsia="ru-RU"/>
        </w:rPr>
        <w:t>и</w:t>
      </w:r>
      <w:r w:rsidRPr="002C2B68">
        <w:rPr>
          <w:rFonts w:ascii="Times New Roman" w:eastAsia="Times New Roman" w:hAnsi="Times New Roman"/>
          <w:b/>
          <w:sz w:val="28"/>
          <w:lang w:eastAsia="ru-RU"/>
        </w:rPr>
        <w:t xml:space="preserve"> местного самоуправления организациями с указанием их</w:t>
      </w:r>
      <w:r w:rsidRPr="002C2B68">
        <w:rPr>
          <w:rFonts w:ascii="Times New Roman" w:eastAsia="Times New Roman" w:hAnsi="Times New Roman"/>
          <w:b/>
          <w:sz w:val="28"/>
          <w:lang w:val="en-US" w:eastAsia="ru-RU"/>
        </w:rPr>
        <w:t> </w:t>
      </w:r>
      <w:r w:rsidRPr="002C2B68">
        <w:rPr>
          <w:rFonts w:ascii="Times New Roman" w:eastAsia="Times New Roman" w:hAnsi="Times New Roman"/>
          <w:b/>
          <w:sz w:val="28"/>
          <w:lang w:eastAsia="ru-RU"/>
        </w:rPr>
        <w:t>наименований, организационно-правовой формы, нормативных правовых актов, на</w:t>
      </w:r>
      <w:r w:rsidRPr="002C2B68">
        <w:rPr>
          <w:rFonts w:ascii="Times New Roman" w:eastAsia="Times New Roman" w:hAnsi="Times New Roman"/>
          <w:b/>
          <w:sz w:val="28"/>
          <w:lang w:val="en-US" w:eastAsia="ru-RU"/>
        </w:rPr>
        <w:t> </w:t>
      </w:r>
      <w:r w:rsidRPr="002C2B68">
        <w:rPr>
          <w:rFonts w:ascii="Times New Roman" w:eastAsia="Times New Roman" w:hAnsi="Times New Roman"/>
          <w:b/>
          <w:sz w:val="28"/>
          <w:lang w:eastAsia="ru-RU"/>
        </w:rPr>
        <w:t>основании которых указанные организации выполняют такие функции</w:t>
      </w:r>
    </w:p>
    <w:p w:rsidR="002C2B68" w:rsidRPr="002C2B68" w:rsidRDefault="002C2B68" w:rsidP="002C2B68">
      <w:pPr>
        <w:autoSpaceDE w:val="0"/>
        <w:autoSpaceDN w:val="0"/>
        <w:adjustRightInd w:val="0"/>
        <w:spacing w:after="0" w:line="240" w:lineRule="auto"/>
        <w:ind w:firstLine="709"/>
        <w:rPr>
          <w:rFonts w:ascii="Times New Roman" w:eastAsia="Times New Roman" w:hAnsi="Times New Roman"/>
          <w:b/>
          <w:sz w:val="28"/>
          <w:lang w:eastAsia="ru-RU"/>
        </w:rPr>
      </w:pPr>
    </w:p>
    <w:p w:rsidR="002C2B68" w:rsidRPr="002C2B68" w:rsidRDefault="002C2B68" w:rsidP="002C2B68">
      <w:pPr>
        <w:spacing w:after="0" w:line="240" w:lineRule="auto"/>
        <w:ind w:firstLine="709"/>
        <w:contextualSpacing/>
        <w:jc w:val="both"/>
        <w:rPr>
          <w:rFonts w:ascii="Times New Roman" w:eastAsia="Times New Roman" w:hAnsi="Times New Roman"/>
          <w:b/>
          <w:sz w:val="28"/>
          <w:szCs w:val="28"/>
          <w:lang w:eastAsia="ru-RU"/>
        </w:rPr>
      </w:pPr>
      <w:r w:rsidRPr="002C2B68">
        <w:rPr>
          <w:rFonts w:ascii="Times New Roman" w:eastAsia="Times New Roman" w:hAnsi="Times New Roman"/>
          <w:sz w:val="28"/>
          <w:szCs w:val="28"/>
          <w:lang w:eastAsia="ru-RU"/>
        </w:rPr>
        <w:lastRenderedPageBreak/>
        <w:t>Министерство не имеет подведомственных организаций, выполняющих функции по осуществлению государственного контроля (надзора) в сфере образования.</w:t>
      </w:r>
    </w:p>
    <w:p w:rsidR="002C2B68" w:rsidRDefault="002C2B68" w:rsidP="002C2B68">
      <w:pPr>
        <w:rPr>
          <w:rFonts w:ascii="Times New Roman" w:eastAsia="Times New Roman" w:hAnsi="Times New Roman"/>
          <w:sz w:val="28"/>
          <w:lang w:eastAsia="ru-RU"/>
        </w:rPr>
      </w:pPr>
    </w:p>
    <w:p w:rsidR="00413B75" w:rsidRPr="00D2312A" w:rsidRDefault="00413B75" w:rsidP="00413B75">
      <w:pPr>
        <w:autoSpaceDE w:val="0"/>
        <w:autoSpaceDN w:val="0"/>
        <w:adjustRightInd w:val="0"/>
        <w:spacing w:after="0" w:line="240" w:lineRule="auto"/>
        <w:ind w:firstLine="709"/>
        <w:jc w:val="both"/>
        <w:rPr>
          <w:rFonts w:ascii="Times New Roman" w:hAnsi="Times New Roman"/>
          <w:b/>
          <w:sz w:val="28"/>
          <w:szCs w:val="28"/>
        </w:rPr>
      </w:pPr>
      <w:r w:rsidRPr="00D2312A">
        <w:rPr>
          <w:rFonts w:ascii="Times New Roman" w:hAnsi="Times New Roman"/>
          <w:b/>
          <w:sz w:val="28"/>
          <w:szCs w:val="28"/>
        </w:rPr>
        <w:t>е) сведения о проведенной работе по аккредитации юридических лиц и</w:t>
      </w:r>
      <w:r w:rsidR="00214E5C">
        <w:rPr>
          <w:rFonts w:ascii="Times New Roman" w:hAnsi="Times New Roman"/>
          <w:b/>
          <w:sz w:val="28"/>
          <w:szCs w:val="28"/>
        </w:rPr>
        <w:t> </w:t>
      </w:r>
      <w:r w:rsidRPr="00D2312A">
        <w:rPr>
          <w:rFonts w:ascii="Times New Roman" w:hAnsi="Times New Roman"/>
          <w:b/>
          <w:sz w:val="28"/>
          <w:szCs w:val="28"/>
        </w:rPr>
        <w:t>граждан в качестве экспертных организаций и экспертов, привлекаемых к</w:t>
      </w:r>
      <w:r w:rsidR="00214E5C">
        <w:rPr>
          <w:rFonts w:ascii="Times New Roman" w:hAnsi="Times New Roman"/>
          <w:b/>
          <w:sz w:val="28"/>
          <w:szCs w:val="28"/>
        </w:rPr>
        <w:t> </w:t>
      </w:r>
      <w:r w:rsidRPr="00D2312A">
        <w:rPr>
          <w:rFonts w:ascii="Times New Roman" w:hAnsi="Times New Roman"/>
          <w:b/>
          <w:sz w:val="28"/>
          <w:szCs w:val="28"/>
        </w:rPr>
        <w:t>выполнению мероприятий по контролю при проведении проверок</w:t>
      </w:r>
    </w:p>
    <w:p w:rsidR="00413B75" w:rsidRPr="00D2312A" w:rsidRDefault="00413B75" w:rsidP="00413B75">
      <w:pPr>
        <w:autoSpaceDE w:val="0"/>
        <w:autoSpaceDN w:val="0"/>
        <w:adjustRightInd w:val="0"/>
        <w:spacing w:after="0" w:line="240" w:lineRule="auto"/>
        <w:ind w:firstLine="709"/>
        <w:rPr>
          <w:rFonts w:ascii="Times New Roman" w:hAnsi="Times New Roman"/>
          <w:sz w:val="28"/>
          <w:szCs w:val="28"/>
        </w:rPr>
      </w:pP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 xml:space="preserve">По состоянию на 31 </w:t>
      </w:r>
      <w:r w:rsidRPr="005766EB">
        <w:rPr>
          <w:rFonts w:ascii="Times New Roman" w:hAnsi="Times New Roman"/>
          <w:sz w:val="28"/>
          <w:szCs w:val="28"/>
        </w:rPr>
        <w:t>декабря 2019 года реестр аттестованных экспертов министерства содержал сведения о 260 экспертах, привлекаемых к проведению мероприятий по контролю при осуществлении</w:t>
      </w:r>
      <w:r w:rsidRPr="00D2312A">
        <w:rPr>
          <w:rFonts w:ascii="Times New Roman" w:hAnsi="Times New Roman"/>
          <w:sz w:val="28"/>
          <w:szCs w:val="28"/>
        </w:rPr>
        <w:t xml:space="preserve"> государственного контроля (надзора) в сфере образования. </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В 201</w:t>
      </w:r>
      <w:r>
        <w:rPr>
          <w:rFonts w:ascii="Times New Roman" w:hAnsi="Times New Roman"/>
          <w:sz w:val="28"/>
          <w:szCs w:val="28"/>
        </w:rPr>
        <w:t>9</w:t>
      </w:r>
      <w:r w:rsidRPr="00D2312A">
        <w:rPr>
          <w:rFonts w:ascii="Times New Roman" w:hAnsi="Times New Roman"/>
          <w:sz w:val="28"/>
          <w:szCs w:val="28"/>
        </w:rPr>
        <w:t xml:space="preserve"> году в </w:t>
      </w:r>
      <w:r>
        <w:rPr>
          <w:rFonts w:ascii="Times New Roman" w:hAnsi="Times New Roman"/>
          <w:sz w:val="28"/>
          <w:szCs w:val="28"/>
        </w:rPr>
        <w:t>м</w:t>
      </w:r>
      <w:r w:rsidRPr="00D2312A">
        <w:rPr>
          <w:rFonts w:ascii="Times New Roman" w:hAnsi="Times New Roman"/>
          <w:sz w:val="28"/>
          <w:szCs w:val="28"/>
        </w:rPr>
        <w:t xml:space="preserve">инистерство с заявлениями об аттестации в качестве эксперта, привлекаемого </w:t>
      </w:r>
      <w:r>
        <w:rPr>
          <w:rFonts w:ascii="Times New Roman" w:hAnsi="Times New Roman"/>
          <w:sz w:val="28"/>
          <w:szCs w:val="28"/>
        </w:rPr>
        <w:t>м</w:t>
      </w:r>
      <w:r w:rsidRPr="00D2312A">
        <w:rPr>
          <w:rFonts w:ascii="Times New Roman" w:hAnsi="Times New Roman"/>
          <w:sz w:val="28"/>
          <w:szCs w:val="28"/>
        </w:rPr>
        <w:t>инистерст</w:t>
      </w:r>
      <w:r>
        <w:rPr>
          <w:rFonts w:ascii="Times New Roman" w:hAnsi="Times New Roman"/>
          <w:sz w:val="28"/>
          <w:szCs w:val="28"/>
        </w:rPr>
        <w:t>вом к проведению мероприятий по </w:t>
      </w:r>
      <w:r w:rsidRPr="00D2312A">
        <w:rPr>
          <w:rFonts w:ascii="Times New Roman" w:hAnsi="Times New Roman"/>
          <w:sz w:val="28"/>
          <w:szCs w:val="28"/>
        </w:rPr>
        <w:t>контролю в</w:t>
      </w:r>
      <w:r>
        <w:rPr>
          <w:rFonts w:ascii="Times New Roman" w:hAnsi="Times New Roman"/>
          <w:sz w:val="28"/>
          <w:szCs w:val="28"/>
        </w:rPr>
        <w:t> </w:t>
      </w:r>
      <w:r w:rsidRPr="00D2312A">
        <w:rPr>
          <w:rFonts w:ascii="Times New Roman" w:hAnsi="Times New Roman"/>
          <w:sz w:val="28"/>
          <w:szCs w:val="28"/>
        </w:rPr>
        <w:t xml:space="preserve">соответствии с Федеральным законом </w:t>
      </w:r>
      <w:r w:rsidR="00E475A9">
        <w:rPr>
          <w:rFonts w:ascii="Times New Roman" w:hAnsi="Times New Roman"/>
          <w:sz w:val="28"/>
          <w:szCs w:val="28"/>
        </w:rPr>
        <w:t>№ 294-ФЗ</w:t>
      </w:r>
      <w:r w:rsidRPr="00F56BA4">
        <w:rPr>
          <w:rFonts w:ascii="Times New Roman" w:hAnsi="Times New Roman"/>
          <w:sz w:val="28"/>
          <w:szCs w:val="28"/>
        </w:rPr>
        <w:t xml:space="preserve"> (далее – мероприятия по контролю), обратилось 55 граждан.</w:t>
      </w:r>
    </w:p>
    <w:p w:rsidR="00CA6939" w:rsidRDefault="00CA6939" w:rsidP="00CA6939">
      <w:pPr>
        <w:autoSpaceDE w:val="0"/>
        <w:autoSpaceDN w:val="0"/>
        <w:adjustRightInd w:val="0"/>
        <w:spacing w:after="0" w:line="240" w:lineRule="auto"/>
        <w:ind w:firstLine="709"/>
        <w:jc w:val="both"/>
        <w:rPr>
          <w:rFonts w:ascii="Times New Roman" w:hAnsi="Times New Roman"/>
          <w:sz w:val="28"/>
          <w:szCs w:val="28"/>
        </w:rPr>
      </w:pPr>
      <w:proofErr w:type="gramStart"/>
      <w:r w:rsidRPr="00D2312A">
        <w:rPr>
          <w:rFonts w:ascii="Times New Roman" w:hAnsi="Times New Roman"/>
          <w:sz w:val="28"/>
          <w:szCs w:val="28"/>
        </w:rPr>
        <w:t>По результатам квалификационн</w:t>
      </w:r>
      <w:r>
        <w:rPr>
          <w:rFonts w:ascii="Times New Roman" w:hAnsi="Times New Roman"/>
          <w:sz w:val="28"/>
          <w:szCs w:val="28"/>
        </w:rPr>
        <w:t>ого</w:t>
      </w:r>
      <w:r w:rsidRPr="00D2312A">
        <w:rPr>
          <w:rFonts w:ascii="Times New Roman" w:hAnsi="Times New Roman"/>
          <w:sz w:val="28"/>
          <w:szCs w:val="28"/>
        </w:rPr>
        <w:t xml:space="preserve"> экзамен</w:t>
      </w:r>
      <w:r>
        <w:rPr>
          <w:rFonts w:ascii="Times New Roman" w:hAnsi="Times New Roman"/>
          <w:sz w:val="28"/>
          <w:szCs w:val="28"/>
        </w:rPr>
        <w:t>а</w:t>
      </w:r>
      <w:r w:rsidRPr="00D2312A">
        <w:rPr>
          <w:rFonts w:ascii="Times New Roman" w:hAnsi="Times New Roman"/>
          <w:sz w:val="28"/>
          <w:szCs w:val="28"/>
        </w:rPr>
        <w:t xml:space="preserve"> </w:t>
      </w:r>
      <w:r>
        <w:rPr>
          <w:rFonts w:ascii="Times New Roman" w:hAnsi="Times New Roman"/>
          <w:sz w:val="28"/>
          <w:szCs w:val="28"/>
        </w:rPr>
        <w:t>м</w:t>
      </w:r>
      <w:r w:rsidRPr="00D2312A">
        <w:rPr>
          <w:rFonts w:ascii="Times New Roman" w:hAnsi="Times New Roman"/>
          <w:sz w:val="28"/>
          <w:szCs w:val="28"/>
        </w:rPr>
        <w:t xml:space="preserve">инистерством принято решение об аттестации </w:t>
      </w:r>
      <w:r>
        <w:rPr>
          <w:rFonts w:ascii="Times New Roman" w:hAnsi="Times New Roman"/>
          <w:sz w:val="28"/>
          <w:szCs w:val="28"/>
        </w:rPr>
        <w:t>4</w:t>
      </w:r>
      <w:r w:rsidRPr="00D2312A">
        <w:rPr>
          <w:rFonts w:ascii="Times New Roman" w:hAnsi="Times New Roman"/>
          <w:sz w:val="28"/>
          <w:szCs w:val="28"/>
        </w:rPr>
        <w:t xml:space="preserve"> заявителей в качестве экспертов, привлекаемых к</w:t>
      </w:r>
      <w:r>
        <w:rPr>
          <w:rFonts w:ascii="Times New Roman" w:hAnsi="Times New Roman"/>
          <w:sz w:val="28"/>
          <w:szCs w:val="28"/>
        </w:rPr>
        <w:t> </w:t>
      </w:r>
      <w:r w:rsidRPr="00D2312A">
        <w:rPr>
          <w:rFonts w:ascii="Times New Roman" w:hAnsi="Times New Roman"/>
          <w:sz w:val="28"/>
          <w:szCs w:val="28"/>
        </w:rPr>
        <w:t>проведению мероприятий по контролю при осуществлении государственного контроля (надзора) в сфере образования</w:t>
      </w:r>
      <w:r>
        <w:rPr>
          <w:rFonts w:ascii="Times New Roman" w:hAnsi="Times New Roman"/>
          <w:sz w:val="28"/>
          <w:szCs w:val="28"/>
        </w:rPr>
        <w:t>, лицензионного контроля</w:t>
      </w:r>
      <w:r w:rsidRPr="00D2312A">
        <w:rPr>
          <w:rFonts w:ascii="Times New Roman" w:hAnsi="Times New Roman"/>
          <w:sz w:val="28"/>
          <w:szCs w:val="28"/>
        </w:rPr>
        <w:t xml:space="preserve">, по </w:t>
      </w:r>
      <w:r>
        <w:rPr>
          <w:rFonts w:ascii="Times New Roman" w:hAnsi="Times New Roman"/>
          <w:sz w:val="28"/>
          <w:szCs w:val="28"/>
        </w:rPr>
        <w:t>2</w:t>
      </w:r>
      <w:r w:rsidRPr="00D2312A">
        <w:rPr>
          <w:rFonts w:ascii="Times New Roman" w:hAnsi="Times New Roman"/>
          <w:sz w:val="28"/>
          <w:szCs w:val="28"/>
        </w:rPr>
        <w:t xml:space="preserve"> областям экспертизы</w:t>
      </w:r>
      <w:r>
        <w:rPr>
          <w:rFonts w:ascii="Times New Roman" w:hAnsi="Times New Roman"/>
          <w:sz w:val="28"/>
          <w:szCs w:val="28"/>
        </w:rPr>
        <w:t xml:space="preserve"> – </w:t>
      </w:r>
      <w:r w:rsidRPr="00D2312A">
        <w:rPr>
          <w:rFonts w:ascii="Times New Roman" w:hAnsi="Times New Roman"/>
          <w:sz w:val="28"/>
          <w:szCs w:val="28"/>
        </w:rPr>
        <w:t xml:space="preserve">в области профессионального обучения </w:t>
      </w:r>
      <w:r>
        <w:rPr>
          <w:rFonts w:ascii="Times New Roman" w:hAnsi="Times New Roman"/>
          <w:sz w:val="28"/>
          <w:szCs w:val="28"/>
        </w:rPr>
        <w:t>и</w:t>
      </w:r>
      <w:r w:rsidRPr="00D2312A">
        <w:rPr>
          <w:rFonts w:ascii="Times New Roman" w:hAnsi="Times New Roman"/>
          <w:sz w:val="28"/>
          <w:szCs w:val="28"/>
        </w:rPr>
        <w:t xml:space="preserve"> </w:t>
      </w:r>
      <w:r>
        <w:rPr>
          <w:rFonts w:ascii="Times New Roman" w:hAnsi="Times New Roman"/>
          <w:sz w:val="28"/>
          <w:szCs w:val="28"/>
        </w:rPr>
        <w:t xml:space="preserve">в области </w:t>
      </w:r>
      <w:r w:rsidRPr="00D2312A">
        <w:rPr>
          <w:rFonts w:ascii="Times New Roman" w:hAnsi="Times New Roman"/>
          <w:sz w:val="28"/>
          <w:szCs w:val="28"/>
        </w:rPr>
        <w:t>дополнительного об</w:t>
      </w:r>
      <w:r>
        <w:rPr>
          <w:rFonts w:ascii="Times New Roman" w:hAnsi="Times New Roman"/>
          <w:sz w:val="28"/>
          <w:szCs w:val="28"/>
        </w:rPr>
        <w:t xml:space="preserve">разования; 6 </w:t>
      </w:r>
      <w:r w:rsidRPr="00D2312A">
        <w:rPr>
          <w:rFonts w:ascii="Times New Roman" w:hAnsi="Times New Roman"/>
          <w:sz w:val="28"/>
          <w:szCs w:val="28"/>
        </w:rPr>
        <w:t xml:space="preserve">заявителей </w:t>
      </w:r>
      <w:r w:rsidR="00E475A9">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themeColor="text1"/>
          <w:sz w:val="28"/>
          <w:szCs w:val="28"/>
        </w:rPr>
        <w:t xml:space="preserve">в области </w:t>
      </w:r>
      <w:r w:rsidRPr="009D539E">
        <w:rPr>
          <w:rFonts w:ascii="Times New Roman" w:hAnsi="Times New Roman"/>
          <w:color w:val="000000" w:themeColor="text1"/>
          <w:sz w:val="28"/>
          <w:szCs w:val="28"/>
        </w:rPr>
        <w:t>общего образования</w:t>
      </w:r>
      <w:r>
        <w:rPr>
          <w:rFonts w:ascii="Times New Roman" w:hAnsi="Times New Roman"/>
          <w:color w:val="000000" w:themeColor="text1"/>
          <w:sz w:val="28"/>
          <w:szCs w:val="28"/>
        </w:rPr>
        <w:t xml:space="preserve"> и</w:t>
      </w:r>
      <w:r w:rsidRPr="009D539E">
        <w:rPr>
          <w:rFonts w:ascii="Times New Roman" w:hAnsi="Times New Roman"/>
          <w:color w:val="000000" w:themeColor="text1"/>
          <w:sz w:val="28"/>
          <w:szCs w:val="28"/>
        </w:rPr>
        <w:t xml:space="preserve"> дополнительного образования</w:t>
      </w:r>
      <w:r>
        <w:rPr>
          <w:rFonts w:ascii="Times New Roman" w:hAnsi="Times New Roman"/>
          <w:color w:val="000000" w:themeColor="text1"/>
          <w:sz w:val="28"/>
          <w:szCs w:val="28"/>
        </w:rPr>
        <w:t>;</w:t>
      </w:r>
      <w:proofErr w:type="gramEnd"/>
      <w:r>
        <w:rPr>
          <w:rFonts w:ascii="Times New Roman" w:hAnsi="Times New Roman"/>
          <w:color w:val="000000" w:themeColor="text1"/>
          <w:sz w:val="28"/>
          <w:szCs w:val="28"/>
        </w:rPr>
        <w:t xml:space="preserve"> </w:t>
      </w:r>
      <w:r>
        <w:rPr>
          <w:rFonts w:ascii="Times New Roman" w:hAnsi="Times New Roman"/>
          <w:sz w:val="28"/>
          <w:szCs w:val="28"/>
        </w:rPr>
        <w:t xml:space="preserve">13 </w:t>
      </w:r>
      <w:r w:rsidRPr="00D2312A">
        <w:rPr>
          <w:rFonts w:ascii="Times New Roman" w:hAnsi="Times New Roman"/>
          <w:sz w:val="28"/>
          <w:szCs w:val="28"/>
        </w:rPr>
        <w:t xml:space="preserve">заявителей </w:t>
      </w:r>
      <w:r w:rsidR="00E475A9">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themeColor="text1"/>
          <w:sz w:val="28"/>
          <w:szCs w:val="28"/>
        </w:rPr>
        <w:t xml:space="preserve">в области </w:t>
      </w:r>
      <w:r>
        <w:rPr>
          <w:rFonts w:ascii="Times New Roman" w:hAnsi="Times New Roman"/>
          <w:sz w:val="28"/>
        </w:rPr>
        <w:t xml:space="preserve">среднего профессионального образования; </w:t>
      </w:r>
      <w:r>
        <w:rPr>
          <w:rFonts w:ascii="Times New Roman" w:hAnsi="Times New Roman"/>
          <w:sz w:val="28"/>
          <w:szCs w:val="28"/>
        </w:rPr>
        <w:t xml:space="preserve">12 </w:t>
      </w:r>
      <w:r w:rsidRPr="00D2312A">
        <w:rPr>
          <w:rFonts w:ascii="Times New Roman" w:hAnsi="Times New Roman"/>
          <w:sz w:val="28"/>
          <w:szCs w:val="28"/>
        </w:rPr>
        <w:t xml:space="preserve">заявителей </w:t>
      </w:r>
      <w:r w:rsidR="00E475A9">
        <w:rPr>
          <w:rFonts w:ascii="Times New Roman" w:hAnsi="Times New Roman"/>
          <w:sz w:val="28"/>
          <w:szCs w:val="28"/>
        </w:rPr>
        <w:t>–</w:t>
      </w:r>
      <w:r w:rsidRPr="00D2312A">
        <w:rPr>
          <w:rFonts w:ascii="Times New Roman" w:hAnsi="Times New Roman"/>
          <w:sz w:val="28"/>
          <w:szCs w:val="28"/>
        </w:rPr>
        <w:t xml:space="preserve"> </w:t>
      </w:r>
      <w:r>
        <w:rPr>
          <w:rFonts w:ascii="Times New Roman" w:eastAsia="Times New Roman" w:hAnsi="Times New Roman"/>
          <w:color w:val="000000" w:themeColor="text1"/>
          <w:sz w:val="28"/>
          <w:szCs w:val="28"/>
        </w:rPr>
        <w:t xml:space="preserve">в области </w:t>
      </w:r>
      <w:r>
        <w:rPr>
          <w:rFonts w:ascii="Times New Roman" w:hAnsi="Times New Roman"/>
          <w:sz w:val="28"/>
        </w:rPr>
        <w:t>дополнительного образования; 20</w:t>
      </w:r>
      <w:r>
        <w:rPr>
          <w:rFonts w:ascii="Times New Roman" w:hAnsi="Times New Roman"/>
          <w:sz w:val="28"/>
          <w:szCs w:val="28"/>
        </w:rPr>
        <w:t xml:space="preserve"> </w:t>
      </w:r>
      <w:r w:rsidRPr="00D2312A">
        <w:rPr>
          <w:rFonts w:ascii="Times New Roman" w:hAnsi="Times New Roman"/>
          <w:sz w:val="28"/>
          <w:szCs w:val="28"/>
        </w:rPr>
        <w:t xml:space="preserve">заявителей </w:t>
      </w:r>
      <w:r w:rsidR="00E475A9">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themeColor="text1"/>
          <w:sz w:val="28"/>
          <w:szCs w:val="28"/>
        </w:rPr>
        <w:t xml:space="preserve">в области дошкольного </w:t>
      </w:r>
      <w:r>
        <w:rPr>
          <w:rFonts w:ascii="Times New Roman" w:hAnsi="Times New Roman"/>
          <w:sz w:val="28"/>
        </w:rPr>
        <w:t>образования.</w:t>
      </w:r>
    </w:p>
    <w:p w:rsidR="00CA6939" w:rsidRPr="00D2312A"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 xml:space="preserve">В целях обеспечения доступности сведений об аттестации экспертов, привлекаемых </w:t>
      </w:r>
      <w:r>
        <w:rPr>
          <w:rFonts w:ascii="Times New Roman" w:hAnsi="Times New Roman"/>
          <w:sz w:val="28"/>
          <w:szCs w:val="28"/>
        </w:rPr>
        <w:t>м</w:t>
      </w:r>
      <w:r w:rsidRPr="00D2312A">
        <w:rPr>
          <w:rFonts w:ascii="Times New Roman" w:hAnsi="Times New Roman"/>
          <w:sz w:val="28"/>
          <w:szCs w:val="28"/>
        </w:rPr>
        <w:t>инистерством к проведению мероприятий по контролю, сведения об аттестованных в 201</w:t>
      </w:r>
      <w:r>
        <w:rPr>
          <w:rFonts w:ascii="Times New Roman" w:hAnsi="Times New Roman"/>
          <w:sz w:val="28"/>
          <w:szCs w:val="28"/>
        </w:rPr>
        <w:t>9</w:t>
      </w:r>
      <w:r w:rsidRPr="00D2312A">
        <w:rPr>
          <w:rFonts w:ascii="Times New Roman" w:hAnsi="Times New Roman"/>
          <w:sz w:val="28"/>
          <w:szCs w:val="28"/>
        </w:rPr>
        <w:t xml:space="preserve"> году экспертах внесены в реестр, размещенный на</w:t>
      </w:r>
      <w:r>
        <w:rPr>
          <w:rFonts w:ascii="Times New Roman" w:hAnsi="Times New Roman"/>
          <w:sz w:val="28"/>
          <w:szCs w:val="28"/>
        </w:rPr>
        <w:t> </w:t>
      </w:r>
      <w:r w:rsidRPr="00D2312A">
        <w:rPr>
          <w:rFonts w:ascii="Times New Roman" w:hAnsi="Times New Roman"/>
          <w:sz w:val="28"/>
          <w:szCs w:val="28"/>
        </w:rPr>
        <w:t xml:space="preserve">официальном сайте </w:t>
      </w:r>
      <w:r>
        <w:rPr>
          <w:rFonts w:ascii="Times New Roman" w:hAnsi="Times New Roman"/>
          <w:sz w:val="28"/>
          <w:szCs w:val="28"/>
        </w:rPr>
        <w:t>м</w:t>
      </w:r>
      <w:r w:rsidRPr="00D2312A">
        <w:rPr>
          <w:rFonts w:ascii="Times New Roman" w:hAnsi="Times New Roman"/>
          <w:sz w:val="28"/>
          <w:szCs w:val="28"/>
        </w:rPr>
        <w:t xml:space="preserve">инистерства в информационно-телекоммуникационной сети «Интернет» по адресу: www.krasobrnadzor.ru. </w:t>
      </w:r>
    </w:p>
    <w:p w:rsidR="00413B75" w:rsidRDefault="00CA6939" w:rsidP="00CA6939">
      <w:pPr>
        <w:autoSpaceDE w:val="0"/>
        <w:autoSpaceDN w:val="0"/>
        <w:adjustRightInd w:val="0"/>
        <w:spacing w:after="0" w:line="240" w:lineRule="auto"/>
        <w:ind w:firstLine="709"/>
        <w:jc w:val="both"/>
        <w:rPr>
          <w:rFonts w:ascii="Times New Roman" w:hAnsi="Times New Roman"/>
          <w:sz w:val="28"/>
          <w:szCs w:val="28"/>
        </w:rPr>
      </w:pPr>
      <w:r w:rsidRPr="00D2312A">
        <w:rPr>
          <w:rFonts w:ascii="Times New Roman" w:hAnsi="Times New Roman"/>
          <w:sz w:val="28"/>
          <w:szCs w:val="28"/>
        </w:rPr>
        <w:t>В соответствии с положениями Феде</w:t>
      </w:r>
      <w:r>
        <w:rPr>
          <w:rFonts w:ascii="Times New Roman" w:hAnsi="Times New Roman"/>
          <w:sz w:val="28"/>
          <w:szCs w:val="28"/>
        </w:rPr>
        <w:t>рального закона от 28.12.2013 № </w:t>
      </w:r>
      <w:r w:rsidRPr="00D2312A">
        <w:rPr>
          <w:rFonts w:ascii="Times New Roman" w:hAnsi="Times New Roman"/>
          <w:sz w:val="28"/>
          <w:szCs w:val="28"/>
        </w:rPr>
        <w:t xml:space="preserve">412-ФЗ «Об аккредитации в национальной системе аккредитации» аккредитацию экспертных организаций </w:t>
      </w:r>
      <w:r>
        <w:rPr>
          <w:rFonts w:ascii="Times New Roman" w:hAnsi="Times New Roman"/>
          <w:sz w:val="28"/>
          <w:szCs w:val="28"/>
        </w:rPr>
        <w:t>м</w:t>
      </w:r>
      <w:r w:rsidRPr="00D2312A">
        <w:rPr>
          <w:rFonts w:ascii="Times New Roman" w:hAnsi="Times New Roman"/>
          <w:sz w:val="28"/>
          <w:szCs w:val="28"/>
        </w:rPr>
        <w:t>инистерство не осуществляет</w:t>
      </w:r>
      <w:r w:rsidR="00413B75" w:rsidRPr="00D2312A">
        <w:rPr>
          <w:rFonts w:ascii="Times New Roman" w:hAnsi="Times New Roman"/>
          <w:sz w:val="28"/>
          <w:szCs w:val="28"/>
        </w:rPr>
        <w:t>.</w:t>
      </w:r>
    </w:p>
    <w:p w:rsidR="00413B75" w:rsidRPr="002C2B68" w:rsidRDefault="00413B75" w:rsidP="002C2B68">
      <w:pPr>
        <w:rPr>
          <w:rFonts w:ascii="Times New Roman" w:eastAsia="Times New Roman" w:hAnsi="Times New Roman"/>
          <w:sz w:val="28"/>
          <w:lang w:eastAsia="ru-RU"/>
        </w:rPr>
      </w:pPr>
    </w:p>
    <w:p w:rsidR="002C2B68" w:rsidRPr="00271D86"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t>РАЗДЕЛ 3. ФИНАНСОВОЕ И КАДРОВОЕ ОБЕСПЕЧЕНИЕ ГОСУДАРСТВЕННОГО КОНТРОЛЯ (НАДЗОРА), МУНИЦИПАЛЬНОГО КОНТРОЛЯ</w:t>
      </w:r>
    </w:p>
    <w:p w:rsidR="002C2B68" w:rsidRPr="00271D86" w:rsidRDefault="002C2B68" w:rsidP="002C2B68">
      <w:pPr>
        <w:autoSpaceDE w:val="0"/>
        <w:autoSpaceDN w:val="0"/>
        <w:adjustRightInd w:val="0"/>
        <w:spacing w:after="0" w:line="240" w:lineRule="auto"/>
        <w:ind w:firstLine="540"/>
        <w:jc w:val="center"/>
        <w:rPr>
          <w:rFonts w:ascii="Times New Roman" w:hAnsi="Times New Roman"/>
          <w:b/>
          <w:sz w:val="28"/>
          <w:szCs w:val="28"/>
        </w:rPr>
      </w:pPr>
    </w:p>
    <w:p w:rsidR="002C2B68" w:rsidRPr="00271D86"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t>а) сведения, характеризующие финансовое обеспечение исполнения функций по осуществлению государственного контроля (надзора), муниципального контроля (планируемое и фактическое выделение бюджетных средств, расходование бюджетных средств, в том числе в</w:t>
      </w:r>
      <w:r>
        <w:rPr>
          <w:rFonts w:ascii="Times New Roman" w:hAnsi="Times New Roman"/>
          <w:b/>
          <w:sz w:val="28"/>
          <w:szCs w:val="28"/>
        </w:rPr>
        <w:t> </w:t>
      </w:r>
      <w:r w:rsidRPr="00271D86">
        <w:rPr>
          <w:rFonts w:ascii="Times New Roman" w:hAnsi="Times New Roman"/>
          <w:b/>
          <w:sz w:val="28"/>
          <w:szCs w:val="28"/>
        </w:rPr>
        <w:t>расчете на объём исполненных в отчетный период контрольных функций)</w:t>
      </w:r>
    </w:p>
    <w:p w:rsidR="002C2B68" w:rsidRPr="00271D86"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7E59D5" w:rsidRPr="00271D86" w:rsidRDefault="007E59D5" w:rsidP="007E59D5">
      <w:pPr>
        <w:autoSpaceDE w:val="0"/>
        <w:autoSpaceDN w:val="0"/>
        <w:adjustRightInd w:val="0"/>
        <w:spacing w:after="0" w:line="240" w:lineRule="auto"/>
        <w:ind w:firstLine="709"/>
        <w:jc w:val="both"/>
        <w:rPr>
          <w:rFonts w:ascii="Times New Roman" w:hAnsi="Times New Roman"/>
          <w:sz w:val="28"/>
          <w:szCs w:val="28"/>
        </w:rPr>
      </w:pPr>
      <w:proofErr w:type="gramStart"/>
      <w:r w:rsidRPr="00271D86">
        <w:rPr>
          <w:rFonts w:ascii="Times New Roman" w:hAnsi="Times New Roman"/>
          <w:sz w:val="28"/>
          <w:szCs w:val="28"/>
        </w:rPr>
        <w:t>Финансирование исполнения переданных полномочий в сфере образования Российской Федерации в соответствии с Федеральным законом № 273-ФЗ  осуществляется путем выделения субвенций из федерального бюджета, а также в пределах бюджетных ассигнований, предусмотренных в бюджете Красноярского края.</w:t>
      </w:r>
      <w:proofErr w:type="gramEnd"/>
    </w:p>
    <w:p w:rsidR="007E59D5" w:rsidRPr="00442A5D" w:rsidRDefault="007E59D5" w:rsidP="007E59D5">
      <w:pPr>
        <w:autoSpaceDE w:val="0"/>
        <w:autoSpaceDN w:val="0"/>
        <w:adjustRightInd w:val="0"/>
        <w:spacing w:after="0" w:line="240" w:lineRule="auto"/>
        <w:ind w:firstLine="709"/>
        <w:jc w:val="both"/>
        <w:rPr>
          <w:rFonts w:ascii="Times New Roman" w:hAnsi="Times New Roman"/>
          <w:sz w:val="28"/>
          <w:szCs w:val="28"/>
        </w:rPr>
      </w:pPr>
      <w:r w:rsidRPr="00442A5D">
        <w:rPr>
          <w:rFonts w:ascii="Times New Roman" w:hAnsi="Times New Roman"/>
          <w:sz w:val="28"/>
          <w:szCs w:val="28"/>
        </w:rPr>
        <w:t>Объем финансовых средств, выделенных в отчетном периоде из бюджетов всех уровней на выполнение функций по государственному контролю (надзору), составил 2</w:t>
      </w:r>
      <w:r>
        <w:rPr>
          <w:rFonts w:ascii="Times New Roman" w:hAnsi="Times New Roman"/>
          <w:sz w:val="28"/>
          <w:szCs w:val="28"/>
        </w:rPr>
        <w:t>3</w:t>
      </w:r>
      <w:r w:rsidR="00E475A9">
        <w:rPr>
          <w:rFonts w:ascii="Times New Roman" w:hAnsi="Times New Roman"/>
          <w:sz w:val="28"/>
          <w:szCs w:val="28"/>
        </w:rPr>
        <w:t xml:space="preserve"> </w:t>
      </w:r>
      <w:r>
        <w:rPr>
          <w:rFonts w:ascii="Times New Roman" w:hAnsi="Times New Roman"/>
          <w:sz w:val="28"/>
          <w:szCs w:val="28"/>
        </w:rPr>
        <w:t>639</w:t>
      </w:r>
      <w:r w:rsidRPr="00442A5D">
        <w:rPr>
          <w:rFonts w:ascii="Times New Roman" w:hAnsi="Times New Roman"/>
          <w:sz w:val="28"/>
          <w:szCs w:val="28"/>
        </w:rPr>
        <w:t xml:space="preserve"> тыс. руб.</w:t>
      </w:r>
    </w:p>
    <w:p w:rsidR="007E59D5" w:rsidRPr="00442A5D" w:rsidRDefault="007E59D5" w:rsidP="007E59D5">
      <w:pPr>
        <w:autoSpaceDE w:val="0"/>
        <w:autoSpaceDN w:val="0"/>
        <w:adjustRightInd w:val="0"/>
        <w:spacing w:after="0" w:line="240" w:lineRule="auto"/>
        <w:ind w:firstLine="567"/>
        <w:jc w:val="both"/>
        <w:rPr>
          <w:rFonts w:ascii="Times New Roman" w:hAnsi="Times New Roman"/>
          <w:sz w:val="28"/>
          <w:szCs w:val="28"/>
        </w:rPr>
      </w:pPr>
    </w:p>
    <w:p w:rsidR="007E59D5" w:rsidRPr="00442A5D" w:rsidRDefault="007E59D5" w:rsidP="007E59D5">
      <w:pPr>
        <w:autoSpaceDE w:val="0"/>
        <w:autoSpaceDN w:val="0"/>
        <w:adjustRightInd w:val="0"/>
        <w:spacing w:after="0" w:line="240" w:lineRule="auto"/>
        <w:jc w:val="both"/>
        <w:rPr>
          <w:rFonts w:ascii="Times New Roman" w:hAnsi="Times New Roman"/>
          <w:sz w:val="28"/>
          <w:szCs w:val="28"/>
        </w:rPr>
      </w:pPr>
      <w:r w:rsidRPr="00442A5D">
        <w:rPr>
          <w:rFonts w:ascii="Times New Roman" w:hAnsi="Times New Roman"/>
          <w:sz w:val="28"/>
          <w:szCs w:val="28"/>
        </w:rPr>
        <w:t>Таблица 3.1. Финансовое обеспечение осуществления переданных полномочий за счет федерального бюджета</w:t>
      </w:r>
    </w:p>
    <w:p w:rsidR="007E59D5" w:rsidRPr="00442A5D" w:rsidRDefault="007E59D5" w:rsidP="007E59D5">
      <w:pPr>
        <w:spacing w:after="0" w:line="240" w:lineRule="auto"/>
        <w:ind w:right="140" w:firstLine="567"/>
        <w:jc w:val="right"/>
        <w:rPr>
          <w:rFonts w:ascii="Times New Roman" w:hAnsi="Times New Roman"/>
          <w:sz w:val="28"/>
          <w:szCs w:val="28"/>
        </w:rPr>
      </w:pPr>
    </w:p>
    <w:tbl>
      <w:tblPr>
        <w:tblW w:w="9995" w:type="dxa"/>
        <w:jc w:val="center"/>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021"/>
        <w:gridCol w:w="3518"/>
      </w:tblGrid>
      <w:tr w:rsidR="007E59D5" w:rsidRPr="00442A5D" w:rsidTr="007E59D5">
        <w:trPr>
          <w:jc w:val="center"/>
        </w:trPr>
        <w:tc>
          <w:tcPr>
            <w:tcW w:w="3456" w:type="dxa"/>
            <w:vMerge w:val="restart"/>
            <w:tcBorders>
              <w:top w:val="single" w:sz="4" w:space="0" w:color="auto"/>
              <w:left w:val="single" w:sz="4" w:space="0" w:color="auto"/>
              <w:bottom w:val="single" w:sz="4" w:space="0" w:color="auto"/>
              <w:right w:val="single" w:sz="4" w:space="0" w:color="auto"/>
            </w:tcBorders>
            <w:hideMark/>
          </w:tcPr>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Выделено</w:t>
            </w:r>
          </w:p>
          <w:p w:rsidR="007E59D5" w:rsidRPr="00AC5908" w:rsidRDefault="007E59D5" w:rsidP="00377FF5">
            <w:pPr>
              <w:autoSpaceDE w:val="0"/>
              <w:autoSpaceDN w:val="0"/>
              <w:adjustRightInd w:val="0"/>
              <w:spacing w:after="0" w:line="240" w:lineRule="auto"/>
              <w:jc w:val="center"/>
              <w:rPr>
                <w:rFonts w:ascii="Times New Roman" w:hAnsi="Times New Roman"/>
                <w:color w:val="FF0000"/>
                <w:sz w:val="20"/>
                <w:szCs w:val="20"/>
              </w:rPr>
            </w:pPr>
            <w:r w:rsidRPr="00AC5908">
              <w:rPr>
                <w:rFonts w:ascii="Times New Roman" w:hAnsi="Times New Roman"/>
                <w:sz w:val="20"/>
                <w:szCs w:val="20"/>
              </w:rPr>
              <w:t>Средств (план), тыс. руб.</w:t>
            </w:r>
          </w:p>
        </w:tc>
        <w:tc>
          <w:tcPr>
            <w:tcW w:w="6539" w:type="dxa"/>
            <w:gridSpan w:val="2"/>
            <w:tcBorders>
              <w:top w:val="single" w:sz="4" w:space="0" w:color="auto"/>
              <w:left w:val="single" w:sz="4" w:space="0" w:color="auto"/>
              <w:bottom w:val="single" w:sz="4" w:space="0" w:color="auto"/>
              <w:right w:val="single" w:sz="4" w:space="0" w:color="auto"/>
            </w:tcBorders>
            <w:hideMark/>
          </w:tcPr>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Израсходовано средств, тыс. руб.</w:t>
            </w:r>
          </w:p>
        </w:tc>
      </w:tr>
      <w:tr w:rsidR="007E59D5" w:rsidRPr="00442A5D" w:rsidTr="007E59D5">
        <w:trPr>
          <w:jc w:val="center"/>
        </w:trPr>
        <w:tc>
          <w:tcPr>
            <w:tcW w:w="3456" w:type="dxa"/>
            <w:vMerge/>
            <w:tcBorders>
              <w:top w:val="single" w:sz="4" w:space="0" w:color="auto"/>
              <w:left w:val="single" w:sz="4" w:space="0" w:color="auto"/>
              <w:bottom w:val="single" w:sz="4" w:space="0" w:color="auto"/>
              <w:right w:val="single" w:sz="4" w:space="0" w:color="auto"/>
            </w:tcBorders>
            <w:vAlign w:val="center"/>
            <w:hideMark/>
          </w:tcPr>
          <w:p w:rsidR="007E59D5" w:rsidRPr="00AC5908" w:rsidRDefault="007E59D5" w:rsidP="00377FF5">
            <w:pPr>
              <w:spacing w:after="0" w:line="240" w:lineRule="auto"/>
              <w:rPr>
                <w:rFonts w:ascii="Times New Roman" w:hAnsi="Times New Roman"/>
                <w:sz w:val="20"/>
                <w:szCs w:val="20"/>
              </w:rPr>
            </w:pPr>
          </w:p>
        </w:tc>
        <w:tc>
          <w:tcPr>
            <w:tcW w:w="3021" w:type="dxa"/>
            <w:tcBorders>
              <w:top w:val="single" w:sz="4" w:space="0" w:color="auto"/>
              <w:left w:val="single" w:sz="4" w:space="0" w:color="auto"/>
              <w:bottom w:val="single" w:sz="4" w:space="0" w:color="auto"/>
              <w:right w:val="single" w:sz="4" w:space="0" w:color="auto"/>
            </w:tcBorders>
            <w:hideMark/>
          </w:tcPr>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1 полугодие</w:t>
            </w:r>
          </w:p>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2019 г.</w:t>
            </w:r>
          </w:p>
        </w:tc>
        <w:tc>
          <w:tcPr>
            <w:tcW w:w="3518" w:type="dxa"/>
            <w:tcBorders>
              <w:top w:val="single" w:sz="4" w:space="0" w:color="auto"/>
              <w:left w:val="single" w:sz="4" w:space="0" w:color="auto"/>
              <w:bottom w:val="single" w:sz="4" w:space="0" w:color="auto"/>
              <w:right w:val="single" w:sz="4" w:space="0" w:color="auto"/>
            </w:tcBorders>
            <w:hideMark/>
          </w:tcPr>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Всего</w:t>
            </w:r>
          </w:p>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средств</w:t>
            </w:r>
          </w:p>
        </w:tc>
      </w:tr>
      <w:tr w:rsidR="007E59D5" w:rsidRPr="00442A5D" w:rsidTr="007E59D5">
        <w:trPr>
          <w:jc w:val="center"/>
        </w:trPr>
        <w:tc>
          <w:tcPr>
            <w:tcW w:w="3456" w:type="dxa"/>
            <w:tcBorders>
              <w:top w:val="single" w:sz="4" w:space="0" w:color="auto"/>
              <w:left w:val="single" w:sz="4" w:space="0" w:color="auto"/>
              <w:bottom w:val="single" w:sz="4" w:space="0" w:color="auto"/>
              <w:right w:val="single" w:sz="4" w:space="0" w:color="auto"/>
            </w:tcBorders>
            <w:hideMark/>
          </w:tcPr>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18</w:t>
            </w:r>
            <w:r w:rsidR="00E475A9" w:rsidRPr="00AC5908">
              <w:rPr>
                <w:rFonts w:ascii="Times New Roman" w:hAnsi="Times New Roman"/>
                <w:sz w:val="20"/>
                <w:szCs w:val="20"/>
              </w:rPr>
              <w:t xml:space="preserve"> </w:t>
            </w:r>
            <w:r w:rsidRPr="00AC5908">
              <w:rPr>
                <w:rFonts w:ascii="Times New Roman" w:hAnsi="Times New Roman"/>
                <w:sz w:val="20"/>
                <w:szCs w:val="20"/>
              </w:rPr>
              <w:t>406</w:t>
            </w:r>
          </w:p>
        </w:tc>
        <w:tc>
          <w:tcPr>
            <w:tcW w:w="3021" w:type="dxa"/>
            <w:tcBorders>
              <w:top w:val="single" w:sz="4" w:space="0" w:color="auto"/>
              <w:left w:val="single" w:sz="4" w:space="0" w:color="auto"/>
              <w:bottom w:val="single" w:sz="4" w:space="0" w:color="auto"/>
              <w:right w:val="single" w:sz="4" w:space="0" w:color="auto"/>
            </w:tcBorders>
            <w:hideMark/>
          </w:tcPr>
          <w:p w:rsidR="007E59D5" w:rsidRPr="00AC5908" w:rsidRDefault="007E59D5" w:rsidP="00377FF5">
            <w:pPr>
              <w:autoSpaceDE w:val="0"/>
              <w:autoSpaceDN w:val="0"/>
              <w:adjustRightInd w:val="0"/>
              <w:spacing w:after="0" w:line="240" w:lineRule="auto"/>
              <w:jc w:val="center"/>
              <w:rPr>
                <w:rFonts w:ascii="Times New Roman" w:hAnsi="Times New Roman"/>
                <w:sz w:val="20"/>
                <w:szCs w:val="20"/>
              </w:rPr>
            </w:pPr>
            <w:r w:rsidRPr="00AC5908">
              <w:rPr>
                <w:rFonts w:ascii="Times New Roman" w:hAnsi="Times New Roman"/>
                <w:sz w:val="20"/>
                <w:szCs w:val="20"/>
              </w:rPr>
              <w:t>7</w:t>
            </w:r>
            <w:r w:rsidR="00E475A9" w:rsidRPr="00AC5908">
              <w:rPr>
                <w:rFonts w:ascii="Times New Roman" w:hAnsi="Times New Roman"/>
                <w:sz w:val="20"/>
                <w:szCs w:val="20"/>
              </w:rPr>
              <w:t xml:space="preserve"> </w:t>
            </w:r>
            <w:r w:rsidRPr="00AC5908">
              <w:rPr>
                <w:rFonts w:ascii="Times New Roman" w:hAnsi="Times New Roman"/>
                <w:sz w:val="20"/>
                <w:szCs w:val="20"/>
              </w:rPr>
              <w:t>914</w:t>
            </w:r>
          </w:p>
        </w:tc>
        <w:tc>
          <w:tcPr>
            <w:tcW w:w="3518" w:type="dxa"/>
            <w:tcBorders>
              <w:top w:val="single" w:sz="4" w:space="0" w:color="auto"/>
              <w:left w:val="single" w:sz="4" w:space="0" w:color="auto"/>
              <w:bottom w:val="single" w:sz="4" w:space="0" w:color="auto"/>
              <w:right w:val="single" w:sz="4" w:space="0" w:color="auto"/>
            </w:tcBorders>
            <w:hideMark/>
          </w:tcPr>
          <w:p w:rsidR="007E59D5" w:rsidRPr="00AC5908" w:rsidRDefault="007E59D5" w:rsidP="00377FF5">
            <w:pPr>
              <w:spacing w:after="0" w:line="240" w:lineRule="auto"/>
              <w:jc w:val="center"/>
              <w:rPr>
                <w:rFonts w:ascii="Times New Roman" w:hAnsi="Times New Roman"/>
                <w:sz w:val="20"/>
                <w:szCs w:val="20"/>
              </w:rPr>
            </w:pPr>
            <w:r w:rsidRPr="00AC5908">
              <w:rPr>
                <w:rFonts w:ascii="Times New Roman" w:hAnsi="Times New Roman"/>
                <w:sz w:val="20"/>
                <w:szCs w:val="20"/>
              </w:rPr>
              <w:t>18</w:t>
            </w:r>
            <w:r w:rsidR="00E475A9" w:rsidRPr="00AC5908">
              <w:rPr>
                <w:rFonts w:ascii="Times New Roman" w:hAnsi="Times New Roman"/>
                <w:sz w:val="20"/>
                <w:szCs w:val="20"/>
              </w:rPr>
              <w:t xml:space="preserve"> </w:t>
            </w:r>
            <w:r w:rsidRPr="00AC5908">
              <w:rPr>
                <w:rFonts w:ascii="Times New Roman" w:hAnsi="Times New Roman"/>
                <w:sz w:val="20"/>
                <w:szCs w:val="20"/>
              </w:rPr>
              <w:t>405</w:t>
            </w:r>
          </w:p>
        </w:tc>
      </w:tr>
    </w:tbl>
    <w:p w:rsidR="007E59D5" w:rsidRPr="00442A5D" w:rsidRDefault="007E59D5" w:rsidP="007E59D5">
      <w:pPr>
        <w:autoSpaceDE w:val="0"/>
        <w:autoSpaceDN w:val="0"/>
        <w:adjustRightInd w:val="0"/>
        <w:spacing w:after="0" w:line="240" w:lineRule="auto"/>
        <w:jc w:val="both"/>
        <w:rPr>
          <w:rFonts w:ascii="Times New Roman" w:hAnsi="Times New Roman"/>
          <w:sz w:val="28"/>
          <w:szCs w:val="28"/>
        </w:rPr>
      </w:pPr>
    </w:p>
    <w:p w:rsidR="002C2B68" w:rsidRPr="00271D86" w:rsidRDefault="007E59D5" w:rsidP="007E59D5">
      <w:pPr>
        <w:autoSpaceDE w:val="0"/>
        <w:autoSpaceDN w:val="0"/>
        <w:adjustRightInd w:val="0"/>
        <w:spacing w:after="0" w:line="240" w:lineRule="auto"/>
        <w:ind w:firstLine="567"/>
        <w:jc w:val="both"/>
        <w:rPr>
          <w:rFonts w:ascii="Times New Roman" w:hAnsi="Times New Roman"/>
          <w:sz w:val="28"/>
          <w:szCs w:val="28"/>
        </w:rPr>
      </w:pPr>
      <w:r w:rsidRPr="00F74388">
        <w:rPr>
          <w:rFonts w:ascii="Times New Roman" w:hAnsi="Times New Roman"/>
          <w:sz w:val="28"/>
          <w:szCs w:val="28"/>
        </w:rPr>
        <w:t>Анализ направлений расходования субвенций за отчетный период показал, что нарушений в части нецелевого расходования выделенных по субвенциям средств на обеспечение исполнения функций</w:t>
      </w:r>
      <w:r w:rsidRPr="00271D86">
        <w:rPr>
          <w:rFonts w:ascii="Times New Roman" w:hAnsi="Times New Roman"/>
          <w:sz w:val="28"/>
          <w:szCs w:val="28"/>
        </w:rPr>
        <w:t xml:space="preserve"> по осуществлению государственного контроля (надзора</w:t>
      </w:r>
      <w:r>
        <w:rPr>
          <w:rFonts w:ascii="Times New Roman" w:hAnsi="Times New Roman"/>
          <w:sz w:val="28"/>
          <w:szCs w:val="28"/>
        </w:rPr>
        <w:t>)</w:t>
      </w:r>
      <w:r w:rsidRPr="00271D86">
        <w:rPr>
          <w:rFonts w:ascii="Times New Roman" w:hAnsi="Times New Roman"/>
          <w:sz w:val="28"/>
          <w:szCs w:val="28"/>
        </w:rPr>
        <w:t xml:space="preserve"> не допускалось</w:t>
      </w:r>
      <w:r w:rsidR="002C2B68" w:rsidRPr="00271D86">
        <w:rPr>
          <w:rFonts w:ascii="Times New Roman" w:hAnsi="Times New Roman"/>
          <w:sz w:val="28"/>
          <w:szCs w:val="28"/>
        </w:rPr>
        <w:t>.</w:t>
      </w:r>
    </w:p>
    <w:p w:rsidR="002C2B68" w:rsidRPr="00271D86"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2C2B68"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C9753B">
        <w:rPr>
          <w:rFonts w:ascii="Times New Roman" w:hAnsi="Times New Roman"/>
          <w:b/>
          <w:sz w:val="28"/>
          <w:szCs w:val="28"/>
        </w:rPr>
        <w:t>б) данные о штатной численности работников органов государственного контроля (надзора), муниципального контроля, выполняющих функции по контролю, и об укомплектованности штатной численности</w:t>
      </w:r>
    </w:p>
    <w:p w:rsidR="00B74593" w:rsidRPr="00C9753B" w:rsidRDefault="00B74593" w:rsidP="002C2B68">
      <w:pPr>
        <w:autoSpaceDE w:val="0"/>
        <w:autoSpaceDN w:val="0"/>
        <w:adjustRightInd w:val="0"/>
        <w:spacing w:after="0" w:line="240" w:lineRule="auto"/>
        <w:ind w:firstLine="540"/>
        <w:jc w:val="both"/>
        <w:rPr>
          <w:rFonts w:ascii="Times New Roman" w:hAnsi="Times New Roman"/>
          <w:b/>
          <w:sz w:val="28"/>
          <w:szCs w:val="28"/>
        </w:rPr>
      </w:pP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За отчетный период штатная численность работников министерства,  на которых возложены обязанности по выполнению функций по контролю (надзору) в сфере образования, составляет 21 единицу.</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 xml:space="preserve">Из них: </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заместитель министра – 1 штатная единица;</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 xml:space="preserve">сотрудники отдела по надзору и </w:t>
      </w:r>
      <w:proofErr w:type="gramStart"/>
      <w:r w:rsidRPr="007E59D5">
        <w:rPr>
          <w:rFonts w:ascii="Times New Roman" w:hAnsi="Times New Roman"/>
          <w:sz w:val="28"/>
          <w:szCs w:val="28"/>
        </w:rPr>
        <w:t>контролю за</w:t>
      </w:r>
      <w:proofErr w:type="gramEnd"/>
      <w:r w:rsidRPr="007E59D5">
        <w:rPr>
          <w:rFonts w:ascii="Times New Roman" w:hAnsi="Times New Roman"/>
          <w:sz w:val="28"/>
          <w:szCs w:val="28"/>
        </w:rPr>
        <w:t xml:space="preserve"> соблюдением законодательства – 20 штатных единиц, в том числе:</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начальник отдела – 1 штатная единица;</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заместитель начальника отдела – 1 штатная единица;</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руководитель сектора – 1  штатная единица;</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консультант-юрист отдела – 1 штатная единица;</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консультант отдела – 2 штатные единицы;</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главный специалист – государственный инспектор отдела – 10 штатных единиц;</w:t>
      </w:r>
    </w:p>
    <w:p w:rsidR="007E59D5" w:rsidRPr="007E59D5"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 xml:space="preserve">главный специалист сектора – 4 </w:t>
      </w:r>
      <w:proofErr w:type="gramStart"/>
      <w:r w:rsidRPr="007E59D5">
        <w:rPr>
          <w:rFonts w:ascii="Times New Roman" w:hAnsi="Times New Roman"/>
          <w:sz w:val="28"/>
          <w:szCs w:val="28"/>
        </w:rPr>
        <w:t>штатных</w:t>
      </w:r>
      <w:proofErr w:type="gramEnd"/>
      <w:r w:rsidRPr="007E59D5">
        <w:rPr>
          <w:rFonts w:ascii="Times New Roman" w:hAnsi="Times New Roman"/>
          <w:sz w:val="28"/>
          <w:szCs w:val="28"/>
        </w:rPr>
        <w:t xml:space="preserve"> единицы.</w:t>
      </w:r>
    </w:p>
    <w:p w:rsidR="002C2B68" w:rsidRPr="00271D86"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sz w:val="28"/>
          <w:szCs w:val="28"/>
        </w:rPr>
        <w:t>На конец отчетного периода укомплектованность штатов составляет 91%, вакансия  составила 2 штатных единицы (главный специалист – государственный инспектор отдела)</w:t>
      </w:r>
      <w:r w:rsidR="002C2B68" w:rsidRPr="00271D86">
        <w:rPr>
          <w:rFonts w:ascii="Times New Roman" w:hAnsi="Times New Roman"/>
          <w:sz w:val="28"/>
          <w:szCs w:val="28"/>
        </w:rPr>
        <w:t>.</w:t>
      </w:r>
    </w:p>
    <w:p w:rsidR="002C2B68" w:rsidRDefault="002C2B68" w:rsidP="002C2B68">
      <w:pPr>
        <w:autoSpaceDE w:val="0"/>
        <w:autoSpaceDN w:val="0"/>
        <w:adjustRightInd w:val="0"/>
        <w:spacing w:after="0" w:line="240" w:lineRule="auto"/>
        <w:ind w:firstLine="540"/>
        <w:jc w:val="both"/>
        <w:rPr>
          <w:rFonts w:ascii="Times New Roman" w:hAnsi="Times New Roman"/>
          <w:b/>
          <w:sz w:val="28"/>
          <w:szCs w:val="28"/>
        </w:rPr>
      </w:pPr>
    </w:p>
    <w:p w:rsidR="002C2B68" w:rsidRPr="00271D86" w:rsidRDefault="002C2B68" w:rsidP="002C2B68">
      <w:pPr>
        <w:autoSpaceDE w:val="0"/>
        <w:autoSpaceDN w:val="0"/>
        <w:adjustRightInd w:val="0"/>
        <w:spacing w:after="0" w:line="240" w:lineRule="auto"/>
        <w:ind w:firstLine="540"/>
        <w:jc w:val="both"/>
        <w:rPr>
          <w:rFonts w:ascii="Times New Roman" w:hAnsi="Times New Roman"/>
          <w:b/>
          <w:sz w:val="28"/>
          <w:szCs w:val="28"/>
        </w:rPr>
      </w:pPr>
      <w:r w:rsidRPr="00271D86">
        <w:rPr>
          <w:rFonts w:ascii="Times New Roman" w:hAnsi="Times New Roman"/>
          <w:b/>
          <w:sz w:val="28"/>
          <w:szCs w:val="28"/>
        </w:rPr>
        <w:lastRenderedPageBreak/>
        <w:t>в) сведения о квалификации работников, о мероприятиях по</w:t>
      </w:r>
      <w:r>
        <w:rPr>
          <w:rFonts w:ascii="Times New Roman" w:hAnsi="Times New Roman"/>
          <w:b/>
          <w:sz w:val="28"/>
          <w:szCs w:val="28"/>
        </w:rPr>
        <w:t> </w:t>
      </w:r>
      <w:r w:rsidRPr="00271D86">
        <w:rPr>
          <w:rFonts w:ascii="Times New Roman" w:hAnsi="Times New Roman"/>
          <w:b/>
          <w:sz w:val="28"/>
          <w:szCs w:val="28"/>
        </w:rPr>
        <w:t>повышению их квалификации</w:t>
      </w:r>
    </w:p>
    <w:p w:rsidR="002C2B68" w:rsidRPr="00271D86"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D4667D" w:rsidRDefault="007E59D5" w:rsidP="007E59D5">
      <w:pPr>
        <w:autoSpaceDE w:val="0"/>
        <w:autoSpaceDN w:val="0"/>
        <w:adjustRightInd w:val="0"/>
        <w:spacing w:after="0" w:line="240" w:lineRule="auto"/>
        <w:ind w:firstLine="709"/>
        <w:jc w:val="both"/>
        <w:rPr>
          <w:rFonts w:ascii="Times New Roman" w:hAnsi="Times New Roman"/>
          <w:color w:val="000000"/>
          <w:sz w:val="28"/>
          <w:szCs w:val="28"/>
        </w:rPr>
      </w:pPr>
      <w:r w:rsidRPr="00271D86">
        <w:rPr>
          <w:rFonts w:ascii="Times New Roman" w:hAnsi="Times New Roman"/>
          <w:color w:val="000000"/>
          <w:sz w:val="28"/>
          <w:szCs w:val="28"/>
        </w:rPr>
        <w:t>Все государственные гражданские служащие министерства, должностные обязанности которых связаны с осуществлением государственного контроля (надзора), имеют высшее образование, соотве</w:t>
      </w:r>
      <w:r w:rsidR="00D4667D">
        <w:rPr>
          <w:rFonts w:ascii="Times New Roman" w:hAnsi="Times New Roman"/>
          <w:color w:val="000000"/>
          <w:sz w:val="28"/>
          <w:szCs w:val="28"/>
        </w:rPr>
        <w:t xml:space="preserve">тствующее занимаемым должностям, а также за последние три года получили дополнительное профессиональное образование в форме повышения квалификации или </w:t>
      </w:r>
      <w:r w:rsidR="00983D48">
        <w:rPr>
          <w:rFonts w:ascii="Times New Roman" w:hAnsi="Times New Roman"/>
          <w:color w:val="000000"/>
          <w:sz w:val="28"/>
          <w:szCs w:val="28"/>
        </w:rPr>
        <w:t>профессиональной переподготовки по направлению основной профессиональной деятельности согласно индивидуальным планам профессионального развития.</w:t>
      </w:r>
    </w:p>
    <w:p w:rsidR="007E59D5" w:rsidRPr="00271D86" w:rsidRDefault="007E59D5" w:rsidP="007E59D5">
      <w:pPr>
        <w:autoSpaceDE w:val="0"/>
        <w:autoSpaceDN w:val="0"/>
        <w:adjustRightInd w:val="0"/>
        <w:spacing w:after="0" w:line="240" w:lineRule="auto"/>
        <w:jc w:val="both"/>
        <w:rPr>
          <w:rFonts w:ascii="Times New Roman" w:hAnsi="Times New Roman"/>
          <w:color w:val="000000"/>
          <w:sz w:val="28"/>
          <w:szCs w:val="28"/>
        </w:rPr>
      </w:pPr>
    </w:p>
    <w:p w:rsidR="007E59D5" w:rsidRPr="0000103E" w:rsidRDefault="005340FC" w:rsidP="007E59D5">
      <w:pPr>
        <w:autoSpaceDE w:val="0"/>
        <w:autoSpaceDN w:val="0"/>
        <w:adjustRightInd w:val="0"/>
        <w:spacing w:after="0" w:line="240" w:lineRule="auto"/>
        <w:ind w:firstLine="709"/>
        <w:rPr>
          <w:rFonts w:ascii="Times New Roman" w:hAnsi="Times New Roman"/>
          <w:color w:val="000000"/>
          <w:sz w:val="28"/>
          <w:szCs w:val="28"/>
        </w:rPr>
      </w:pPr>
      <w:r>
        <w:rPr>
          <w:rFonts w:ascii="Times New Roman" w:hAnsi="Times New Roman"/>
          <w:color w:val="000000"/>
          <w:sz w:val="28"/>
          <w:szCs w:val="28"/>
        </w:rPr>
        <w:t>Таблица 3.2</w:t>
      </w:r>
      <w:r w:rsidR="007E59D5" w:rsidRPr="0000103E">
        <w:rPr>
          <w:rFonts w:ascii="Times New Roman" w:hAnsi="Times New Roman"/>
          <w:color w:val="000000"/>
          <w:sz w:val="28"/>
          <w:szCs w:val="28"/>
        </w:rPr>
        <w:t>. Сведения об образовании и классных чинах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4"/>
        <w:gridCol w:w="4692"/>
      </w:tblGrid>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Образование</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Численность</w:t>
            </w:r>
          </w:p>
        </w:tc>
      </w:tr>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jc w:val="both"/>
              <w:rPr>
                <w:rFonts w:ascii="Times New Roman" w:hAnsi="Times New Roman"/>
                <w:color w:val="000000"/>
                <w:sz w:val="20"/>
                <w:szCs w:val="20"/>
              </w:rPr>
            </w:pPr>
            <w:r w:rsidRPr="0000103E">
              <w:rPr>
                <w:rFonts w:ascii="Times New Roman" w:hAnsi="Times New Roman"/>
                <w:color w:val="000000"/>
                <w:sz w:val="20"/>
                <w:szCs w:val="20"/>
              </w:rPr>
              <w:t>высшее</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2</w:t>
            </w:r>
            <w:r>
              <w:rPr>
                <w:rFonts w:ascii="Times New Roman" w:hAnsi="Times New Roman"/>
                <w:color w:val="000000"/>
                <w:sz w:val="20"/>
                <w:szCs w:val="20"/>
              </w:rPr>
              <w:t>1</w:t>
            </w:r>
          </w:p>
        </w:tc>
      </w:tr>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color w:val="000000"/>
                <w:sz w:val="20"/>
                <w:szCs w:val="20"/>
              </w:rPr>
              <w:t xml:space="preserve">в том числе </w:t>
            </w:r>
            <w:proofErr w:type="gramStart"/>
            <w:r w:rsidRPr="0000103E">
              <w:rPr>
                <w:rFonts w:ascii="Times New Roman" w:hAnsi="Times New Roman"/>
                <w:color w:val="000000"/>
                <w:sz w:val="20"/>
                <w:szCs w:val="20"/>
              </w:rPr>
              <w:t>имеющих</w:t>
            </w:r>
            <w:proofErr w:type="gramEnd"/>
            <w:r w:rsidRPr="0000103E">
              <w:rPr>
                <w:rFonts w:ascii="Times New Roman" w:hAnsi="Times New Roman"/>
                <w:color w:val="000000"/>
                <w:sz w:val="20"/>
                <w:szCs w:val="20"/>
              </w:rPr>
              <w:t xml:space="preserve"> высшее юридическое образование</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r>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color w:val="000000"/>
                <w:sz w:val="20"/>
                <w:szCs w:val="20"/>
              </w:rPr>
              <w:t xml:space="preserve">в том числе имеющих два и </w:t>
            </w:r>
            <w:proofErr w:type="gramStart"/>
            <w:r w:rsidRPr="0000103E">
              <w:rPr>
                <w:rFonts w:ascii="Times New Roman" w:hAnsi="Times New Roman"/>
                <w:color w:val="000000"/>
                <w:sz w:val="20"/>
                <w:szCs w:val="20"/>
              </w:rPr>
              <w:t>более высших</w:t>
            </w:r>
            <w:proofErr w:type="gramEnd"/>
            <w:r w:rsidRPr="0000103E">
              <w:rPr>
                <w:rFonts w:ascii="Times New Roman" w:hAnsi="Times New Roman"/>
                <w:color w:val="000000"/>
                <w:sz w:val="20"/>
                <w:szCs w:val="20"/>
              </w:rPr>
              <w:t xml:space="preserve"> образований</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r>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Классные чины</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Численность</w:t>
            </w:r>
          </w:p>
        </w:tc>
      </w:tr>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действительный государственный советник Красноярского края 1 класса</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1</w:t>
            </w:r>
          </w:p>
        </w:tc>
      </w:tr>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государственный советник Красноярского края 1,2,3 классов</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7E59D5" w:rsidRPr="0000103E" w:rsidTr="007E59D5">
        <w:tc>
          <w:tcPr>
            <w:tcW w:w="5514" w:type="dxa"/>
            <w:shd w:val="clear" w:color="auto" w:fill="auto"/>
          </w:tcPr>
          <w:p w:rsidR="007E59D5" w:rsidRPr="0000103E" w:rsidRDefault="007E59D5" w:rsidP="00377FF5">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советник государственной гражданской службы Красноярского края 1,2, 3 классов</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3</w:t>
            </w:r>
          </w:p>
        </w:tc>
      </w:tr>
      <w:tr w:rsidR="007E59D5" w:rsidRPr="00A84A48" w:rsidTr="007E59D5">
        <w:tc>
          <w:tcPr>
            <w:tcW w:w="5514" w:type="dxa"/>
            <w:shd w:val="clear" w:color="auto" w:fill="auto"/>
          </w:tcPr>
          <w:p w:rsidR="007E59D5" w:rsidRPr="0000103E" w:rsidRDefault="007E59D5" w:rsidP="00377FF5">
            <w:pPr>
              <w:autoSpaceDE w:val="0"/>
              <w:autoSpaceDN w:val="0"/>
              <w:adjustRightInd w:val="0"/>
              <w:spacing w:after="0" w:line="240" w:lineRule="auto"/>
              <w:rPr>
                <w:rFonts w:ascii="Times New Roman" w:hAnsi="Times New Roman"/>
                <w:color w:val="000000"/>
                <w:sz w:val="20"/>
                <w:szCs w:val="20"/>
              </w:rPr>
            </w:pPr>
            <w:r w:rsidRPr="0000103E">
              <w:rPr>
                <w:rFonts w:ascii="Times New Roman" w:hAnsi="Times New Roman"/>
                <w:sz w:val="20"/>
                <w:szCs w:val="20"/>
              </w:rPr>
              <w:t>референт государственной гражданской службы Красноярского края 1 класса, 2 класса, 3 класса</w:t>
            </w:r>
          </w:p>
        </w:tc>
        <w:tc>
          <w:tcPr>
            <w:tcW w:w="4692" w:type="dxa"/>
            <w:shd w:val="clear" w:color="auto" w:fill="auto"/>
          </w:tcPr>
          <w:p w:rsidR="007E59D5" w:rsidRPr="0000103E" w:rsidRDefault="007E59D5" w:rsidP="00377FF5">
            <w:pPr>
              <w:autoSpaceDE w:val="0"/>
              <w:autoSpaceDN w:val="0"/>
              <w:adjustRightInd w:val="0"/>
              <w:spacing w:after="0" w:line="240" w:lineRule="auto"/>
              <w:jc w:val="center"/>
              <w:rPr>
                <w:rFonts w:ascii="Times New Roman" w:hAnsi="Times New Roman"/>
                <w:color w:val="000000"/>
                <w:sz w:val="20"/>
                <w:szCs w:val="20"/>
              </w:rPr>
            </w:pPr>
            <w:r w:rsidRPr="0000103E">
              <w:rPr>
                <w:rFonts w:ascii="Times New Roman" w:hAnsi="Times New Roman"/>
                <w:color w:val="000000"/>
                <w:sz w:val="20"/>
                <w:szCs w:val="20"/>
              </w:rPr>
              <w:t>1</w:t>
            </w:r>
            <w:r>
              <w:rPr>
                <w:rFonts w:ascii="Times New Roman" w:hAnsi="Times New Roman"/>
                <w:color w:val="000000"/>
                <w:sz w:val="20"/>
                <w:szCs w:val="20"/>
              </w:rPr>
              <w:t>2</w:t>
            </w:r>
          </w:p>
        </w:tc>
      </w:tr>
    </w:tbl>
    <w:p w:rsidR="007E59D5" w:rsidRDefault="007E59D5" w:rsidP="007E59D5">
      <w:pPr>
        <w:autoSpaceDE w:val="0"/>
        <w:autoSpaceDN w:val="0"/>
        <w:adjustRightInd w:val="0"/>
        <w:spacing w:after="0" w:line="240" w:lineRule="auto"/>
        <w:ind w:firstLine="709"/>
        <w:jc w:val="both"/>
        <w:rPr>
          <w:rFonts w:ascii="Times New Roman" w:hAnsi="Times New Roman"/>
          <w:color w:val="000000"/>
          <w:sz w:val="28"/>
          <w:szCs w:val="28"/>
        </w:rPr>
      </w:pPr>
    </w:p>
    <w:p w:rsidR="007E59D5" w:rsidRDefault="007E59D5" w:rsidP="007E59D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рамках 2019 года трое сотрудников отдела по надзору и </w:t>
      </w:r>
      <w:proofErr w:type="gramStart"/>
      <w:r>
        <w:rPr>
          <w:rFonts w:ascii="Times New Roman" w:hAnsi="Times New Roman"/>
          <w:color w:val="000000"/>
          <w:sz w:val="28"/>
          <w:szCs w:val="28"/>
        </w:rPr>
        <w:t>контролю за</w:t>
      </w:r>
      <w:proofErr w:type="gramEnd"/>
      <w:r>
        <w:rPr>
          <w:rFonts w:ascii="Times New Roman" w:hAnsi="Times New Roman"/>
          <w:color w:val="000000"/>
          <w:sz w:val="28"/>
          <w:szCs w:val="28"/>
        </w:rPr>
        <w:t xml:space="preserve"> соблюдением законодательства министерства осваивают:</w:t>
      </w:r>
    </w:p>
    <w:p w:rsidR="007E59D5" w:rsidRDefault="007E59D5" w:rsidP="007E59D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образовательную программу </w:t>
      </w:r>
      <w:r w:rsidRPr="00BE678E">
        <w:rPr>
          <w:rFonts w:ascii="Times New Roman" w:hAnsi="Times New Roman"/>
          <w:color w:val="000000"/>
          <w:sz w:val="28"/>
          <w:szCs w:val="28"/>
        </w:rPr>
        <w:t xml:space="preserve">высшего образования </w:t>
      </w:r>
      <w:r>
        <w:rPr>
          <w:rFonts w:ascii="Times New Roman" w:hAnsi="Times New Roman"/>
          <w:color w:val="000000"/>
          <w:sz w:val="28"/>
          <w:szCs w:val="28"/>
        </w:rPr>
        <w:t xml:space="preserve">уровня </w:t>
      </w:r>
      <w:r w:rsidRPr="00BE678E">
        <w:rPr>
          <w:rFonts w:ascii="Times New Roman" w:hAnsi="Times New Roman"/>
          <w:color w:val="000000"/>
          <w:sz w:val="28"/>
          <w:szCs w:val="28"/>
        </w:rPr>
        <w:t>магистратур</w:t>
      </w:r>
      <w:r>
        <w:rPr>
          <w:rFonts w:ascii="Times New Roman" w:hAnsi="Times New Roman"/>
          <w:color w:val="000000"/>
          <w:sz w:val="28"/>
          <w:szCs w:val="28"/>
        </w:rPr>
        <w:t>ы</w:t>
      </w:r>
      <w:r w:rsidRPr="00BE678E">
        <w:rPr>
          <w:rFonts w:ascii="Times New Roman" w:hAnsi="Times New Roman"/>
          <w:color w:val="000000"/>
          <w:sz w:val="28"/>
          <w:szCs w:val="28"/>
        </w:rPr>
        <w:t xml:space="preserve">, </w:t>
      </w:r>
      <w:r>
        <w:rPr>
          <w:rFonts w:ascii="Times New Roman" w:hAnsi="Times New Roman"/>
          <w:color w:val="000000"/>
          <w:sz w:val="28"/>
          <w:szCs w:val="28"/>
        </w:rPr>
        <w:t>направление подготовки «</w:t>
      </w:r>
      <w:r w:rsidRPr="00BE678E">
        <w:rPr>
          <w:rFonts w:ascii="Times New Roman" w:hAnsi="Times New Roman"/>
          <w:color w:val="000000"/>
          <w:sz w:val="28"/>
          <w:szCs w:val="28"/>
        </w:rPr>
        <w:t>Педагогическое образование</w:t>
      </w:r>
      <w:r>
        <w:rPr>
          <w:rFonts w:ascii="Times New Roman" w:hAnsi="Times New Roman"/>
          <w:color w:val="000000"/>
          <w:sz w:val="28"/>
          <w:szCs w:val="28"/>
        </w:rPr>
        <w:t>» (специализация «Менеджмент в образовании»);</w:t>
      </w:r>
    </w:p>
    <w:p w:rsidR="007E59D5" w:rsidRDefault="007E59D5" w:rsidP="007E59D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образовательную программу </w:t>
      </w:r>
      <w:r w:rsidRPr="00BE678E">
        <w:rPr>
          <w:rFonts w:ascii="Times New Roman" w:hAnsi="Times New Roman"/>
          <w:color w:val="000000"/>
          <w:sz w:val="28"/>
          <w:szCs w:val="28"/>
        </w:rPr>
        <w:t xml:space="preserve">высшего образования </w:t>
      </w:r>
      <w:r>
        <w:rPr>
          <w:rFonts w:ascii="Times New Roman" w:hAnsi="Times New Roman"/>
          <w:color w:val="000000"/>
          <w:sz w:val="28"/>
          <w:szCs w:val="28"/>
        </w:rPr>
        <w:t xml:space="preserve">уровня </w:t>
      </w:r>
      <w:r w:rsidRPr="00BE678E">
        <w:rPr>
          <w:rFonts w:ascii="Times New Roman" w:hAnsi="Times New Roman"/>
          <w:color w:val="000000"/>
          <w:sz w:val="28"/>
          <w:szCs w:val="28"/>
        </w:rPr>
        <w:t>магистратур</w:t>
      </w:r>
      <w:r>
        <w:rPr>
          <w:rFonts w:ascii="Times New Roman" w:hAnsi="Times New Roman"/>
          <w:color w:val="000000"/>
          <w:sz w:val="28"/>
          <w:szCs w:val="28"/>
        </w:rPr>
        <w:t>ы</w:t>
      </w:r>
      <w:r w:rsidRPr="00BE678E">
        <w:rPr>
          <w:rFonts w:ascii="Times New Roman" w:hAnsi="Times New Roman"/>
          <w:color w:val="000000"/>
          <w:sz w:val="28"/>
          <w:szCs w:val="28"/>
        </w:rPr>
        <w:t xml:space="preserve">, </w:t>
      </w:r>
      <w:r>
        <w:rPr>
          <w:rFonts w:ascii="Times New Roman" w:hAnsi="Times New Roman"/>
          <w:color w:val="000000"/>
          <w:sz w:val="28"/>
          <w:szCs w:val="28"/>
        </w:rPr>
        <w:t>направление подготовки «Юриспруденция» (специализация «</w:t>
      </w:r>
      <w:r w:rsidRPr="00BE678E">
        <w:rPr>
          <w:rFonts w:ascii="Times New Roman" w:hAnsi="Times New Roman"/>
          <w:color w:val="000000"/>
          <w:sz w:val="28"/>
          <w:szCs w:val="28"/>
        </w:rPr>
        <w:t>Технологии профессиональной юридической деятельности</w:t>
      </w:r>
      <w:r>
        <w:rPr>
          <w:rFonts w:ascii="Times New Roman" w:hAnsi="Times New Roman"/>
          <w:color w:val="000000"/>
          <w:sz w:val="28"/>
          <w:szCs w:val="28"/>
        </w:rPr>
        <w:t>»);</w:t>
      </w:r>
    </w:p>
    <w:p w:rsidR="007E59D5" w:rsidRDefault="007E59D5" w:rsidP="007E59D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образовательную программу </w:t>
      </w:r>
      <w:r w:rsidRPr="00BE678E">
        <w:rPr>
          <w:rFonts w:ascii="Times New Roman" w:hAnsi="Times New Roman"/>
          <w:color w:val="000000"/>
          <w:sz w:val="28"/>
          <w:szCs w:val="28"/>
        </w:rPr>
        <w:t>подготовки кадров высшей квалификации по программ</w:t>
      </w:r>
      <w:r>
        <w:rPr>
          <w:rFonts w:ascii="Times New Roman" w:hAnsi="Times New Roman"/>
          <w:color w:val="000000"/>
          <w:sz w:val="28"/>
          <w:szCs w:val="28"/>
        </w:rPr>
        <w:t>е</w:t>
      </w:r>
      <w:r w:rsidRPr="00BE678E">
        <w:rPr>
          <w:rFonts w:ascii="Times New Roman" w:hAnsi="Times New Roman"/>
          <w:color w:val="000000"/>
          <w:sz w:val="28"/>
          <w:szCs w:val="28"/>
        </w:rPr>
        <w:t xml:space="preserve"> подготовки научно-педагогических кадров в аспирантуре</w:t>
      </w:r>
      <w:r>
        <w:rPr>
          <w:rFonts w:ascii="Times New Roman" w:hAnsi="Times New Roman"/>
          <w:color w:val="000000"/>
          <w:sz w:val="28"/>
          <w:szCs w:val="28"/>
        </w:rPr>
        <w:t>, направление «</w:t>
      </w:r>
      <w:r>
        <w:rPr>
          <w:rFonts w:ascii="Times New Roman" w:eastAsiaTheme="minorHAnsi" w:hAnsi="Times New Roman"/>
          <w:sz w:val="28"/>
          <w:szCs w:val="28"/>
        </w:rPr>
        <w:t>Образование и педагогические науки</w:t>
      </w:r>
      <w:r>
        <w:rPr>
          <w:rFonts w:ascii="Times New Roman" w:hAnsi="Times New Roman"/>
          <w:color w:val="000000"/>
          <w:sz w:val="28"/>
          <w:szCs w:val="28"/>
        </w:rPr>
        <w:t xml:space="preserve">» (программа «Теория и методика </w:t>
      </w:r>
      <w:proofErr w:type="gramStart"/>
      <w:r>
        <w:rPr>
          <w:rFonts w:ascii="Times New Roman" w:hAnsi="Times New Roman"/>
          <w:color w:val="000000"/>
          <w:sz w:val="28"/>
          <w:szCs w:val="28"/>
        </w:rPr>
        <w:t>профессионального</w:t>
      </w:r>
      <w:proofErr w:type="gramEnd"/>
      <w:r>
        <w:rPr>
          <w:rFonts w:ascii="Times New Roman" w:hAnsi="Times New Roman"/>
          <w:color w:val="000000"/>
          <w:sz w:val="28"/>
          <w:szCs w:val="28"/>
        </w:rPr>
        <w:t xml:space="preserve"> образования»)</w:t>
      </w:r>
      <w:r w:rsidR="005340FC">
        <w:rPr>
          <w:rFonts w:ascii="Times New Roman" w:hAnsi="Times New Roman"/>
          <w:color w:val="000000"/>
          <w:sz w:val="28"/>
          <w:szCs w:val="28"/>
        </w:rPr>
        <w:t>.</w:t>
      </w:r>
    </w:p>
    <w:p w:rsidR="007E59D5" w:rsidRDefault="007E59D5" w:rsidP="007E59D5">
      <w:pPr>
        <w:autoSpaceDE w:val="0"/>
        <w:autoSpaceDN w:val="0"/>
        <w:adjustRightInd w:val="0"/>
        <w:spacing w:after="0" w:line="240" w:lineRule="auto"/>
        <w:ind w:firstLine="709"/>
        <w:jc w:val="both"/>
        <w:rPr>
          <w:rFonts w:ascii="Times New Roman" w:hAnsi="Times New Roman"/>
          <w:color w:val="000000"/>
          <w:sz w:val="28"/>
          <w:szCs w:val="28"/>
        </w:rPr>
      </w:pPr>
    </w:p>
    <w:p w:rsidR="002C2B68" w:rsidRPr="00106703" w:rsidRDefault="002C2B68" w:rsidP="007E59D5">
      <w:pPr>
        <w:autoSpaceDE w:val="0"/>
        <w:autoSpaceDN w:val="0"/>
        <w:adjustRightInd w:val="0"/>
        <w:spacing w:after="0" w:line="240" w:lineRule="auto"/>
        <w:ind w:firstLine="709"/>
        <w:jc w:val="both"/>
        <w:rPr>
          <w:rFonts w:ascii="Times New Roman" w:hAnsi="Times New Roman"/>
          <w:b/>
          <w:color w:val="000000"/>
          <w:sz w:val="28"/>
          <w:szCs w:val="28"/>
        </w:rPr>
      </w:pPr>
      <w:r w:rsidRPr="00106703">
        <w:rPr>
          <w:rFonts w:ascii="Times New Roman" w:hAnsi="Times New Roman"/>
          <w:b/>
          <w:color w:val="000000"/>
          <w:sz w:val="28"/>
          <w:szCs w:val="28"/>
        </w:rPr>
        <w:t>г) данные о средней нагрузке на 1 работника по фактически выполненному в отчетный период объему функций по контролю</w:t>
      </w:r>
    </w:p>
    <w:p w:rsidR="002C2B68" w:rsidRPr="00106703" w:rsidRDefault="002C2B68" w:rsidP="002C2B68"/>
    <w:p w:rsidR="007E59D5" w:rsidRPr="007E59D5" w:rsidRDefault="007E59D5" w:rsidP="007E59D5">
      <w:pPr>
        <w:spacing w:after="0" w:line="240" w:lineRule="auto"/>
        <w:ind w:firstLine="709"/>
        <w:jc w:val="both"/>
        <w:rPr>
          <w:rFonts w:ascii="Times New Roman" w:hAnsi="Times New Roman"/>
          <w:color w:val="000000"/>
          <w:sz w:val="28"/>
          <w:szCs w:val="28"/>
        </w:rPr>
      </w:pPr>
      <w:r w:rsidRPr="007E59D5">
        <w:rPr>
          <w:rFonts w:ascii="Times New Roman" w:hAnsi="Times New Roman"/>
          <w:color w:val="000000"/>
          <w:sz w:val="28"/>
          <w:szCs w:val="28"/>
        </w:rPr>
        <w:t xml:space="preserve">Средняя нагрузка по фактически проведенным министерством проверкам в 2019 году </w:t>
      </w:r>
      <w:proofErr w:type="gramStart"/>
      <w:r w:rsidRPr="007E59D5">
        <w:rPr>
          <w:rFonts w:ascii="Times New Roman" w:hAnsi="Times New Roman"/>
          <w:color w:val="000000"/>
          <w:sz w:val="28"/>
          <w:szCs w:val="28"/>
        </w:rPr>
        <w:t>составила 34,55 проверки на одного государственного гражданско</w:t>
      </w:r>
      <w:r w:rsidR="005340FC">
        <w:rPr>
          <w:rFonts w:ascii="Times New Roman" w:hAnsi="Times New Roman"/>
          <w:color w:val="000000"/>
          <w:sz w:val="28"/>
          <w:szCs w:val="28"/>
        </w:rPr>
        <w:t>го служащего и увеличилась</w:t>
      </w:r>
      <w:proofErr w:type="gramEnd"/>
      <w:r w:rsidR="005340FC">
        <w:rPr>
          <w:rFonts w:ascii="Times New Roman" w:hAnsi="Times New Roman"/>
          <w:color w:val="000000"/>
          <w:sz w:val="28"/>
          <w:szCs w:val="28"/>
        </w:rPr>
        <w:t xml:space="preserve"> на 1</w:t>
      </w:r>
      <w:r w:rsidRPr="007E59D5">
        <w:rPr>
          <w:rFonts w:ascii="Times New Roman" w:hAnsi="Times New Roman"/>
          <w:color w:val="000000"/>
          <w:sz w:val="28"/>
          <w:szCs w:val="28"/>
        </w:rPr>
        <w:t xml:space="preserve">% по сравнению с 2018 годом, в котором составляла 33,76 проверок. </w:t>
      </w:r>
      <w:r w:rsidR="00983D48">
        <w:rPr>
          <w:rFonts w:ascii="Times New Roman" w:hAnsi="Times New Roman"/>
          <w:color w:val="000000"/>
          <w:sz w:val="28"/>
          <w:szCs w:val="28"/>
        </w:rPr>
        <w:t>Кроме того, следует отметить, что из 691 проведённой проверки</w:t>
      </w:r>
      <w:r w:rsidR="001A0717">
        <w:rPr>
          <w:rFonts w:ascii="Times New Roman" w:hAnsi="Times New Roman"/>
          <w:color w:val="000000"/>
          <w:sz w:val="28"/>
          <w:szCs w:val="28"/>
        </w:rPr>
        <w:t xml:space="preserve"> (включая внеплановые проверки по текущему лицензионному контролю)</w:t>
      </w:r>
      <w:r w:rsidRPr="007E59D5">
        <w:rPr>
          <w:rFonts w:ascii="Times New Roman" w:hAnsi="Times New Roman"/>
          <w:color w:val="000000"/>
          <w:sz w:val="28"/>
          <w:szCs w:val="28"/>
        </w:rPr>
        <w:t xml:space="preserve"> 551 </w:t>
      </w:r>
      <w:r w:rsidR="00983D48">
        <w:rPr>
          <w:rFonts w:ascii="Times New Roman" w:hAnsi="Times New Roman"/>
          <w:color w:val="000000"/>
          <w:sz w:val="28"/>
          <w:szCs w:val="28"/>
        </w:rPr>
        <w:t>провер</w:t>
      </w:r>
      <w:r w:rsidR="001A0717">
        <w:rPr>
          <w:rFonts w:ascii="Times New Roman" w:hAnsi="Times New Roman"/>
          <w:color w:val="000000"/>
          <w:sz w:val="28"/>
          <w:szCs w:val="28"/>
        </w:rPr>
        <w:t>ка</w:t>
      </w:r>
      <w:r w:rsidR="00983D48">
        <w:rPr>
          <w:rFonts w:ascii="Times New Roman" w:hAnsi="Times New Roman"/>
          <w:color w:val="000000"/>
          <w:sz w:val="28"/>
          <w:szCs w:val="28"/>
        </w:rPr>
        <w:t xml:space="preserve"> проводил</w:t>
      </w:r>
      <w:r w:rsidR="001A0717">
        <w:rPr>
          <w:rFonts w:ascii="Times New Roman" w:hAnsi="Times New Roman"/>
          <w:color w:val="000000"/>
          <w:sz w:val="28"/>
          <w:szCs w:val="28"/>
        </w:rPr>
        <w:t>а</w:t>
      </w:r>
      <w:r w:rsidR="00983D48">
        <w:rPr>
          <w:rFonts w:ascii="Times New Roman" w:hAnsi="Times New Roman"/>
          <w:color w:val="000000"/>
          <w:sz w:val="28"/>
          <w:szCs w:val="28"/>
        </w:rPr>
        <w:t xml:space="preserve">сь </w:t>
      </w:r>
      <w:r w:rsidRPr="007E59D5">
        <w:rPr>
          <w:rFonts w:ascii="Times New Roman" w:hAnsi="Times New Roman"/>
          <w:color w:val="000000"/>
          <w:sz w:val="28"/>
          <w:szCs w:val="28"/>
        </w:rPr>
        <w:t xml:space="preserve"> по двум и</w:t>
      </w:r>
      <w:r w:rsidR="00983D48">
        <w:rPr>
          <w:rFonts w:ascii="Times New Roman" w:hAnsi="Times New Roman"/>
          <w:color w:val="000000"/>
          <w:sz w:val="28"/>
          <w:szCs w:val="28"/>
        </w:rPr>
        <w:t xml:space="preserve"> более видам контроля (надзора) одновременно, </w:t>
      </w:r>
      <w:r w:rsidRPr="007E59D5">
        <w:rPr>
          <w:rFonts w:ascii="Times New Roman" w:hAnsi="Times New Roman"/>
          <w:color w:val="000000"/>
          <w:sz w:val="28"/>
          <w:szCs w:val="28"/>
        </w:rPr>
        <w:t xml:space="preserve"> </w:t>
      </w:r>
      <w:r w:rsidR="00983D48">
        <w:rPr>
          <w:rFonts w:ascii="Times New Roman" w:hAnsi="Times New Roman"/>
          <w:color w:val="000000"/>
          <w:sz w:val="28"/>
          <w:szCs w:val="28"/>
        </w:rPr>
        <w:lastRenderedPageBreak/>
        <w:t xml:space="preserve">что повышает степень </w:t>
      </w:r>
      <w:proofErr w:type="spellStart"/>
      <w:r w:rsidR="00983D48">
        <w:rPr>
          <w:rFonts w:ascii="Times New Roman" w:hAnsi="Times New Roman"/>
          <w:color w:val="000000"/>
          <w:sz w:val="28"/>
          <w:szCs w:val="28"/>
        </w:rPr>
        <w:t>трудозатратности</w:t>
      </w:r>
      <w:proofErr w:type="spellEnd"/>
      <w:r w:rsidR="00983D48">
        <w:rPr>
          <w:rFonts w:ascii="Times New Roman" w:hAnsi="Times New Roman"/>
          <w:color w:val="000000"/>
          <w:sz w:val="28"/>
          <w:szCs w:val="28"/>
        </w:rPr>
        <w:t xml:space="preserve"> такой проверки для государственного гражданского служащего, требует траты большего количества служебного времени</w:t>
      </w:r>
      <w:r w:rsidRPr="007E59D5">
        <w:rPr>
          <w:rFonts w:ascii="Times New Roman" w:hAnsi="Times New Roman"/>
          <w:color w:val="000000"/>
          <w:sz w:val="28"/>
          <w:szCs w:val="28"/>
        </w:rPr>
        <w:t>.</w:t>
      </w:r>
    </w:p>
    <w:p w:rsidR="007E59D5" w:rsidRPr="007E59D5" w:rsidRDefault="007E59D5" w:rsidP="007E59D5">
      <w:pPr>
        <w:spacing w:after="0" w:line="240" w:lineRule="auto"/>
        <w:ind w:firstLine="709"/>
        <w:jc w:val="both"/>
        <w:rPr>
          <w:rFonts w:ascii="Times New Roman" w:hAnsi="Times New Roman"/>
          <w:color w:val="000000"/>
          <w:sz w:val="28"/>
          <w:szCs w:val="28"/>
        </w:rPr>
      </w:pPr>
      <w:r w:rsidRPr="007E59D5">
        <w:rPr>
          <w:rFonts w:ascii="Times New Roman" w:hAnsi="Times New Roman"/>
          <w:color w:val="000000"/>
          <w:sz w:val="28"/>
          <w:szCs w:val="28"/>
        </w:rPr>
        <w:t xml:space="preserve">Средняя нагрузка по количеству выданных предписаний об устранении нарушений обязательных требований в 2019 году составила 41 предписание на одного государственного гражданского служащего, </w:t>
      </w:r>
      <w:proofErr w:type="gramStart"/>
      <w:r w:rsidRPr="007E59D5">
        <w:rPr>
          <w:rFonts w:ascii="Times New Roman" w:hAnsi="Times New Roman"/>
          <w:color w:val="000000"/>
          <w:sz w:val="28"/>
          <w:szCs w:val="28"/>
        </w:rPr>
        <w:t>контроль за</w:t>
      </w:r>
      <w:proofErr w:type="gramEnd"/>
      <w:r w:rsidRPr="007E59D5">
        <w:rPr>
          <w:rFonts w:ascii="Times New Roman" w:hAnsi="Times New Roman"/>
          <w:color w:val="000000"/>
          <w:sz w:val="28"/>
          <w:szCs w:val="28"/>
        </w:rPr>
        <w:t xml:space="preserve"> исполнением указанных предписаний обеспечен в 100% случаев.</w:t>
      </w:r>
    </w:p>
    <w:p w:rsidR="007E59D5" w:rsidRPr="007E59D5" w:rsidRDefault="007E59D5" w:rsidP="007E59D5">
      <w:pPr>
        <w:spacing w:after="0" w:line="240" w:lineRule="auto"/>
        <w:ind w:firstLine="709"/>
        <w:jc w:val="both"/>
        <w:rPr>
          <w:rFonts w:ascii="Times New Roman" w:hAnsi="Times New Roman"/>
          <w:color w:val="000000"/>
          <w:sz w:val="28"/>
          <w:szCs w:val="28"/>
        </w:rPr>
      </w:pPr>
      <w:r w:rsidRPr="007E59D5">
        <w:rPr>
          <w:rFonts w:ascii="Times New Roman" w:hAnsi="Times New Roman"/>
          <w:color w:val="000000"/>
          <w:sz w:val="28"/>
          <w:szCs w:val="28"/>
        </w:rPr>
        <w:t>Средняя нагрузка по делам об административных правонарушениях составила 13,85 административных дела на одного государственного гражданского служащего. В сравнении с 2018 годом произошло увеличение нагрузки на одного гражданского служащего по количеству составленных протоколов об административных правонарушениях на 47,3% (с 7,3 до 13,85 административных дела на одного государственного гражданского служащего).</w:t>
      </w:r>
    </w:p>
    <w:p w:rsidR="007E59D5" w:rsidRPr="007E59D5" w:rsidRDefault="007E59D5" w:rsidP="007E59D5">
      <w:pPr>
        <w:spacing w:after="0" w:line="240" w:lineRule="auto"/>
        <w:ind w:firstLine="709"/>
        <w:jc w:val="both"/>
        <w:rPr>
          <w:rFonts w:ascii="Times New Roman" w:hAnsi="Times New Roman"/>
          <w:color w:val="000000"/>
          <w:sz w:val="28"/>
          <w:szCs w:val="28"/>
        </w:rPr>
      </w:pPr>
      <w:r w:rsidRPr="007E59D5">
        <w:rPr>
          <w:rFonts w:ascii="Times New Roman" w:hAnsi="Times New Roman"/>
          <w:color w:val="000000"/>
          <w:sz w:val="28"/>
          <w:szCs w:val="28"/>
        </w:rPr>
        <w:t>Общее количество мероприятий по профилактике нарушений  составило 1385 единицы, что составляет 69,25 мероприяти</w:t>
      </w:r>
      <w:r w:rsidR="005340FC">
        <w:rPr>
          <w:rFonts w:ascii="Times New Roman" w:hAnsi="Times New Roman"/>
          <w:color w:val="000000"/>
          <w:sz w:val="28"/>
          <w:szCs w:val="28"/>
        </w:rPr>
        <w:t>й</w:t>
      </w:r>
      <w:r w:rsidRPr="007E59D5">
        <w:rPr>
          <w:rFonts w:ascii="Times New Roman" w:hAnsi="Times New Roman"/>
          <w:color w:val="000000"/>
          <w:sz w:val="28"/>
          <w:szCs w:val="28"/>
        </w:rPr>
        <w:t xml:space="preserve"> на одного государственного гражданского служащего.</w:t>
      </w:r>
      <w:r w:rsidR="00983D48">
        <w:rPr>
          <w:rFonts w:ascii="Times New Roman" w:hAnsi="Times New Roman"/>
          <w:color w:val="000000"/>
          <w:sz w:val="28"/>
          <w:szCs w:val="28"/>
        </w:rPr>
        <w:t xml:space="preserve"> </w:t>
      </w:r>
      <w:proofErr w:type="gramStart"/>
      <w:r w:rsidR="00983D48">
        <w:rPr>
          <w:rFonts w:ascii="Times New Roman" w:hAnsi="Times New Roman"/>
          <w:color w:val="000000"/>
          <w:sz w:val="28"/>
          <w:szCs w:val="28"/>
        </w:rPr>
        <w:t xml:space="preserve">Общее количество таких мероприятий складывается из числа выданных предостережений, иных материалов, направленных в целях предупреждения (пресечения) нарушений обязательных требований и устранения последствий их нарушений, проведенных публичных мероприятий и мероприятий для определённой аудитории в форме семинаров, слушаний, обсуждений, подготовки и публикации обзоров, комментариев и разъяснений по вопросам </w:t>
      </w:r>
      <w:proofErr w:type="spellStart"/>
      <w:r w:rsidR="00983D48">
        <w:rPr>
          <w:rFonts w:ascii="Times New Roman" w:hAnsi="Times New Roman"/>
          <w:color w:val="000000"/>
          <w:sz w:val="28"/>
          <w:szCs w:val="28"/>
        </w:rPr>
        <w:t>правоприменения</w:t>
      </w:r>
      <w:proofErr w:type="spellEnd"/>
      <w:r w:rsidR="00983D48">
        <w:rPr>
          <w:rFonts w:ascii="Times New Roman" w:hAnsi="Times New Roman"/>
          <w:color w:val="000000"/>
          <w:sz w:val="28"/>
          <w:szCs w:val="28"/>
        </w:rPr>
        <w:t xml:space="preserve"> в сфере образовательных отношений.</w:t>
      </w:r>
      <w:proofErr w:type="gramEnd"/>
    </w:p>
    <w:p w:rsidR="002C2B68" w:rsidRDefault="007E59D5" w:rsidP="007E59D5">
      <w:pPr>
        <w:spacing w:after="0" w:line="240" w:lineRule="auto"/>
        <w:ind w:firstLine="709"/>
        <w:jc w:val="both"/>
        <w:rPr>
          <w:rFonts w:ascii="Times New Roman" w:hAnsi="Times New Roman"/>
          <w:sz w:val="28"/>
          <w:szCs w:val="28"/>
        </w:rPr>
      </w:pPr>
      <w:r w:rsidRPr="007E59D5">
        <w:rPr>
          <w:rFonts w:ascii="Times New Roman" w:hAnsi="Times New Roman"/>
          <w:color w:val="000000"/>
          <w:sz w:val="28"/>
          <w:szCs w:val="28"/>
        </w:rPr>
        <w:t xml:space="preserve">В 2019 году выдано 479 предостережений  о недопустимости нарушения обязательных требований законодательства об образовании, обеспечен </w:t>
      </w:r>
      <w:proofErr w:type="gramStart"/>
      <w:r w:rsidRPr="007E59D5">
        <w:rPr>
          <w:rFonts w:ascii="Times New Roman" w:hAnsi="Times New Roman"/>
          <w:color w:val="000000"/>
          <w:sz w:val="28"/>
          <w:szCs w:val="28"/>
        </w:rPr>
        <w:t>контроль за</w:t>
      </w:r>
      <w:proofErr w:type="gramEnd"/>
      <w:r w:rsidRPr="007E59D5">
        <w:rPr>
          <w:rFonts w:ascii="Times New Roman" w:hAnsi="Times New Roman"/>
          <w:color w:val="000000"/>
          <w:sz w:val="28"/>
          <w:szCs w:val="28"/>
        </w:rPr>
        <w:t xml:space="preserve"> исполнением указанных предостережений в 100% случаев. Средняя нагрузка на одного государственного гражданского служащего составила 23,95 предостережений, что больше в сравнении с</w:t>
      </w:r>
      <w:r w:rsidR="005340FC">
        <w:rPr>
          <w:rFonts w:ascii="Times New Roman" w:hAnsi="Times New Roman"/>
          <w:color w:val="000000"/>
          <w:sz w:val="28"/>
          <w:szCs w:val="28"/>
        </w:rPr>
        <w:t xml:space="preserve"> показателями 2018 года на 22,7</w:t>
      </w:r>
      <w:r w:rsidRPr="007E59D5">
        <w:rPr>
          <w:rFonts w:ascii="Times New Roman" w:hAnsi="Times New Roman"/>
          <w:color w:val="000000"/>
          <w:sz w:val="28"/>
          <w:szCs w:val="28"/>
        </w:rPr>
        <w:t>%</w:t>
      </w:r>
      <w:r w:rsidR="002C2B68">
        <w:rPr>
          <w:rFonts w:ascii="Times New Roman" w:hAnsi="Times New Roman"/>
          <w:sz w:val="28"/>
          <w:szCs w:val="28"/>
          <w:lang w:eastAsia="ru-RU"/>
        </w:rPr>
        <w:t>.</w:t>
      </w:r>
    </w:p>
    <w:p w:rsidR="002C2B68" w:rsidRDefault="002C2B68" w:rsidP="007E59D5">
      <w:pPr>
        <w:spacing w:after="0" w:line="240" w:lineRule="auto"/>
      </w:pPr>
    </w:p>
    <w:p w:rsidR="002C2B68" w:rsidRPr="00A9520A" w:rsidRDefault="002C2B68" w:rsidP="007E59D5">
      <w:pPr>
        <w:autoSpaceDE w:val="0"/>
        <w:autoSpaceDN w:val="0"/>
        <w:adjustRightInd w:val="0"/>
        <w:spacing w:after="0" w:line="240" w:lineRule="auto"/>
        <w:ind w:firstLine="540"/>
        <w:jc w:val="both"/>
        <w:rPr>
          <w:rFonts w:ascii="Times New Roman" w:hAnsi="Times New Roman"/>
          <w:b/>
          <w:sz w:val="28"/>
          <w:szCs w:val="28"/>
        </w:rPr>
      </w:pPr>
      <w:r w:rsidRPr="00A9520A">
        <w:rPr>
          <w:rFonts w:ascii="Times New Roman" w:hAnsi="Times New Roman"/>
          <w:b/>
          <w:sz w:val="28"/>
          <w:szCs w:val="28"/>
        </w:rPr>
        <w:t>д) численность экспертов и представителей экспертных организаций, привлекаемых к проведению мероприятий по контролю</w:t>
      </w:r>
    </w:p>
    <w:p w:rsidR="002C2B68" w:rsidRPr="00A9520A" w:rsidRDefault="002C2B68" w:rsidP="007E59D5">
      <w:pPr>
        <w:autoSpaceDE w:val="0"/>
        <w:autoSpaceDN w:val="0"/>
        <w:adjustRightInd w:val="0"/>
        <w:spacing w:after="0" w:line="240" w:lineRule="auto"/>
        <w:ind w:firstLine="540"/>
        <w:jc w:val="both"/>
        <w:rPr>
          <w:rFonts w:ascii="Times New Roman" w:hAnsi="Times New Roman"/>
          <w:b/>
          <w:sz w:val="28"/>
          <w:szCs w:val="28"/>
        </w:rPr>
      </w:pPr>
    </w:p>
    <w:p w:rsidR="007E59D5" w:rsidRDefault="007E59D5" w:rsidP="007E59D5">
      <w:pPr>
        <w:autoSpaceDE w:val="0"/>
        <w:autoSpaceDN w:val="0"/>
        <w:adjustRightInd w:val="0"/>
        <w:spacing w:after="0" w:line="20" w:lineRule="atLeast"/>
        <w:ind w:firstLine="709"/>
        <w:jc w:val="both"/>
        <w:rPr>
          <w:rFonts w:ascii="Times New Roman" w:hAnsi="Times New Roman"/>
          <w:color w:val="FF0000"/>
          <w:sz w:val="28"/>
          <w:szCs w:val="28"/>
          <w:lang w:eastAsia="ru-RU"/>
        </w:rPr>
      </w:pPr>
      <w:r>
        <w:rPr>
          <w:rFonts w:ascii="Times New Roman" w:hAnsi="Times New Roman"/>
          <w:sz w:val="28"/>
          <w:szCs w:val="28"/>
          <w:lang w:eastAsia="ru-RU"/>
        </w:rPr>
        <w:t xml:space="preserve">В 2019 году министерством было </w:t>
      </w:r>
      <w:proofErr w:type="gramStart"/>
      <w:r w:rsidR="00AC5908">
        <w:rPr>
          <w:rFonts w:ascii="Times New Roman" w:hAnsi="Times New Roman"/>
          <w:sz w:val="28"/>
          <w:szCs w:val="28"/>
          <w:lang w:eastAsia="ru-RU"/>
        </w:rPr>
        <w:t>заключено и оплачено</w:t>
      </w:r>
      <w:proofErr w:type="gramEnd"/>
      <w:r w:rsidR="00AC5908">
        <w:rPr>
          <w:rFonts w:ascii="Times New Roman" w:hAnsi="Times New Roman"/>
          <w:sz w:val="28"/>
          <w:szCs w:val="28"/>
          <w:lang w:eastAsia="ru-RU"/>
        </w:rPr>
        <w:t xml:space="preserve"> 209 </w:t>
      </w:r>
      <w:r w:rsidRPr="00AC5908">
        <w:rPr>
          <w:rFonts w:ascii="Times New Roman" w:hAnsi="Times New Roman"/>
          <w:sz w:val="28"/>
          <w:szCs w:val="28"/>
          <w:lang w:eastAsia="ru-RU"/>
        </w:rPr>
        <w:t xml:space="preserve">контрактов с целью привлечения в соответствии с Федеральным законом № 294-ФЗ </w:t>
      </w:r>
      <w:r>
        <w:rPr>
          <w:rFonts w:ascii="Times New Roman" w:hAnsi="Times New Roman"/>
          <w:sz w:val="28"/>
          <w:szCs w:val="28"/>
          <w:lang w:eastAsia="ru-RU"/>
        </w:rPr>
        <w:t>к мероприятиям по контролю в 162 (в 2018 году – в 132) общеобразовательных организациях экспертов, имеющих необходимую квалификацию в области реализуемых образовательной организацией основных образовательных программ.</w:t>
      </w:r>
    </w:p>
    <w:p w:rsidR="002C2B68" w:rsidRPr="00A9520A" w:rsidRDefault="007E59D5" w:rsidP="007E59D5">
      <w:pPr>
        <w:autoSpaceDE w:val="0"/>
        <w:autoSpaceDN w:val="0"/>
        <w:adjustRightInd w:val="0"/>
        <w:spacing w:after="0" w:line="240" w:lineRule="auto"/>
        <w:ind w:firstLine="540"/>
        <w:jc w:val="both"/>
        <w:rPr>
          <w:rFonts w:ascii="Times New Roman" w:hAnsi="Times New Roman"/>
          <w:sz w:val="28"/>
          <w:szCs w:val="28"/>
        </w:rPr>
      </w:pPr>
      <w:r w:rsidRPr="00A9520A">
        <w:rPr>
          <w:rFonts w:ascii="Times New Roman" w:hAnsi="Times New Roman"/>
          <w:sz w:val="28"/>
          <w:szCs w:val="28"/>
        </w:rPr>
        <w:t>Экспертные организации в 201</w:t>
      </w:r>
      <w:r>
        <w:rPr>
          <w:rFonts w:ascii="Times New Roman" w:hAnsi="Times New Roman"/>
          <w:sz w:val="28"/>
          <w:szCs w:val="28"/>
        </w:rPr>
        <w:t>9</w:t>
      </w:r>
      <w:r w:rsidRPr="00A9520A">
        <w:rPr>
          <w:rFonts w:ascii="Times New Roman" w:hAnsi="Times New Roman"/>
          <w:sz w:val="28"/>
          <w:szCs w:val="28"/>
        </w:rPr>
        <w:t xml:space="preserve"> г</w:t>
      </w:r>
      <w:r>
        <w:rPr>
          <w:rFonts w:ascii="Times New Roman" w:hAnsi="Times New Roman"/>
          <w:sz w:val="28"/>
          <w:szCs w:val="28"/>
        </w:rPr>
        <w:t>оду к проведению мероприятий по </w:t>
      </w:r>
      <w:r w:rsidRPr="00A9520A">
        <w:rPr>
          <w:rFonts w:ascii="Times New Roman" w:hAnsi="Times New Roman"/>
          <w:sz w:val="28"/>
          <w:szCs w:val="28"/>
        </w:rPr>
        <w:t>контролю в</w:t>
      </w:r>
      <w:r>
        <w:rPr>
          <w:rFonts w:ascii="Times New Roman" w:hAnsi="Times New Roman"/>
          <w:sz w:val="28"/>
          <w:szCs w:val="28"/>
        </w:rPr>
        <w:t> </w:t>
      </w:r>
      <w:r w:rsidRPr="00A9520A">
        <w:rPr>
          <w:rFonts w:ascii="Times New Roman" w:hAnsi="Times New Roman"/>
          <w:sz w:val="28"/>
          <w:szCs w:val="28"/>
        </w:rPr>
        <w:t>рамках осуществления госуда</w:t>
      </w:r>
      <w:r>
        <w:rPr>
          <w:rFonts w:ascii="Times New Roman" w:hAnsi="Times New Roman"/>
          <w:sz w:val="28"/>
          <w:szCs w:val="28"/>
        </w:rPr>
        <w:t>рственного (контроля) надзора в </w:t>
      </w:r>
      <w:r w:rsidRPr="00A9520A">
        <w:rPr>
          <w:rFonts w:ascii="Times New Roman" w:hAnsi="Times New Roman"/>
          <w:sz w:val="28"/>
          <w:szCs w:val="28"/>
        </w:rPr>
        <w:t xml:space="preserve">сфере образования </w:t>
      </w:r>
      <w:r>
        <w:rPr>
          <w:rFonts w:ascii="Times New Roman" w:hAnsi="Times New Roman"/>
          <w:sz w:val="28"/>
          <w:szCs w:val="28"/>
        </w:rPr>
        <w:t>м</w:t>
      </w:r>
      <w:r w:rsidRPr="00A9520A">
        <w:rPr>
          <w:rFonts w:ascii="Times New Roman" w:hAnsi="Times New Roman"/>
          <w:sz w:val="28"/>
          <w:szCs w:val="28"/>
        </w:rPr>
        <w:t>инистерством не привлекались.</w:t>
      </w:r>
    </w:p>
    <w:p w:rsidR="002C2B68" w:rsidRDefault="002C2B68" w:rsidP="002C2B68">
      <w:pPr>
        <w:autoSpaceDE w:val="0"/>
        <w:autoSpaceDN w:val="0"/>
        <w:adjustRightInd w:val="0"/>
        <w:spacing w:after="0" w:line="240" w:lineRule="auto"/>
        <w:ind w:firstLine="540"/>
        <w:jc w:val="center"/>
        <w:rPr>
          <w:rFonts w:ascii="Times New Roman" w:hAnsi="Times New Roman"/>
          <w:sz w:val="28"/>
          <w:szCs w:val="28"/>
        </w:rPr>
      </w:pPr>
    </w:p>
    <w:p w:rsidR="001A0717" w:rsidRDefault="001A0717" w:rsidP="002C2B68">
      <w:pPr>
        <w:autoSpaceDE w:val="0"/>
        <w:autoSpaceDN w:val="0"/>
        <w:adjustRightInd w:val="0"/>
        <w:spacing w:after="0" w:line="240" w:lineRule="auto"/>
        <w:ind w:firstLine="540"/>
        <w:jc w:val="center"/>
        <w:rPr>
          <w:rFonts w:ascii="Times New Roman" w:hAnsi="Times New Roman"/>
          <w:sz w:val="28"/>
          <w:szCs w:val="28"/>
        </w:rPr>
      </w:pPr>
    </w:p>
    <w:p w:rsidR="001A0717" w:rsidRPr="0061606C" w:rsidRDefault="001A0717" w:rsidP="002C2B68">
      <w:pPr>
        <w:autoSpaceDE w:val="0"/>
        <w:autoSpaceDN w:val="0"/>
        <w:adjustRightInd w:val="0"/>
        <w:spacing w:after="0" w:line="240" w:lineRule="auto"/>
        <w:ind w:firstLine="540"/>
        <w:jc w:val="center"/>
        <w:rPr>
          <w:rFonts w:ascii="Times New Roman" w:hAnsi="Times New Roman"/>
          <w:sz w:val="28"/>
          <w:szCs w:val="28"/>
        </w:rPr>
      </w:pPr>
    </w:p>
    <w:p w:rsidR="002C2B68" w:rsidRDefault="002C2B68" w:rsidP="003F4E64">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4. </w:t>
      </w:r>
      <w:r w:rsidRPr="002C2B68">
        <w:rPr>
          <w:rFonts w:ascii="Times New Roman" w:eastAsia="Times New Roman" w:hAnsi="Times New Roman"/>
          <w:b/>
          <w:sz w:val="28"/>
          <w:szCs w:val="28"/>
          <w:lang w:eastAsia="ru-RU"/>
        </w:rPr>
        <w:t>ПРОВЕДЕНИЕ ГОСУДАРСТВЕННОГО КОНТРОЛЯ (НА</w:t>
      </w:r>
      <w:r>
        <w:rPr>
          <w:rFonts w:ascii="Times New Roman" w:eastAsia="Times New Roman" w:hAnsi="Times New Roman"/>
          <w:b/>
          <w:sz w:val="28"/>
          <w:szCs w:val="28"/>
          <w:lang w:eastAsia="ru-RU"/>
        </w:rPr>
        <w:t>ДЗОРА), МУНИЦИПАЛЬНОГО КОНТРОЛЯ</w:t>
      </w:r>
    </w:p>
    <w:p w:rsidR="002C2B68" w:rsidRPr="002C2B68" w:rsidRDefault="002C2B68" w:rsidP="002C2B68">
      <w:pPr>
        <w:spacing w:after="0" w:line="240" w:lineRule="auto"/>
        <w:jc w:val="both"/>
        <w:rPr>
          <w:rFonts w:ascii="Times New Roman" w:eastAsia="Times New Roman" w:hAnsi="Times New Roman"/>
          <w:b/>
          <w:sz w:val="28"/>
          <w:szCs w:val="28"/>
          <w:lang w:eastAsia="ru-RU"/>
        </w:rPr>
      </w:pPr>
    </w:p>
    <w:p w:rsidR="002C2B68" w:rsidRPr="002C2B68" w:rsidRDefault="002C2B68" w:rsidP="002C2B68">
      <w:pPr>
        <w:spacing w:after="0" w:line="240" w:lineRule="auto"/>
        <w:ind w:firstLine="708"/>
        <w:jc w:val="both"/>
        <w:rPr>
          <w:rFonts w:ascii="Times New Roman" w:eastAsia="Times New Roman" w:hAnsi="Times New Roman"/>
          <w:sz w:val="28"/>
          <w:szCs w:val="28"/>
          <w:lang w:eastAsia="ru-RU"/>
        </w:rPr>
      </w:pPr>
      <w:r w:rsidRPr="002C2B68">
        <w:rPr>
          <w:rFonts w:ascii="Times New Roman" w:eastAsia="Times New Roman" w:hAnsi="Times New Roman"/>
          <w:b/>
          <w:sz w:val="28"/>
          <w:szCs w:val="28"/>
          <w:lang w:eastAsia="ru-RU"/>
        </w:rPr>
        <w:lastRenderedPageBreak/>
        <w:t>а) сведения, характеризующие выполненную в отчетный период работу по осуществлению государственного контроля (надзора) и муниципального контроля по соответствующим сферам деятельности, в том числе в динамике (по полугодиям)</w:t>
      </w:r>
    </w:p>
    <w:p w:rsidR="002C2B68" w:rsidRPr="002C2B68" w:rsidRDefault="002C2B68" w:rsidP="002C2B68">
      <w:pPr>
        <w:spacing w:after="0" w:line="240" w:lineRule="auto"/>
        <w:jc w:val="both"/>
        <w:rPr>
          <w:rFonts w:ascii="Times New Roman" w:eastAsia="Times New Roman" w:hAnsi="Times New Roman"/>
          <w:sz w:val="28"/>
          <w:szCs w:val="28"/>
          <w:lang w:eastAsia="ru-RU"/>
        </w:rPr>
      </w:pPr>
    </w:p>
    <w:p w:rsidR="007E59D5" w:rsidRDefault="007E59D5" w:rsidP="007E59D5">
      <w:pPr>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 рамках исполнения переданных полномочий Российской Федерации министерство при осуществлении государственного контроля (надзора) в сфере образования руководствовалось необходимостью проведения комплексных проверок, с двумя и более предметами проверок.</w:t>
      </w:r>
    </w:p>
    <w:p w:rsidR="007E59D5" w:rsidRDefault="007E59D5" w:rsidP="007E59D5">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По федеральному государственному надзору в сфере образования министерством </w:t>
      </w:r>
      <w:r>
        <w:rPr>
          <w:rFonts w:ascii="Times New Roman" w:eastAsia="Times New Roman" w:hAnsi="Times New Roman"/>
          <w:sz w:val="28"/>
          <w:szCs w:val="28"/>
          <w:lang w:eastAsia="ru-RU"/>
        </w:rPr>
        <w:t>в 2019 году проведено 622 проверки в отношении организаций, осуществляющих образовательную деятельность, из них 597 плановых проверок и 25 внеплановых. Динамика показателей, характеризующих выполненную в 2019 году работу по осуществлению федерального государственного надзора в сфере образования, приведена в таблице 4.1.</w:t>
      </w:r>
    </w:p>
    <w:p w:rsidR="007E59D5" w:rsidRDefault="007E59D5" w:rsidP="007E59D5">
      <w:pPr>
        <w:spacing w:after="0" w:line="240" w:lineRule="auto"/>
        <w:jc w:val="both"/>
        <w:rPr>
          <w:rFonts w:ascii="Times New Roman" w:eastAsia="Times New Roman" w:hAnsi="Times New Roman"/>
          <w:sz w:val="28"/>
          <w:szCs w:val="28"/>
          <w:lang w:eastAsia="ru-RU"/>
        </w:rPr>
      </w:pPr>
    </w:p>
    <w:p w:rsidR="007E59D5" w:rsidRDefault="007E59D5" w:rsidP="007E59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4.1. Динамика обобщенных показателей, характеризующих проведение федерального государственного надзора в сфере образования в 2019 году</w:t>
      </w:r>
    </w:p>
    <w:p w:rsidR="007E59D5" w:rsidRDefault="007E59D5" w:rsidP="007E59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1"/>
        <w:gridCol w:w="1783"/>
        <w:gridCol w:w="1783"/>
        <w:gridCol w:w="1789"/>
      </w:tblGrid>
      <w:tr w:rsidR="007E59D5" w:rsidTr="007E59D5">
        <w:trPr>
          <w:cantSplit/>
        </w:trPr>
        <w:tc>
          <w:tcPr>
            <w:tcW w:w="4851"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показателя</w:t>
            </w:r>
          </w:p>
        </w:tc>
        <w:tc>
          <w:tcPr>
            <w:tcW w:w="1783"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Значение показателя в 1-м полугодии 2019 года</w:t>
            </w:r>
          </w:p>
        </w:tc>
        <w:tc>
          <w:tcPr>
            <w:tcW w:w="1783"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Значение показателя во 2-м полугодии 2019 года</w:t>
            </w:r>
          </w:p>
        </w:tc>
        <w:tc>
          <w:tcPr>
            <w:tcW w:w="1789"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Значение показателя </w:t>
            </w:r>
          </w:p>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 2019 год</w:t>
            </w:r>
          </w:p>
        </w:tc>
      </w:tr>
      <w:tr w:rsidR="007E59D5" w:rsidTr="007E59D5">
        <w:trPr>
          <w:cantSplit/>
        </w:trPr>
        <w:tc>
          <w:tcPr>
            <w:tcW w:w="4851"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Общее количество проведенных  плановых и внеплановых проверок</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336</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286</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622</w:t>
            </w:r>
          </w:p>
        </w:tc>
      </w:tr>
      <w:tr w:rsidR="007E59D5" w:rsidTr="007E59D5">
        <w:trPr>
          <w:cantSplit/>
        </w:trPr>
        <w:tc>
          <w:tcPr>
            <w:tcW w:w="4851"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Количество внеплановых проверок – всего, в том числе по основаниям</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r>
      <w:tr w:rsidR="007E59D5" w:rsidTr="007E59D5">
        <w:trPr>
          <w:cantSplit/>
          <w:trHeight w:val="531"/>
        </w:trPr>
        <w:tc>
          <w:tcPr>
            <w:tcW w:w="4851"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 </w:t>
            </w:r>
            <w:proofErr w:type="gramStart"/>
            <w:r>
              <w:rPr>
                <w:rFonts w:ascii="Times New Roman" w:eastAsia="Times New Roman" w:hAnsi="Times New Roman"/>
                <w:sz w:val="20"/>
                <w:szCs w:val="20"/>
                <w:lang w:eastAsia="ru-RU"/>
              </w:rPr>
              <w:t>контролю за</w:t>
            </w:r>
            <w:proofErr w:type="gramEnd"/>
            <w:r>
              <w:rPr>
                <w:rFonts w:ascii="Times New Roman" w:eastAsia="Times New Roman" w:hAnsi="Times New Roman"/>
                <w:sz w:val="20"/>
                <w:szCs w:val="20"/>
                <w:lang w:eastAsia="ru-RU"/>
              </w:rPr>
              <w:t xml:space="preserve"> исполнением ранее выданных предписаний</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r>
      <w:tr w:rsidR="007E59D5" w:rsidTr="007E59D5">
        <w:trPr>
          <w:cantSplit/>
        </w:trPr>
        <w:tc>
          <w:tcPr>
            <w:tcW w:w="4851" w:type="dxa"/>
            <w:tcBorders>
              <w:top w:val="single" w:sz="4" w:space="0" w:color="auto"/>
              <w:left w:val="single" w:sz="4" w:space="0" w:color="auto"/>
              <w:bottom w:val="single" w:sz="4" w:space="0" w:color="auto"/>
              <w:right w:val="single" w:sz="4" w:space="0" w:color="auto"/>
            </w:tcBorders>
            <w:vAlign w:val="bottom"/>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 нарушений</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7E59D5" w:rsidTr="007E59D5">
        <w:trPr>
          <w:cantSplit/>
        </w:trPr>
        <w:tc>
          <w:tcPr>
            <w:tcW w:w="4851" w:type="dxa"/>
            <w:tcBorders>
              <w:top w:val="single" w:sz="4" w:space="0" w:color="auto"/>
              <w:left w:val="single" w:sz="4" w:space="0" w:color="auto"/>
              <w:bottom w:val="single" w:sz="4" w:space="0" w:color="auto"/>
              <w:right w:val="single" w:sz="4" w:space="0" w:color="auto"/>
            </w:tcBorders>
            <w:vAlign w:val="bottom"/>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основании поручения Президента Российской Федерации</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7E59D5" w:rsidTr="007E59D5">
        <w:trPr>
          <w:cantSplit/>
        </w:trPr>
        <w:tc>
          <w:tcPr>
            <w:tcW w:w="4851" w:type="dxa"/>
            <w:tcBorders>
              <w:top w:val="single" w:sz="4" w:space="0" w:color="auto"/>
              <w:left w:val="single" w:sz="4" w:space="0" w:color="auto"/>
              <w:bottom w:val="single" w:sz="4" w:space="0" w:color="auto"/>
              <w:right w:val="single" w:sz="4" w:space="0" w:color="auto"/>
            </w:tcBorders>
            <w:vAlign w:val="bottom"/>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 иным основаниям, установленным законодательством Российской Федерации</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7E59D5" w:rsidTr="007E59D5">
        <w:trPr>
          <w:cantSplit/>
        </w:trPr>
        <w:tc>
          <w:tcPr>
            <w:tcW w:w="4851" w:type="dxa"/>
            <w:tcBorders>
              <w:top w:val="single" w:sz="4" w:space="0" w:color="auto"/>
              <w:left w:val="single" w:sz="4" w:space="0" w:color="auto"/>
              <w:bottom w:val="single" w:sz="4" w:space="0" w:color="auto"/>
              <w:right w:val="single" w:sz="4" w:space="0" w:color="auto"/>
            </w:tcBorders>
            <w:vAlign w:val="bottom"/>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Общее количество документарных проверок</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153</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312</w:t>
            </w:r>
          </w:p>
        </w:tc>
      </w:tr>
      <w:tr w:rsidR="007E59D5" w:rsidTr="007E59D5">
        <w:trPr>
          <w:cantSplit/>
        </w:trPr>
        <w:tc>
          <w:tcPr>
            <w:tcW w:w="4851" w:type="dxa"/>
            <w:tcBorders>
              <w:top w:val="single" w:sz="4" w:space="0" w:color="auto"/>
              <w:left w:val="single" w:sz="4" w:space="0" w:color="auto"/>
              <w:bottom w:val="single" w:sz="4" w:space="0" w:color="auto"/>
              <w:right w:val="single" w:sz="4" w:space="0" w:color="auto"/>
            </w:tcBorders>
            <w:vAlign w:val="bottom"/>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Общее количество выездных проверок</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177</w:t>
            </w:r>
          </w:p>
        </w:tc>
        <w:tc>
          <w:tcPr>
            <w:tcW w:w="178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133</w:t>
            </w:r>
          </w:p>
        </w:tc>
        <w:tc>
          <w:tcPr>
            <w:tcW w:w="178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310</w:t>
            </w:r>
          </w:p>
        </w:tc>
      </w:tr>
    </w:tbl>
    <w:p w:rsidR="007E59D5" w:rsidRDefault="007E59D5" w:rsidP="007E59D5">
      <w:pPr>
        <w:spacing w:after="0" w:line="240" w:lineRule="auto"/>
        <w:rPr>
          <w:rFonts w:ascii="Times New Roman" w:eastAsia="Times New Roman" w:hAnsi="Times New Roman"/>
          <w:sz w:val="24"/>
          <w:szCs w:val="24"/>
          <w:lang w:eastAsia="ru-RU"/>
        </w:rPr>
      </w:pPr>
    </w:p>
    <w:p w:rsidR="007E59D5" w:rsidRDefault="007E59D5" w:rsidP="007E59D5">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результатам проведения в 2019 году проверок при осуществлении федерального государственного надзора в сфере образования специалистами министерства выявлено 407нарушений обязательных требований законодательства, для устранения которых выданы </w:t>
      </w:r>
      <w:proofErr w:type="gramStart"/>
      <w:r>
        <w:rPr>
          <w:rFonts w:ascii="Times New Roman" w:eastAsia="Times New Roman" w:hAnsi="Times New Roman"/>
          <w:sz w:val="28"/>
          <w:szCs w:val="28"/>
          <w:lang w:eastAsia="ru-RU"/>
        </w:rPr>
        <w:t>обязательные к исполнению</w:t>
      </w:r>
      <w:proofErr w:type="gramEnd"/>
      <w:r>
        <w:rPr>
          <w:rFonts w:ascii="Times New Roman" w:eastAsia="Times New Roman" w:hAnsi="Times New Roman"/>
          <w:sz w:val="28"/>
          <w:szCs w:val="28"/>
          <w:lang w:eastAsia="ru-RU"/>
        </w:rPr>
        <w:t xml:space="preserve"> в установленные сроки предписани</w:t>
      </w:r>
      <w:r w:rsidR="00AC5908">
        <w:rPr>
          <w:rFonts w:ascii="Times New Roman" w:eastAsia="Times New Roman" w:hAnsi="Times New Roman"/>
          <w:sz w:val="28"/>
          <w:szCs w:val="28"/>
          <w:lang w:eastAsia="ru-RU"/>
        </w:rPr>
        <w:t>я.</w:t>
      </w:r>
    </w:p>
    <w:p w:rsidR="007E59D5" w:rsidRPr="00AC5908" w:rsidRDefault="005340FC" w:rsidP="007E59D5">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w:t>
      </w:r>
      <w:r w:rsidR="007E59D5" w:rsidRPr="00AC59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анализа</w:t>
      </w:r>
      <w:r w:rsidR="007E59D5" w:rsidRPr="00AC5908">
        <w:rPr>
          <w:rFonts w:ascii="Times New Roman" w:eastAsia="Times New Roman" w:hAnsi="Times New Roman"/>
          <w:sz w:val="28"/>
          <w:szCs w:val="28"/>
          <w:lang w:eastAsia="ru-RU"/>
        </w:rPr>
        <w:t xml:space="preserve"> полученны</w:t>
      </w:r>
      <w:r>
        <w:rPr>
          <w:rFonts w:ascii="Times New Roman" w:eastAsia="Times New Roman" w:hAnsi="Times New Roman"/>
          <w:sz w:val="28"/>
          <w:szCs w:val="28"/>
          <w:lang w:eastAsia="ru-RU"/>
        </w:rPr>
        <w:t>х</w:t>
      </w:r>
      <w:r w:rsidR="007E59D5" w:rsidRPr="00AC5908">
        <w:rPr>
          <w:rFonts w:ascii="Times New Roman" w:eastAsia="Times New Roman" w:hAnsi="Times New Roman"/>
          <w:sz w:val="28"/>
          <w:szCs w:val="28"/>
          <w:lang w:eastAsia="ru-RU"/>
        </w:rPr>
        <w:t xml:space="preserve"> по итогам 2019 года значени</w:t>
      </w:r>
      <w:r>
        <w:rPr>
          <w:rFonts w:ascii="Times New Roman" w:eastAsia="Times New Roman" w:hAnsi="Times New Roman"/>
          <w:sz w:val="28"/>
          <w:szCs w:val="28"/>
          <w:lang w:eastAsia="ru-RU"/>
        </w:rPr>
        <w:t>й</w:t>
      </w:r>
      <w:r w:rsidR="007E59D5" w:rsidRPr="00AC5908">
        <w:rPr>
          <w:rFonts w:ascii="Times New Roman" w:eastAsia="Times New Roman" w:hAnsi="Times New Roman"/>
          <w:sz w:val="28"/>
          <w:szCs w:val="28"/>
          <w:lang w:eastAsia="ru-RU"/>
        </w:rPr>
        <w:t xml:space="preserve"> выявленных нарушений обязательных требований по отдельным видам таких нарушений в сравнении с аналогичными показателями 2018 года</w:t>
      </w:r>
      <w:r>
        <w:rPr>
          <w:rFonts w:ascii="Times New Roman" w:eastAsia="Times New Roman" w:hAnsi="Times New Roman"/>
          <w:sz w:val="28"/>
          <w:szCs w:val="28"/>
          <w:lang w:eastAsia="ru-RU"/>
        </w:rPr>
        <w:t xml:space="preserve"> указывают на нижеследующее.</w:t>
      </w:r>
    </w:p>
    <w:p w:rsidR="007E59D5" w:rsidRPr="00AC5908" w:rsidRDefault="007E59D5" w:rsidP="007E59D5">
      <w:pPr>
        <w:spacing w:after="0" w:line="240" w:lineRule="auto"/>
        <w:ind w:firstLine="708"/>
        <w:jc w:val="both"/>
        <w:rPr>
          <w:rFonts w:ascii="Times New Roman" w:eastAsia="Times New Roman" w:hAnsi="Times New Roman"/>
          <w:sz w:val="28"/>
          <w:szCs w:val="28"/>
          <w:lang w:eastAsia="ru-RU"/>
        </w:rPr>
      </w:pPr>
      <w:r w:rsidRPr="00AC5908">
        <w:rPr>
          <w:rFonts w:ascii="Times New Roman" w:eastAsia="Times New Roman" w:hAnsi="Times New Roman"/>
          <w:sz w:val="28"/>
          <w:szCs w:val="28"/>
          <w:lang w:eastAsia="ru-RU"/>
        </w:rPr>
        <w:lastRenderedPageBreak/>
        <w:t xml:space="preserve">3015 нарушений (в 2018 году) и 4079 нарушений (в 2019 году), увеличение количества нарушений обязательных требований законодательства об образовании по сравнению в 2018 годом объясняется </w:t>
      </w:r>
      <w:r w:rsidR="001A0717">
        <w:rPr>
          <w:rFonts w:ascii="Times New Roman" w:eastAsia="Times New Roman" w:hAnsi="Times New Roman"/>
          <w:sz w:val="28"/>
          <w:szCs w:val="28"/>
          <w:lang w:eastAsia="ru-RU"/>
        </w:rPr>
        <w:t>таким</w:t>
      </w:r>
      <w:r w:rsidRPr="00AC5908">
        <w:rPr>
          <w:rFonts w:ascii="Times New Roman" w:eastAsia="Times New Roman" w:hAnsi="Times New Roman"/>
          <w:sz w:val="28"/>
          <w:szCs w:val="28"/>
          <w:lang w:eastAsia="ru-RU"/>
        </w:rPr>
        <w:t xml:space="preserve"> факто</w:t>
      </w:r>
      <w:r w:rsidR="001A0717">
        <w:rPr>
          <w:rFonts w:ascii="Times New Roman" w:eastAsia="Times New Roman" w:hAnsi="Times New Roman"/>
          <w:sz w:val="28"/>
          <w:szCs w:val="28"/>
          <w:lang w:eastAsia="ru-RU"/>
        </w:rPr>
        <w:t>ром, как</w:t>
      </w:r>
      <w:r w:rsidRPr="00AC5908">
        <w:rPr>
          <w:rFonts w:ascii="Times New Roman" w:eastAsia="Times New Roman" w:hAnsi="Times New Roman"/>
          <w:sz w:val="28"/>
          <w:szCs w:val="28"/>
          <w:lang w:eastAsia="ru-RU"/>
        </w:rPr>
        <w:t xml:space="preserve"> </w:t>
      </w:r>
      <w:r w:rsidR="001A0717">
        <w:rPr>
          <w:rFonts w:ascii="Times New Roman" w:eastAsia="Times New Roman" w:hAnsi="Times New Roman"/>
          <w:sz w:val="28"/>
          <w:szCs w:val="28"/>
          <w:lang w:eastAsia="ru-RU"/>
        </w:rPr>
        <w:t>значительное увеличение числа проводимых комплексных проверок, сочетающих в себе два – три предмета проведения одновременно</w:t>
      </w:r>
      <w:r w:rsidR="00AC5908" w:rsidRPr="00AC5908">
        <w:rPr>
          <w:rFonts w:ascii="Times New Roman" w:eastAsia="Times New Roman" w:hAnsi="Times New Roman"/>
          <w:sz w:val="28"/>
          <w:szCs w:val="28"/>
          <w:lang w:eastAsia="ru-RU"/>
        </w:rPr>
        <w:t>.</w:t>
      </w:r>
    </w:p>
    <w:p w:rsidR="007E59D5" w:rsidRPr="00AC5908" w:rsidRDefault="001A0717" w:rsidP="007E59D5">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этом следует отметить, что по отдельным направлениям наблюдалось</w:t>
      </w:r>
      <w:r w:rsidR="007E59D5" w:rsidRPr="00AC5908">
        <w:rPr>
          <w:rFonts w:ascii="Times New Roman" w:eastAsia="Times New Roman" w:hAnsi="Times New Roman"/>
          <w:sz w:val="28"/>
          <w:szCs w:val="28"/>
          <w:lang w:eastAsia="ru-RU"/>
        </w:rPr>
        <w:t xml:space="preserve"> значительно</w:t>
      </w:r>
      <w:r>
        <w:rPr>
          <w:rFonts w:ascii="Times New Roman" w:eastAsia="Times New Roman" w:hAnsi="Times New Roman"/>
          <w:sz w:val="28"/>
          <w:szCs w:val="28"/>
          <w:lang w:eastAsia="ru-RU"/>
        </w:rPr>
        <w:t>е</w:t>
      </w:r>
      <w:r w:rsidR="007E59D5" w:rsidRPr="00AC5908">
        <w:rPr>
          <w:rFonts w:ascii="Times New Roman" w:eastAsia="Times New Roman" w:hAnsi="Times New Roman"/>
          <w:sz w:val="28"/>
          <w:szCs w:val="28"/>
          <w:lang w:eastAsia="ru-RU"/>
        </w:rPr>
        <w:t xml:space="preserve"> сни</w:t>
      </w:r>
      <w:r>
        <w:rPr>
          <w:rFonts w:ascii="Times New Roman" w:eastAsia="Times New Roman" w:hAnsi="Times New Roman"/>
          <w:sz w:val="28"/>
          <w:szCs w:val="28"/>
          <w:lang w:eastAsia="ru-RU"/>
        </w:rPr>
        <w:t>жение</w:t>
      </w:r>
      <w:r w:rsidR="007E59D5" w:rsidRPr="00AC5908">
        <w:rPr>
          <w:rFonts w:ascii="Times New Roman" w:eastAsia="Times New Roman" w:hAnsi="Times New Roman"/>
          <w:sz w:val="28"/>
          <w:szCs w:val="28"/>
          <w:lang w:eastAsia="ru-RU"/>
        </w:rPr>
        <w:t xml:space="preserve"> количеств</w:t>
      </w:r>
      <w:r>
        <w:rPr>
          <w:rFonts w:ascii="Times New Roman" w:eastAsia="Times New Roman" w:hAnsi="Times New Roman"/>
          <w:sz w:val="28"/>
          <w:szCs w:val="28"/>
          <w:lang w:eastAsia="ru-RU"/>
        </w:rPr>
        <w:t>а</w:t>
      </w:r>
      <w:r w:rsidR="007E59D5" w:rsidRPr="00AC5908">
        <w:rPr>
          <w:rFonts w:ascii="Times New Roman" w:eastAsia="Times New Roman" w:hAnsi="Times New Roman"/>
          <w:sz w:val="28"/>
          <w:szCs w:val="28"/>
          <w:lang w:eastAsia="ru-RU"/>
        </w:rPr>
        <w:t xml:space="preserve"> нарушений обязательных требований</w:t>
      </w:r>
      <w:r>
        <w:rPr>
          <w:rFonts w:ascii="Times New Roman" w:eastAsia="Times New Roman" w:hAnsi="Times New Roman"/>
          <w:sz w:val="28"/>
          <w:szCs w:val="28"/>
          <w:lang w:eastAsia="ru-RU"/>
        </w:rPr>
        <w:t xml:space="preserve"> по отношению к аналогичному прошлому периоду. Например,</w:t>
      </w:r>
      <w:r w:rsidR="007E59D5" w:rsidRPr="00AC5908">
        <w:rPr>
          <w:rFonts w:ascii="Times New Roman" w:eastAsia="Times New Roman" w:hAnsi="Times New Roman"/>
          <w:sz w:val="28"/>
          <w:szCs w:val="28"/>
          <w:lang w:eastAsia="ru-RU"/>
        </w:rPr>
        <w:t xml:space="preserve"> в деятельности общеобразовательных организаций на </w:t>
      </w:r>
      <w:r>
        <w:rPr>
          <w:rFonts w:ascii="Times New Roman" w:eastAsia="Times New Roman" w:hAnsi="Times New Roman"/>
          <w:sz w:val="28"/>
          <w:szCs w:val="28"/>
          <w:lang w:eastAsia="ru-RU"/>
        </w:rPr>
        <w:t>36%</w:t>
      </w:r>
      <w:r w:rsidR="007E59D5" w:rsidRPr="00AC5908">
        <w:rPr>
          <w:rFonts w:ascii="Times New Roman" w:eastAsia="Times New Roman" w:hAnsi="Times New Roman"/>
          <w:sz w:val="28"/>
          <w:szCs w:val="28"/>
          <w:lang w:eastAsia="ru-RU"/>
        </w:rPr>
        <w:t>, профессиональн</w:t>
      </w:r>
      <w:r>
        <w:rPr>
          <w:rFonts w:ascii="Times New Roman" w:eastAsia="Times New Roman" w:hAnsi="Times New Roman"/>
          <w:sz w:val="28"/>
          <w:szCs w:val="28"/>
          <w:lang w:eastAsia="ru-RU"/>
        </w:rPr>
        <w:t>ых образовательных организаций на 37%</w:t>
      </w:r>
      <w:r w:rsidR="007E59D5" w:rsidRPr="00AC5908">
        <w:rPr>
          <w:rFonts w:ascii="Times New Roman" w:eastAsia="Times New Roman" w:hAnsi="Times New Roman"/>
          <w:sz w:val="28"/>
          <w:szCs w:val="28"/>
          <w:lang w:eastAsia="ru-RU"/>
        </w:rPr>
        <w:t>, организаций дополнительного профес</w:t>
      </w:r>
      <w:r>
        <w:rPr>
          <w:rFonts w:ascii="Times New Roman" w:eastAsia="Times New Roman" w:hAnsi="Times New Roman"/>
          <w:sz w:val="28"/>
          <w:szCs w:val="28"/>
          <w:lang w:eastAsia="ru-RU"/>
        </w:rPr>
        <w:t>сионального обучения на 44%</w:t>
      </w:r>
      <w:r w:rsidR="00AC5908" w:rsidRPr="00AC5908">
        <w:rPr>
          <w:rFonts w:ascii="Times New Roman" w:eastAsia="Times New Roman" w:hAnsi="Times New Roman"/>
          <w:sz w:val="28"/>
          <w:szCs w:val="28"/>
          <w:lang w:eastAsia="ru-RU"/>
        </w:rPr>
        <w:t>.</w:t>
      </w:r>
    </w:p>
    <w:p w:rsidR="007E59D5" w:rsidRPr="00AC5908" w:rsidRDefault="007E59D5" w:rsidP="007E59D5">
      <w:pPr>
        <w:spacing w:after="0" w:line="240" w:lineRule="auto"/>
        <w:ind w:firstLine="708"/>
        <w:jc w:val="both"/>
        <w:rPr>
          <w:rFonts w:ascii="Times New Roman" w:eastAsia="Times New Roman" w:hAnsi="Times New Roman"/>
          <w:sz w:val="28"/>
          <w:szCs w:val="28"/>
          <w:lang w:eastAsia="ru-RU"/>
        </w:rPr>
      </w:pPr>
      <w:r w:rsidRPr="00AC5908">
        <w:rPr>
          <w:rFonts w:ascii="Times New Roman" w:eastAsia="Times New Roman" w:hAnsi="Times New Roman"/>
          <w:sz w:val="28"/>
          <w:szCs w:val="28"/>
          <w:lang w:eastAsia="ru-RU"/>
        </w:rPr>
        <w:t>Данное изменение показателя обусловлено снижением числа таких нарушений, как размещение информации на сайте образовательной организации, требований по разработке и принятию локальн</w:t>
      </w:r>
      <w:r w:rsidR="005340FC">
        <w:rPr>
          <w:rFonts w:ascii="Times New Roman" w:eastAsia="Times New Roman" w:hAnsi="Times New Roman"/>
          <w:sz w:val="28"/>
          <w:szCs w:val="28"/>
          <w:lang w:eastAsia="ru-RU"/>
        </w:rPr>
        <w:t xml:space="preserve">ых нормативных правовых актов, </w:t>
      </w:r>
      <w:r w:rsidRPr="00AC5908">
        <w:rPr>
          <w:rFonts w:ascii="Times New Roman" w:eastAsia="Times New Roman" w:hAnsi="Times New Roman"/>
          <w:sz w:val="28"/>
          <w:szCs w:val="28"/>
          <w:lang w:eastAsia="ru-RU"/>
        </w:rPr>
        <w:t xml:space="preserve"> обеспечение внесения данных в ФИС ФРДО, поряд</w:t>
      </w:r>
      <w:r w:rsidR="005340FC">
        <w:rPr>
          <w:rFonts w:ascii="Times New Roman" w:eastAsia="Times New Roman" w:hAnsi="Times New Roman"/>
          <w:sz w:val="28"/>
          <w:szCs w:val="28"/>
          <w:lang w:eastAsia="ru-RU"/>
        </w:rPr>
        <w:t>ок</w:t>
      </w:r>
      <w:r w:rsidRPr="00AC5908">
        <w:rPr>
          <w:rFonts w:ascii="Times New Roman" w:eastAsia="Times New Roman" w:hAnsi="Times New Roman"/>
          <w:sz w:val="28"/>
          <w:szCs w:val="28"/>
          <w:lang w:eastAsia="ru-RU"/>
        </w:rPr>
        <w:t xml:space="preserve"> приема, организаци</w:t>
      </w:r>
      <w:r w:rsidR="005340FC">
        <w:rPr>
          <w:rFonts w:ascii="Times New Roman" w:eastAsia="Times New Roman" w:hAnsi="Times New Roman"/>
          <w:sz w:val="28"/>
          <w:szCs w:val="28"/>
          <w:lang w:eastAsia="ru-RU"/>
        </w:rPr>
        <w:t>я</w:t>
      </w:r>
      <w:r w:rsidRPr="00AC5908">
        <w:rPr>
          <w:rFonts w:ascii="Times New Roman" w:eastAsia="Times New Roman" w:hAnsi="Times New Roman"/>
          <w:sz w:val="28"/>
          <w:szCs w:val="28"/>
          <w:lang w:eastAsia="ru-RU"/>
        </w:rPr>
        <w:t xml:space="preserve"> платных образовательных услуг.</w:t>
      </w:r>
    </w:p>
    <w:p w:rsidR="007E59D5" w:rsidRPr="00AC5908" w:rsidRDefault="007E59D5" w:rsidP="007E59D5">
      <w:pPr>
        <w:spacing w:after="0" w:line="240" w:lineRule="auto"/>
        <w:ind w:firstLine="708"/>
        <w:jc w:val="both"/>
        <w:rPr>
          <w:rFonts w:ascii="Times New Roman" w:eastAsia="Times New Roman" w:hAnsi="Times New Roman"/>
          <w:sz w:val="28"/>
          <w:szCs w:val="28"/>
          <w:lang w:eastAsia="ru-RU"/>
        </w:rPr>
      </w:pPr>
      <w:r w:rsidRPr="00AC5908">
        <w:rPr>
          <w:rFonts w:ascii="Times New Roman" w:eastAsia="Times New Roman" w:hAnsi="Times New Roman"/>
          <w:sz w:val="28"/>
          <w:szCs w:val="28"/>
          <w:lang w:eastAsia="ru-RU"/>
        </w:rPr>
        <w:t>Значительно увеличилось количество нарушений обязательных требований в деятельности дошкольных общеобразовательных организаций – с 400 до 1114 нарушений, то есть в 2,8 раза, организаций дополнительного образования в 1,9 раза.</w:t>
      </w:r>
    </w:p>
    <w:p w:rsidR="007E59D5" w:rsidRPr="00AC5908" w:rsidRDefault="007E59D5" w:rsidP="007E59D5">
      <w:pPr>
        <w:spacing w:after="0" w:line="240" w:lineRule="auto"/>
        <w:ind w:firstLine="708"/>
        <w:jc w:val="both"/>
        <w:rPr>
          <w:rFonts w:ascii="Times New Roman" w:eastAsia="Times New Roman" w:hAnsi="Times New Roman"/>
          <w:sz w:val="28"/>
          <w:szCs w:val="28"/>
          <w:lang w:eastAsia="ru-RU"/>
        </w:rPr>
      </w:pPr>
      <w:proofErr w:type="gramStart"/>
      <w:r w:rsidRPr="00AC5908">
        <w:rPr>
          <w:rFonts w:ascii="Times New Roman" w:eastAsia="Times New Roman" w:hAnsi="Times New Roman"/>
          <w:sz w:val="28"/>
          <w:szCs w:val="28"/>
          <w:lang w:eastAsia="ru-RU"/>
        </w:rPr>
        <w:t>Так, в 2019 году в большей степени выявлялись нарушения обязательных требований, связанные с наличием, содержан</w:t>
      </w:r>
      <w:r w:rsidR="005340FC">
        <w:rPr>
          <w:rFonts w:ascii="Times New Roman" w:eastAsia="Times New Roman" w:hAnsi="Times New Roman"/>
          <w:sz w:val="28"/>
          <w:szCs w:val="28"/>
          <w:lang w:eastAsia="ru-RU"/>
        </w:rPr>
        <w:t>ием, разработкой</w:t>
      </w:r>
      <w:r w:rsidRPr="00AC5908">
        <w:rPr>
          <w:rFonts w:ascii="Times New Roman" w:eastAsia="Times New Roman" w:hAnsi="Times New Roman"/>
          <w:sz w:val="28"/>
          <w:szCs w:val="28"/>
          <w:lang w:eastAsia="ru-RU"/>
        </w:rPr>
        <w:t xml:space="preserve"> и принят</w:t>
      </w:r>
      <w:r w:rsidR="005340FC">
        <w:rPr>
          <w:rFonts w:ascii="Times New Roman" w:eastAsia="Times New Roman" w:hAnsi="Times New Roman"/>
          <w:sz w:val="28"/>
          <w:szCs w:val="28"/>
          <w:lang w:eastAsia="ru-RU"/>
        </w:rPr>
        <w:t>ием</w:t>
      </w:r>
      <w:r w:rsidR="001A0717">
        <w:rPr>
          <w:rFonts w:ascii="Times New Roman" w:eastAsia="Times New Roman" w:hAnsi="Times New Roman"/>
          <w:sz w:val="28"/>
          <w:szCs w:val="28"/>
          <w:lang w:eastAsia="ru-RU"/>
        </w:rPr>
        <w:t xml:space="preserve"> локальных нормативных актов</w:t>
      </w:r>
      <w:r w:rsidRPr="00AC5908">
        <w:rPr>
          <w:rFonts w:ascii="Times New Roman" w:eastAsia="Times New Roman" w:hAnsi="Times New Roman"/>
          <w:sz w:val="28"/>
          <w:szCs w:val="28"/>
          <w:lang w:eastAsia="ru-RU"/>
        </w:rPr>
        <w:t>, проведением самообследования, организацией дополнительного профессионального образования педагогических работников, создание</w:t>
      </w:r>
      <w:r w:rsidR="005340FC">
        <w:rPr>
          <w:rFonts w:ascii="Times New Roman" w:eastAsia="Times New Roman" w:hAnsi="Times New Roman"/>
          <w:sz w:val="28"/>
          <w:szCs w:val="28"/>
          <w:lang w:eastAsia="ru-RU"/>
        </w:rPr>
        <w:t>м</w:t>
      </w:r>
      <w:r w:rsidRPr="00AC5908">
        <w:rPr>
          <w:rFonts w:ascii="Times New Roman" w:eastAsia="Times New Roman" w:hAnsi="Times New Roman"/>
          <w:sz w:val="28"/>
          <w:szCs w:val="28"/>
          <w:lang w:eastAsia="ru-RU"/>
        </w:rPr>
        <w:t xml:space="preserve"> необходимых условий для охраны и укрепления здоровья обучающихся, обеспечение функционирования комиссии по урегулированию споров </w:t>
      </w:r>
      <w:r w:rsidR="005340FC">
        <w:rPr>
          <w:rFonts w:ascii="Times New Roman" w:eastAsia="Times New Roman" w:hAnsi="Times New Roman"/>
          <w:sz w:val="28"/>
          <w:szCs w:val="28"/>
          <w:lang w:eastAsia="ru-RU"/>
        </w:rPr>
        <w:t>между участниками</w:t>
      </w:r>
      <w:r w:rsidRPr="00AC5908">
        <w:rPr>
          <w:rFonts w:ascii="Times New Roman" w:eastAsia="Times New Roman" w:hAnsi="Times New Roman"/>
          <w:sz w:val="28"/>
          <w:szCs w:val="28"/>
          <w:lang w:eastAsia="ru-RU"/>
        </w:rPr>
        <w:t xml:space="preserve"> образовательных отношений, а так же </w:t>
      </w:r>
      <w:r w:rsidR="005340FC">
        <w:rPr>
          <w:rFonts w:ascii="Times New Roman" w:eastAsia="Times New Roman" w:hAnsi="Times New Roman"/>
          <w:sz w:val="28"/>
          <w:szCs w:val="28"/>
          <w:lang w:eastAsia="ru-RU"/>
        </w:rPr>
        <w:t>с</w:t>
      </w:r>
      <w:r w:rsidRPr="00AC5908">
        <w:rPr>
          <w:rFonts w:ascii="Times New Roman" w:eastAsia="Times New Roman" w:hAnsi="Times New Roman"/>
          <w:sz w:val="28"/>
          <w:szCs w:val="28"/>
          <w:lang w:eastAsia="ru-RU"/>
        </w:rPr>
        <w:t xml:space="preserve"> </w:t>
      </w:r>
      <w:proofErr w:type="spellStart"/>
      <w:r w:rsidRPr="00AC5908">
        <w:rPr>
          <w:rFonts w:ascii="Times New Roman" w:eastAsia="Times New Roman" w:hAnsi="Times New Roman"/>
          <w:sz w:val="28"/>
          <w:szCs w:val="28"/>
          <w:lang w:eastAsia="ru-RU"/>
        </w:rPr>
        <w:t>организац</w:t>
      </w:r>
      <w:r w:rsidR="005340FC">
        <w:rPr>
          <w:rFonts w:ascii="Times New Roman" w:eastAsia="Times New Roman" w:hAnsi="Times New Roman"/>
          <w:sz w:val="28"/>
          <w:szCs w:val="28"/>
          <w:lang w:eastAsia="ru-RU"/>
        </w:rPr>
        <w:t>ей</w:t>
      </w:r>
      <w:proofErr w:type="spellEnd"/>
      <w:r w:rsidRPr="00AC5908">
        <w:rPr>
          <w:rFonts w:ascii="Times New Roman" w:eastAsia="Times New Roman" w:hAnsi="Times New Roman"/>
          <w:sz w:val="28"/>
          <w:szCs w:val="28"/>
          <w:lang w:eastAsia="ru-RU"/>
        </w:rPr>
        <w:t xml:space="preserve"> обучени</w:t>
      </w:r>
      <w:r w:rsidR="005340FC">
        <w:rPr>
          <w:rFonts w:ascii="Times New Roman" w:eastAsia="Times New Roman" w:hAnsi="Times New Roman"/>
          <w:sz w:val="28"/>
          <w:szCs w:val="28"/>
          <w:lang w:eastAsia="ru-RU"/>
        </w:rPr>
        <w:t>я</w:t>
      </w:r>
      <w:r w:rsidRPr="00AC5908">
        <w:rPr>
          <w:rFonts w:ascii="Times New Roman" w:eastAsia="Times New Roman" w:hAnsi="Times New Roman"/>
          <w:sz w:val="28"/>
          <w:szCs w:val="28"/>
          <w:lang w:eastAsia="ru-RU"/>
        </w:rPr>
        <w:t xml:space="preserve"> детей с ограниченными возможностями здоровья.</w:t>
      </w:r>
      <w:proofErr w:type="gramEnd"/>
    </w:p>
    <w:p w:rsidR="007E59D5" w:rsidRDefault="007E59D5" w:rsidP="007E59D5">
      <w:pPr>
        <w:spacing w:after="0" w:line="240" w:lineRule="auto"/>
        <w:ind w:firstLine="708"/>
        <w:jc w:val="both"/>
        <w:rPr>
          <w:rFonts w:ascii="Times New Roman" w:eastAsia="Times New Roman" w:hAnsi="Times New Roman"/>
          <w:sz w:val="28"/>
          <w:szCs w:val="28"/>
          <w:lang w:eastAsia="ru-RU"/>
        </w:rPr>
      </w:pPr>
      <w:r w:rsidRPr="00AC5908">
        <w:rPr>
          <w:rFonts w:ascii="Times New Roman" w:eastAsia="Times New Roman" w:hAnsi="Times New Roman"/>
          <w:sz w:val="28"/>
          <w:szCs w:val="28"/>
          <w:lang w:eastAsia="ru-RU"/>
        </w:rPr>
        <w:t>Количество выявленных нарушений обязательных требований в иных типах образовательных организаций и организаций, осуществляющих обучение, значительных изменений по отношению к значениям 2018 года не претерпело.</w:t>
      </w:r>
    </w:p>
    <w:p w:rsidR="007E59D5" w:rsidRDefault="007E59D5" w:rsidP="007E59D5">
      <w:pPr>
        <w:spacing w:after="0" w:line="240" w:lineRule="auto"/>
        <w:jc w:val="both"/>
        <w:rPr>
          <w:rFonts w:ascii="Times New Roman" w:eastAsia="Times New Roman" w:hAnsi="Times New Roman"/>
          <w:sz w:val="28"/>
          <w:szCs w:val="28"/>
          <w:lang w:eastAsia="ru-RU"/>
        </w:rPr>
      </w:pPr>
    </w:p>
    <w:p w:rsidR="007E59D5" w:rsidRDefault="007E59D5" w:rsidP="007E59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4.2. Сведения об осуществлении федерального государственного надзора в сфере образования по типам образовательных организаций</w:t>
      </w:r>
      <w:r>
        <w:rPr>
          <w:rFonts w:ascii="Times New Roman" w:eastAsia="Times New Roman" w:hAnsi="Times New Roman"/>
          <w:sz w:val="28"/>
          <w:szCs w:val="28"/>
          <w:lang w:eastAsia="ru-RU"/>
        </w:rPr>
        <w:tab/>
      </w:r>
    </w:p>
    <w:p w:rsidR="007E59D5" w:rsidRDefault="007E59D5" w:rsidP="007E59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0"/>
        <w:gridCol w:w="709"/>
        <w:gridCol w:w="991"/>
        <w:gridCol w:w="851"/>
        <w:gridCol w:w="1133"/>
        <w:gridCol w:w="1275"/>
        <w:gridCol w:w="1274"/>
        <w:gridCol w:w="709"/>
        <w:gridCol w:w="997"/>
      </w:tblGrid>
      <w:tr w:rsidR="007E59D5" w:rsidTr="007E59D5">
        <w:trPr>
          <w:cantSplit/>
          <w:trHeight w:val="2344"/>
        </w:trPr>
        <w:tc>
          <w:tcPr>
            <w:tcW w:w="1417"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Дошкольная образовательная организация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Общеобразовательная организация</w:t>
            </w:r>
          </w:p>
        </w:tc>
        <w:tc>
          <w:tcPr>
            <w:tcW w:w="991"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Профессиональная образовательная организация</w:t>
            </w:r>
          </w:p>
        </w:tc>
        <w:tc>
          <w:tcPr>
            <w:tcW w:w="851" w:type="dxa"/>
            <w:tcBorders>
              <w:top w:val="single" w:sz="4" w:space="0" w:color="auto"/>
              <w:left w:val="single" w:sz="4" w:space="0" w:color="auto"/>
              <w:bottom w:val="single" w:sz="4" w:space="0" w:color="auto"/>
              <w:right w:val="single" w:sz="4" w:space="0" w:color="auto"/>
            </w:tcBorders>
            <w:textDirection w:val="btLr"/>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Организация </w:t>
            </w:r>
            <w:proofErr w:type="gramStart"/>
            <w:r>
              <w:rPr>
                <w:rFonts w:ascii="Times New Roman" w:eastAsia="Times New Roman" w:hAnsi="Times New Roman"/>
                <w:sz w:val="20"/>
                <w:szCs w:val="20"/>
                <w:lang w:eastAsia="ru-RU"/>
              </w:rPr>
              <w:t>дополнительного</w:t>
            </w:r>
            <w:proofErr w:type="gramEnd"/>
            <w:r>
              <w:rPr>
                <w:rFonts w:ascii="Times New Roman" w:eastAsia="Times New Roman" w:hAnsi="Times New Roman"/>
                <w:sz w:val="20"/>
                <w:szCs w:val="20"/>
                <w:lang w:eastAsia="ru-RU"/>
              </w:rPr>
              <w:t xml:space="preserve"> образования</w:t>
            </w:r>
          </w:p>
          <w:p w:rsidR="007E59D5" w:rsidRDefault="007E59D5" w:rsidP="00377FF5">
            <w:pPr>
              <w:spacing w:after="0" w:line="240" w:lineRule="auto"/>
              <w:ind w:left="113" w:right="113"/>
              <w:jc w:val="center"/>
              <w:rPr>
                <w:rFonts w:ascii="Times New Roman" w:eastAsia="Times New Roman" w:hAnsi="Times New Roman"/>
                <w:sz w:val="20"/>
                <w:szCs w:val="20"/>
                <w:lang w:eastAsia="ru-RU"/>
              </w:rPr>
            </w:pPr>
          </w:p>
        </w:tc>
        <w:tc>
          <w:tcPr>
            <w:tcW w:w="1133"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Организация </w:t>
            </w:r>
            <w:proofErr w:type="gramStart"/>
            <w:r>
              <w:rPr>
                <w:rFonts w:ascii="Times New Roman" w:eastAsia="Times New Roman" w:hAnsi="Times New Roman"/>
                <w:sz w:val="20"/>
                <w:szCs w:val="20"/>
                <w:lang w:eastAsia="ru-RU"/>
              </w:rPr>
              <w:t>дополнительного</w:t>
            </w:r>
            <w:proofErr w:type="gramEnd"/>
            <w:r>
              <w:rPr>
                <w:rFonts w:ascii="Times New Roman" w:eastAsia="Times New Roman" w:hAnsi="Times New Roman"/>
                <w:sz w:val="20"/>
                <w:szCs w:val="20"/>
                <w:lang w:eastAsia="ru-RU"/>
              </w:rPr>
              <w:t xml:space="preserve"> профессионального образования</w:t>
            </w:r>
          </w:p>
        </w:tc>
        <w:tc>
          <w:tcPr>
            <w:tcW w:w="1275"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Организации для детей-сирот и детей, оставшихся без попечения родителей</w:t>
            </w:r>
          </w:p>
        </w:tc>
        <w:tc>
          <w:tcPr>
            <w:tcW w:w="1274"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Организации, осуществляющие оздоровление, лечение и социальное обеспечение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Иные юридические лица</w:t>
            </w:r>
          </w:p>
        </w:tc>
        <w:tc>
          <w:tcPr>
            <w:tcW w:w="997" w:type="dxa"/>
            <w:tcBorders>
              <w:top w:val="single" w:sz="4" w:space="0" w:color="auto"/>
              <w:left w:val="single" w:sz="4" w:space="0" w:color="auto"/>
              <w:bottom w:val="single" w:sz="4" w:space="0" w:color="auto"/>
              <w:right w:val="single" w:sz="4" w:space="0" w:color="auto"/>
            </w:tcBorders>
            <w:textDirection w:val="btLr"/>
            <w:hideMark/>
          </w:tcPr>
          <w:p w:rsidR="007E59D5" w:rsidRDefault="007E59D5" w:rsidP="00377FF5">
            <w:pPr>
              <w:spacing w:after="0" w:line="240" w:lineRule="auto"/>
              <w:ind w:left="113" w:right="113"/>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Итого</w:t>
            </w:r>
          </w:p>
        </w:tc>
      </w:tr>
      <w:tr w:rsidR="007E59D5" w:rsidTr="007E59D5">
        <w:trPr>
          <w:cantSplit/>
        </w:trPr>
        <w:tc>
          <w:tcPr>
            <w:tcW w:w="1417"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Количество плановых проверок</w:t>
            </w:r>
          </w:p>
        </w:tc>
        <w:tc>
          <w:tcPr>
            <w:tcW w:w="850"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167</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991"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851"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74</w:t>
            </w:r>
          </w:p>
        </w:tc>
        <w:tc>
          <w:tcPr>
            <w:tcW w:w="1133"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1275"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74"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997"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597</w:t>
            </w:r>
          </w:p>
        </w:tc>
      </w:tr>
      <w:tr w:rsidR="007E59D5" w:rsidTr="007E59D5">
        <w:trPr>
          <w:cantSplit/>
        </w:trPr>
        <w:tc>
          <w:tcPr>
            <w:tcW w:w="1417"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Количество внеплановых проверок</w:t>
            </w:r>
          </w:p>
        </w:tc>
        <w:tc>
          <w:tcPr>
            <w:tcW w:w="850"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991"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133"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275"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274"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997"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94</w:t>
            </w:r>
          </w:p>
        </w:tc>
      </w:tr>
      <w:tr w:rsidR="007E59D5" w:rsidTr="007E59D5">
        <w:trPr>
          <w:cantSplit/>
        </w:trPr>
        <w:tc>
          <w:tcPr>
            <w:tcW w:w="1417"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Количество выданных предписаний</w:t>
            </w:r>
          </w:p>
        </w:tc>
        <w:tc>
          <w:tcPr>
            <w:tcW w:w="850"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168</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236</w:t>
            </w:r>
          </w:p>
        </w:tc>
        <w:tc>
          <w:tcPr>
            <w:tcW w:w="991"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851"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75</w:t>
            </w:r>
          </w:p>
        </w:tc>
        <w:tc>
          <w:tcPr>
            <w:tcW w:w="113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1275"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74"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997"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580</w:t>
            </w:r>
          </w:p>
        </w:tc>
      </w:tr>
      <w:tr w:rsidR="007E59D5" w:rsidTr="007E59D5">
        <w:trPr>
          <w:cantSplit/>
        </w:trPr>
        <w:tc>
          <w:tcPr>
            <w:tcW w:w="1417"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highlight w:val="yellow"/>
                <w:lang w:eastAsia="ru-RU"/>
              </w:rPr>
            </w:pPr>
            <w:r>
              <w:rPr>
                <w:rFonts w:ascii="Times New Roman" w:eastAsia="Times New Roman" w:hAnsi="Times New Roman"/>
                <w:sz w:val="20"/>
                <w:szCs w:val="20"/>
                <w:lang w:eastAsia="ru-RU"/>
              </w:rPr>
              <w:t>Количество предписаний, выданных повторно</w:t>
            </w:r>
          </w:p>
        </w:tc>
        <w:tc>
          <w:tcPr>
            <w:tcW w:w="850"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91"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851"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13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274"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97"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7E59D5" w:rsidTr="007E59D5">
        <w:trPr>
          <w:cantSplit/>
        </w:trPr>
        <w:tc>
          <w:tcPr>
            <w:tcW w:w="1417" w:type="dxa"/>
            <w:tcBorders>
              <w:top w:val="single" w:sz="4" w:space="0" w:color="auto"/>
              <w:left w:val="single" w:sz="4" w:space="0" w:color="auto"/>
              <w:bottom w:val="single" w:sz="4" w:space="0" w:color="auto"/>
              <w:right w:val="single" w:sz="4" w:space="0" w:color="auto"/>
            </w:tcBorders>
            <w:hideMark/>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Количество выявленных нарушений</w:t>
            </w:r>
          </w:p>
        </w:tc>
        <w:tc>
          <w:tcPr>
            <w:tcW w:w="850"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1117</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1910</w:t>
            </w:r>
          </w:p>
        </w:tc>
        <w:tc>
          <w:tcPr>
            <w:tcW w:w="991"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141</w:t>
            </w:r>
          </w:p>
        </w:tc>
        <w:tc>
          <w:tcPr>
            <w:tcW w:w="851"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445</w:t>
            </w:r>
          </w:p>
        </w:tc>
        <w:tc>
          <w:tcPr>
            <w:tcW w:w="1133"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117</w:t>
            </w:r>
          </w:p>
        </w:tc>
        <w:tc>
          <w:tcPr>
            <w:tcW w:w="1275"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1274"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326</w:t>
            </w:r>
          </w:p>
        </w:tc>
        <w:tc>
          <w:tcPr>
            <w:tcW w:w="997" w:type="dxa"/>
            <w:tcBorders>
              <w:top w:val="single" w:sz="4" w:space="0" w:color="auto"/>
              <w:left w:val="single" w:sz="4" w:space="0" w:color="auto"/>
              <w:bottom w:val="single" w:sz="4" w:space="0" w:color="auto"/>
              <w:right w:val="single" w:sz="4" w:space="0" w:color="auto"/>
            </w:tcBorders>
          </w:tcPr>
          <w:p w:rsidR="007E59D5" w:rsidRDefault="007E59D5" w:rsidP="00377FF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4079</w:t>
            </w:r>
          </w:p>
        </w:tc>
      </w:tr>
    </w:tbl>
    <w:p w:rsidR="007E59D5" w:rsidRDefault="007E59D5" w:rsidP="007E59D5">
      <w:pPr>
        <w:spacing w:after="0" w:line="240" w:lineRule="auto"/>
        <w:jc w:val="both"/>
        <w:rPr>
          <w:rFonts w:ascii="Times New Roman" w:eastAsia="Times New Roman" w:hAnsi="Times New Roman"/>
          <w:bCs/>
          <w:sz w:val="24"/>
          <w:szCs w:val="24"/>
          <w:lang w:eastAsia="ru-RU"/>
        </w:rPr>
      </w:pPr>
    </w:p>
    <w:p w:rsidR="007E59D5" w:rsidRDefault="007E59D5" w:rsidP="007E59D5">
      <w:pPr>
        <w:pStyle w:val="ConsPlusNormal"/>
        <w:tabs>
          <w:tab w:val="left" w:pos="851"/>
        </w:tabs>
        <w:spacing w:line="20" w:lineRule="atLeast"/>
        <w:ind w:firstLine="851"/>
        <w:jc w:val="both"/>
        <w:rPr>
          <w:rFonts w:ascii="Times New Roman" w:hAnsi="Times New Roman" w:cs="Times New Roman"/>
          <w:sz w:val="28"/>
          <w:szCs w:val="28"/>
        </w:rPr>
      </w:pPr>
      <w:r>
        <w:rPr>
          <w:rFonts w:ascii="Times New Roman" w:hAnsi="Times New Roman"/>
          <w:sz w:val="28"/>
          <w:szCs w:val="28"/>
        </w:rPr>
        <w:t xml:space="preserve">Федеральный государственный контроль качества образования  в 2019 году в 162 образовательных организациях (140 проверок в общеобразовательных организациях, 22 проверки </w:t>
      </w:r>
      <w:r>
        <w:rPr>
          <w:rFonts w:ascii="Times New Roman" w:hAnsi="Times New Roman" w:cs="Times New Roman"/>
          <w:sz w:val="28"/>
          <w:szCs w:val="28"/>
        </w:rPr>
        <w:t>в образовательных организациях среднего профессионального образования)</w:t>
      </w:r>
      <w:r>
        <w:rPr>
          <w:rFonts w:ascii="Times New Roman" w:hAnsi="Times New Roman"/>
          <w:sz w:val="28"/>
          <w:szCs w:val="28"/>
        </w:rPr>
        <w:t xml:space="preserve"> осуществлялся на плановых выездных комплексных проверках.</w:t>
      </w:r>
    </w:p>
    <w:p w:rsidR="00AC5908" w:rsidRDefault="007E59D5" w:rsidP="007E59D5">
      <w:pPr>
        <w:spacing w:after="0" w:line="20" w:lineRule="atLeast"/>
        <w:ind w:firstLine="709"/>
        <w:jc w:val="both"/>
        <w:rPr>
          <w:rFonts w:ascii="Times New Roman" w:hAnsi="Times New Roman"/>
          <w:sz w:val="28"/>
        </w:rPr>
      </w:pPr>
      <w:proofErr w:type="gramStart"/>
      <w:r>
        <w:rPr>
          <w:rFonts w:ascii="Times New Roman" w:hAnsi="Times New Roman"/>
          <w:sz w:val="28"/>
        </w:rPr>
        <w:t>Исходя из положений статей 92 и 93 Федерального закона № 273-ФЗ  федеральный государственный контроль качества образования ориентирован</w:t>
      </w:r>
      <w:proofErr w:type="gramEnd"/>
      <w:r>
        <w:rPr>
          <w:rFonts w:ascii="Times New Roman" w:hAnsi="Times New Roman"/>
          <w:sz w:val="28"/>
        </w:rPr>
        <w:t xml:space="preserve"> на оценку соответствия ФГОС содержания и качества подготовки обучающихся по имеющим государственную аккредитацию образовательным программам. </w:t>
      </w:r>
    </w:p>
    <w:p w:rsidR="007E59D5" w:rsidRPr="00CF032B" w:rsidRDefault="007E59D5" w:rsidP="007E59D5">
      <w:pPr>
        <w:spacing w:after="0" w:line="20" w:lineRule="atLeast"/>
        <w:ind w:firstLine="709"/>
        <w:jc w:val="both"/>
        <w:rPr>
          <w:rFonts w:ascii="Times New Roman" w:hAnsi="Times New Roman"/>
          <w:sz w:val="28"/>
        </w:rPr>
      </w:pPr>
      <w:r>
        <w:rPr>
          <w:rFonts w:ascii="Times New Roman" w:hAnsi="Times New Roman"/>
          <w:sz w:val="28"/>
        </w:rPr>
        <w:t>Региональн</w:t>
      </w:r>
      <w:r w:rsidR="005340FC">
        <w:rPr>
          <w:rFonts w:ascii="Times New Roman" w:hAnsi="Times New Roman"/>
          <w:sz w:val="28"/>
        </w:rPr>
        <w:t>ая</w:t>
      </w:r>
      <w:r>
        <w:rPr>
          <w:rFonts w:ascii="Times New Roman" w:hAnsi="Times New Roman"/>
          <w:sz w:val="28"/>
        </w:rPr>
        <w:t xml:space="preserve"> модель контроля качества образования в Красноярском крае состоит из двух базовых (содержание и качество подготовки обучающихся) и двух </w:t>
      </w:r>
      <w:r w:rsidRPr="00CF032B">
        <w:rPr>
          <w:rFonts w:ascii="Times New Roman" w:hAnsi="Times New Roman"/>
          <w:sz w:val="28"/>
        </w:rPr>
        <w:t xml:space="preserve">взаимосвязанных с ними блоков (система управления качеством и воспитание), которые в общей сложности дают семь ключевых составляющих, подлежащих анализу и оценке государством в лице министерства при контроле качества. Сектор контроля качества министерства в 2019 году продолжает </w:t>
      </w:r>
      <w:r>
        <w:rPr>
          <w:rFonts w:ascii="Times New Roman" w:hAnsi="Times New Roman"/>
          <w:sz w:val="28"/>
        </w:rPr>
        <w:t xml:space="preserve">в рамках федерального государственного контроля качества образования при планировании распределять общеобразовательные организации по двум направлениям: «Система оценки достижения запланированных в ООП ОО </w:t>
      </w:r>
      <w:r w:rsidRPr="00CF032B">
        <w:rPr>
          <w:rFonts w:ascii="Times New Roman" w:hAnsi="Times New Roman"/>
          <w:sz w:val="28"/>
        </w:rPr>
        <w:t xml:space="preserve">личностных и </w:t>
      </w:r>
      <w:proofErr w:type="spellStart"/>
      <w:r w:rsidRPr="00CF032B">
        <w:rPr>
          <w:rFonts w:ascii="Times New Roman" w:hAnsi="Times New Roman"/>
          <w:sz w:val="28"/>
        </w:rPr>
        <w:t>метапредметных</w:t>
      </w:r>
      <w:proofErr w:type="spellEnd"/>
      <w:r w:rsidRPr="00CF032B">
        <w:rPr>
          <w:rFonts w:ascii="Times New Roman" w:hAnsi="Times New Roman"/>
          <w:sz w:val="28"/>
        </w:rPr>
        <w:t xml:space="preserve"> результатов» или «Система оценки достижения запланированных в ООП ОО предметных и </w:t>
      </w:r>
      <w:proofErr w:type="spellStart"/>
      <w:r w:rsidRPr="00CF032B">
        <w:rPr>
          <w:rFonts w:ascii="Times New Roman" w:hAnsi="Times New Roman"/>
          <w:sz w:val="28"/>
        </w:rPr>
        <w:t>метапредметных</w:t>
      </w:r>
      <w:proofErr w:type="spellEnd"/>
      <w:r w:rsidRPr="00CF032B">
        <w:rPr>
          <w:rFonts w:ascii="Times New Roman" w:hAnsi="Times New Roman"/>
          <w:sz w:val="28"/>
        </w:rPr>
        <w:t xml:space="preserve"> результатов».</w:t>
      </w:r>
    </w:p>
    <w:p w:rsidR="007E59D5" w:rsidRPr="00CF032B" w:rsidRDefault="007E59D5" w:rsidP="007E59D5">
      <w:pPr>
        <w:pStyle w:val="a9"/>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t xml:space="preserve">Выбор общеобразовательных организаций для направления контроля, связанного с учетом достижения личностных результатов в части воспитательной работы школ, обоснован, в том числе, отсутствием таковых в списках школ, отнесенных </w:t>
      </w:r>
      <w:proofErr w:type="spellStart"/>
      <w:r w:rsidRPr="00CF032B">
        <w:rPr>
          <w:rFonts w:ascii="Times New Roman" w:hAnsi="Times New Roman"/>
          <w:sz w:val="28"/>
          <w:szCs w:val="28"/>
        </w:rPr>
        <w:t>Рособрнадзором</w:t>
      </w:r>
      <w:proofErr w:type="spellEnd"/>
      <w:r w:rsidRPr="00CF032B">
        <w:rPr>
          <w:rFonts w:ascii="Times New Roman" w:hAnsi="Times New Roman"/>
          <w:sz w:val="28"/>
          <w:szCs w:val="28"/>
        </w:rPr>
        <w:t xml:space="preserve"> к «зонам риска» по признаку «необъективность». </w:t>
      </w:r>
    </w:p>
    <w:p w:rsidR="007E59D5" w:rsidRDefault="007E59D5" w:rsidP="007E59D5">
      <w:pPr>
        <w:spacing w:after="0" w:line="240" w:lineRule="auto"/>
        <w:jc w:val="both"/>
        <w:rPr>
          <w:rFonts w:ascii="Times New Roman" w:eastAsia="Times New Roman" w:hAnsi="Times New Roman"/>
          <w:sz w:val="28"/>
          <w:szCs w:val="28"/>
          <w:lang w:eastAsia="ru-RU"/>
        </w:rPr>
      </w:pPr>
    </w:p>
    <w:p w:rsidR="007E59D5" w:rsidRDefault="007E59D5" w:rsidP="007E59D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4.3. Сведения об осуществлении федерального государственного контроля качества в сфере образования</w:t>
      </w:r>
    </w:p>
    <w:p w:rsidR="007E59D5" w:rsidRPr="00CF032B" w:rsidRDefault="007E59D5" w:rsidP="007E59D5">
      <w:pPr>
        <w:pStyle w:val="a9"/>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t xml:space="preserve"> </w:t>
      </w:r>
    </w:p>
    <w:tbl>
      <w:tblPr>
        <w:tblStyle w:val="ab"/>
        <w:tblW w:w="0" w:type="auto"/>
        <w:tblLook w:val="04A0" w:firstRow="1" w:lastRow="0" w:firstColumn="1" w:lastColumn="0" w:noHBand="0" w:noVBand="1"/>
      </w:tblPr>
      <w:tblGrid>
        <w:gridCol w:w="1101"/>
        <w:gridCol w:w="1559"/>
        <w:gridCol w:w="4252"/>
        <w:gridCol w:w="3402"/>
      </w:tblGrid>
      <w:tr w:rsidR="007E59D5" w:rsidRPr="00CF032B" w:rsidTr="007E59D5">
        <w:tc>
          <w:tcPr>
            <w:tcW w:w="1101"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 xml:space="preserve">Год </w:t>
            </w:r>
          </w:p>
        </w:tc>
        <w:tc>
          <w:tcPr>
            <w:tcW w:w="1559"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Всего проверок</w:t>
            </w:r>
          </w:p>
        </w:tc>
        <w:tc>
          <w:tcPr>
            <w:tcW w:w="425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Количество проверок по направлению (</w:t>
            </w:r>
            <w:proofErr w:type="spellStart"/>
            <w:proofErr w:type="gramStart"/>
            <w:r w:rsidRPr="00CF032B">
              <w:rPr>
                <w:rFonts w:ascii="Times New Roman" w:hAnsi="Times New Roman"/>
                <w:sz w:val="24"/>
                <w:szCs w:val="28"/>
              </w:rPr>
              <w:t>личностные</w:t>
            </w:r>
            <w:proofErr w:type="gramEnd"/>
            <w:r w:rsidRPr="00CF032B">
              <w:rPr>
                <w:rFonts w:ascii="Times New Roman" w:hAnsi="Times New Roman"/>
                <w:sz w:val="24"/>
                <w:szCs w:val="28"/>
              </w:rPr>
              <w:t>+метапредметные</w:t>
            </w:r>
            <w:proofErr w:type="spellEnd"/>
            <w:r w:rsidRPr="00CF032B">
              <w:rPr>
                <w:rFonts w:ascii="Times New Roman" w:hAnsi="Times New Roman"/>
                <w:sz w:val="24"/>
                <w:szCs w:val="28"/>
              </w:rPr>
              <w:t>)</w:t>
            </w:r>
          </w:p>
        </w:tc>
        <w:tc>
          <w:tcPr>
            <w:tcW w:w="340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Доля</w:t>
            </w:r>
            <w:proofErr w:type="gramStart"/>
            <w:r w:rsidRPr="00CF032B">
              <w:rPr>
                <w:rFonts w:ascii="Times New Roman" w:hAnsi="Times New Roman"/>
                <w:sz w:val="24"/>
                <w:szCs w:val="28"/>
              </w:rPr>
              <w:t xml:space="preserve"> (%) </w:t>
            </w:r>
            <w:proofErr w:type="gramEnd"/>
            <w:r w:rsidRPr="00CF032B">
              <w:rPr>
                <w:rFonts w:ascii="Times New Roman" w:hAnsi="Times New Roman"/>
                <w:sz w:val="24"/>
                <w:szCs w:val="28"/>
              </w:rPr>
              <w:t>проверок по данному направлению</w:t>
            </w:r>
          </w:p>
        </w:tc>
      </w:tr>
      <w:tr w:rsidR="007E59D5" w:rsidRPr="00CF032B" w:rsidTr="007E59D5">
        <w:tc>
          <w:tcPr>
            <w:tcW w:w="1101"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2017</w:t>
            </w:r>
          </w:p>
        </w:tc>
        <w:tc>
          <w:tcPr>
            <w:tcW w:w="1559"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144</w:t>
            </w:r>
          </w:p>
        </w:tc>
        <w:tc>
          <w:tcPr>
            <w:tcW w:w="425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40</w:t>
            </w:r>
          </w:p>
        </w:tc>
        <w:tc>
          <w:tcPr>
            <w:tcW w:w="340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27,7</w:t>
            </w:r>
          </w:p>
        </w:tc>
      </w:tr>
      <w:tr w:rsidR="007E59D5" w:rsidRPr="00CF032B" w:rsidTr="007E59D5">
        <w:tc>
          <w:tcPr>
            <w:tcW w:w="1101"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2018</w:t>
            </w:r>
          </w:p>
        </w:tc>
        <w:tc>
          <w:tcPr>
            <w:tcW w:w="1559"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138</w:t>
            </w:r>
          </w:p>
        </w:tc>
        <w:tc>
          <w:tcPr>
            <w:tcW w:w="425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46</w:t>
            </w:r>
          </w:p>
        </w:tc>
        <w:tc>
          <w:tcPr>
            <w:tcW w:w="340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33,3</w:t>
            </w:r>
          </w:p>
        </w:tc>
      </w:tr>
      <w:tr w:rsidR="007E59D5" w:rsidRPr="00CF032B" w:rsidTr="007E59D5">
        <w:tc>
          <w:tcPr>
            <w:tcW w:w="1101"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2019</w:t>
            </w:r>
          </w:p>
        </w:tc>
        <w:tc>
          <w:tcPr>
            <w:tcW w:w="1559"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162</w:t>
            </w:r>
          </w:p>
        </w:tc>
        <w:tc>
          <w:tcPr>
            <w:tcW w:w="425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57</w:t>
            </w:r>
          </w:p>
        </w:tc>
        <w:tc>
          <w:tcPr>
            <w:tcW w:w="3402" w:type="dxa"/>
            <w:tcBorders>
              <w:top w:val="single" w:sz="4" w:space="0" w:color="auto"/>
              <w:left w:val="single" w:sz="4" w:space="0" w:color="auto"/>
              <w:bottom w:val="single" w:sz="4" w:space="0" w:color="auto"/>
              <w:right w:val="single" w:sz="4" w:space="0" w:color="auto"/>
            </w:tcBorders>
            <w:hideMark/>
          </w:tcPr>
          <w:p w:rsidR="007E59D5" w:rsidRPr="00CF032B" w:rsidRDefault="007E59D5" w:rsidP="00377FF5">
            <w:pPr>
              <w:pStyle w:val="a9"/>
              <w:spacing w:line="20" w:lineRule="atLeast"/>
              <w:ind w:left="0"/>
              <w:jc w:val="center"/>
              <w:rPr>
                <w:rFonts w:ascii="Times New Roman" w:hAnsi="Times New Roman"/>
                <w:sz w:val="24"/>
                <w:szCs w:val="28"/>
              </w:rPr>
            </w:pPr>
            <w:r w:rsidRPr="00CF032B">
              <w:rPr>
                <w:rFonts w:ascii="Times New Roman" w:hAnsi="Times New Roman"/>
                <w:sz w:val="24"/>
                <w:szCs w:val="28"/>
              </w:rPr>
              <w:t>35</w:t>
            </w:r>
          </w:p>
        </w:tc>
      </w:tr>
    </w:tbl>
    <w:p w:rsidR="007E59D5" w:rsidRDefault="007E59D5" w:rsidP="007E59D5">
      <w:pPr>
        <w:pStyle w:val="a9"/>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t xml:space="preserve">Увеличение количества проверок по направлению «Система оценки достижения личностных и </w:t>
      </w:r>
      <w:proofErr w:type="spellStart"/>
      <w:r w:rsidRPr="00CF032B">
        <w:rPr>
          <w:rFonts w:ascii="Times New Roman" w:hAnsi="Times New Roman"/>
          <w:sz w:val="28"/>
          <w:szCs w:val="28"/>
        </w:rPr>
        <w:t>метапредметных</w:t>
      </w:r>
      <w:proofErr w:type="spellEnd"/>
      <w:r w:rsidRPr="00CF032B">
        <w:rPr>
          <w:rFonts w:ascii="Times New Roman" w:hAnsi="Times New Roman"/>
          <w:sz w:val="28"/>
          <w:szCs w:val="28"/>
        </w:rPr>
        <w:t xml:space="preserve"> результатов» обратно пропорционально </w:t>
      </w:r>
      <w:r w:rsidRPr="00CF032B">
        <w:rPr>
          <w:rFonts w:ascii="Times New Roman" w:hAnsi="Times New Roman"/>
          <w:sz w:val="28"/>
          <w:szCs w:val="28"/>
        </w:rPr>
        <w:lastRenderedPageBreak/>
        <w:t xml:space="preserve">количеству школ с необъективными результатами, выявленных </w:t>
      </w:r>
      <w:proofErr w:type="spellStart"/>
      <w:r w:rsidRPr="00CF032B">
        <w:rPr>
          <w:rFonts w:ascii="Times New Roman" w:hAnsi="Times New Roman"/>
          <w:sz w:val="28"/>
          <w:szCs w:val="28"/>
        </w:rPr>
        <w:t>Рособрнадзором</w:t>
      </w:r>
      <w:proofErr w:type="spellEnd"/>
      <w:r w:rsidRPr="00CF032B">
        <w:rPr>
          <w:rFonts w:ascii="Times New Roman" w:hAnsi="Times New Roman"/>
          <w:sz w:val="28"/>
          <w:szCs w:val="28"/>
        </w:rPr>
        <w:t>, что свидетельствует о росте эффективности образовательной деятельности школ, направленной на достижение запланированных личностны</w:t>
      </w:r>
      <w:r>
        <w:rPr>
          <w:rFonts w:ascii="Times New Roman" w:hAnsi="Times New Roman"/>
          <w:sz w:val="28"/>
          <w:szCs w:val="28"/>
        </w:rPr>
        <w:t xml:space="preserve">х и </w:t>
      </w:r>
      <w:proofErr w:type="spellStart"/>
      <w:r>
        <w:rPr>
          <w:rFonts w:ascii="Times New Roman" w:hAnsi="Times New Roman"/>
          <w:sz w:val="28"/>
          <w:szCs w:val="28"/>
        </w:rPr>
        <w:t>метапредметных</w:t>
      </w:r>
      <w:proofErr w:type="spellEnd"/>
      <w:r>
        <w:rPr>
          <w:rFonts w:ascii="Times New Roman" w:hAnsi="Times New Roman"/>
          <w:sz w:val="28"/>
          <w:szCs w:val="28"/>
        </w:rPr>
        <w:t xml:space="preserve"> результатов. </w:t>
      </w:r>
    </w:p>
    <w:p w:rsidR="007E59D5" w:rsidRPr="00CF032B" w:rsidRDefault="007E59D5" w:rsidP="007E59D5">
      <w:pPr>
        <w:pStyle w:val="a9"/>
        <w:spacing w:after="0" w:line="20" w:lineRule="atLeast"/>
        <w:ind w:left="0" w:firstLine="709"/>
        <w:jc w:val="both"/>
        <w:rPr>
          <w:rFonts w:ascii="Times New Roman" w:hAnsi="Times New Roman"/>
          <w:sz w:val="28"/>
          <w:szCs w:val="28"/>
        </w:rPr>
      </w:pPr>
      <w:r>
        <w:rPr>
          <w:rFonts w:ascii="Times New Roman" w:hAnsi="Times New Roman"/>
          <w:sz w:val="28"/>
          <w:szCs w:val="28"/>
        </w:rPr>
        <w:t xml:space="preserve">1. </w:t>
      </w:r>
      <w:r w:rsidRPr="00CF032B">
        <w:rPr>
          <w:rFonts w:ascii="Times New Roman" w:hAnsi="Times New Roman"/>
          <w:sz w:val="28"/>
          <w:szCs w:val="28"/>
        </w:rPr>
        <w:t xml:space="preserve">Система оценки достижения предметных и </w:t>
      </w:r>
      <w:proofErr w:type="spellStart"/>
      <w:r w:rsidRPr="00CF032B">
        <w:rPr>
          <w:rFonts w:ascii="Times New Roman" w:hAnsi="Times New Roman"/>
          <w:sz w:val="28"/>
          <w:szCs w:val="28"/>
        </w:rPr>
        <w:t>метапредметных</w:t>
      </w:r>
      <w:proofErr w:type="spellEnd"/>
      <w:r w:rsidRPr="00CF032B">
        <w:rPr>
          <w:rFonts w:ascii="Times New Roman" w:hAnsi="Times New Roman"/>
          <w:sz w:val="28"/>
          <w:szCs w:val="28"/>
        </w:rPr>
        <w:t xml:space="preserve"> результатов - это одно из двух направлений федерального государственного контроля качества образования, которое реализуется в отношении образовательных организаций (далее – ОО) Красноярского края, с выявленными </w:t>
      </w:r>
      <w:proofErr w:type="spellStart"/>
      <w:r w:rsidRPr="00CF032B">
        <w:rPr>
          <w:rFonts w:ascii="Times New Roman" w:hAnsi="Times New Roman"/>
          <w:sz w:val="28"/>
          <w:szCs w:val="28"/>
        </w:rPr>
        <w:t>Рособрнадзором</w:t>
      </w:r>
      <w:proofErr w:type="spellEnd"/>
      <w:r w:rsidRPr="00CF032B">
        <w:rPr>
          <w:rFonts w:ascii="Times New Roman" w:hAnsi="Times New Roman"/>
          <w:sz w:val="28"/>
          <w:szCs w:val="28"/>
        </w:rPr>
        <w:t xml:space="preserve"> признаками необъективных результатов образовательной деятельности. </w:t>
      </w:r>
    </w:p>
    <w:p w:rsidR="007E59D5" w:rsidRPr="00CF032B" w:rsidRDefault="007E59D5" w:rsidP="007E59D5">
      <w:pPr>
        <w:pStyle w:val="af0"/>
        <w:spacing w:line="20" w:lineRule="atLeast"/>
        <w:ind w:firstLine="709"/>
        <w:jc w:val="both"/>
        <w:rPr>
          <w:rFonts w:ascii="Times New Roman" w:hAnsi="Times New Roman"/>
          <w:sz w:val="28"/>
          <w:szCs w:val="28"/>
        </w:rPr>
      </w:pPr>
      <w:r w:rsidRPr="00CF032B">
        <w:rPr>
          <w:rFonts w:ascii="Times New Roman" w:hAnsi="Times New Roman"/>
          <w:sz w:val="28"/>
          <w:szCs w:val="28"/>
        </w:rPr>
        <w:t>Анализ и экспертиза выстраиваются по отношению к основным общеобразовательным программам школы (далее – ООП ОО) разных уровней в части:</w:t>
      </w:r>
    </w:p>
    <w:p w:rsidR="007E59D5" w:rsidRPr="00CF032B" w:rsidRDefault="007E59D5" w:rsidP="007E59D5">
      <w:pPr>
        <w:pStyle w:val="af0"/>
        <w:spacing w:line="20" w:lineRule="atLeast"/>
        <w:ind w:firstLine="709"/>
        <w:jc w:val="both"/>
        <w:rPr>
          <w:rFonts w:ascii="Times New Roman" w:hAnsi="Times New Roman"/>
          <w:sz w:val="28"/>
          <w:szCs w:val="28"/>
        </w:rPr>
      </w:pPr>
      <w:proofErr w:type="gramStart"/>
      <w:r w:rsidRPr="00CF032B">
        <w:rPr>
          <w:rFonts w:ascii="Times New Roman" w:hAnsi="Times New Roman"/>
          <w:sz w:val="28"/>
          <w:szCs w:val="28"/>
        </w:rPr>
        <w:t>содержания разделов образовательной программы «Система оценки достижения запланированных результатов», «Программа формирования/развития универсальных учебных действий», «Обоснование необходимых изменений», а также  наличия локальных актов об оценивании запланированных предметных</w:t>
      </w:r>
      <w:r w:rsidR="005340FC">
        <w:rPr>
          <w:rFonts w:ascii="Times New Roman" w:hAnsi="Times New Roman"/>
          <w:sz w:val="28"/>
          <w:szCs w:val="28"/>
        </w:rPr>
        <w:t xml:space="preserve"> и </w:t>
      </w:r>
      <w:proofErr w:type="spellStart"/>
      <w:r w:rsidR="005340FC">
        <w:rPr>
          <w:rFonts w:ascii="Times New Roman" w:hAnsi="Times New Roman"/>
          <w:sz w:val="28"/>
          <w:szCs w:val="28"/>
        </w:rPr>
        <w:t>метапредметных</w:t>
      </w:r>
      <w:proofErr w:type="spellEnd"/>
      <w:r w:rsidR="005340FC">
        <w:rPr>
          <w:rFonts w:ascii="Times New Roman" w:hAnsi="Times New Roman"/>
          <w:sz w:val="28"/>
          <w:szCs w:val="28"/>
        </w:rPr>
        <w:t xml:space="preserve"> результатов, </w:t>
      </w:r>
      <w:r w:rsidRPr="00CF032B">
        <w:rPr>
          <w:rFonts w:ascii="Times New Roman" w:hAnsi="Times New Roman"/>
          <w:sz w:val="28"/>
          <w:szCs w:val="28"/>
        </w:rPr>
        <w:t>в том числе в рамках реализации предмета ОБЖ</w:t>
      </w:r>
      <w:r w:rsidR="005340FC">
        <w:rPr>
          <w:rFonts w:ascii="Times New Roman" w:hAnsi="Times New Roman"/>
          <w:sz w:val="28"/>
          <w:szCs w:val="28"/>
        </w:rPr>
        <w:t xml:space="preserve"> с учетом</w:t>
      </w:r>
      <w:r w:rsidRPr="00CF032B">
        <w:rPr>
          <w:rFonts w:ascii="Times New Roman" w:hAnsi="Times New Roman"/>
          <w:sz w:val="28"/>
          <w:szCs w:val="28"/>
        </w:rPr>
        <w:t xml:space="preserve"> </w:t>
      </w:r>
      <w:r w:rsidR="005340FC">
        <w:rPr>
          <w:rFonts w:ascii="Times New Roman" w:hAnsi="Times New Roman"/>
          <w:sz w:val="28"/>
          <w:szCs w:val="28"/>
        </w:rPr>
        <w:t>положений</w:t>
      </w:r>
      <w:r w:rsidRPr="00CF032B">
        <w:rPr>
          <w:rFonts w:ascii="Times New Roman" w:hAnsi="Times New Roman"/>
          <w:sz w:val="28"/>
          <w:szCs w:val="28"/>
        </w:rPr>
        <w:t xml:space="preserve"> приказа Министра обороны Российской Федерации № 96, Министерства образования и науки Российской Федерации № 134 от 24.02.2010 </w:t>
      </w:r>
      <w:r w:rsidR="005340FC">
        <w:rPr>
          <w:rFonts w:ascii="Times New Roman" w:hAnsi="Times New Roman"/>
          <w:sz w:val="28"/>
          <w:szCs w:val="28"/>
        </w:rPr>
        <w:t>«О</w:t>
      </w:r>
      <w:r w:rsidRPr="00CF032B">
        <w:rPr>
          <w:rFonts w:ascii="Times New Roman" w:hAnsi="Times New Roman"/>
          <w:sz w:val="28"/>
          <w:szCs w:val="28"/>
        </w:rPr>
        <w:t>б организации обучения граждан</w:t>
      </w:r>
      <w:proofErr w:type="gramEnd"/>
      <w:r w:rsidRPr="00CF032B">
        <w:rPr>
          <w:rFonts w:ascii="Times New Roman" w:hAnsi="Times New Roman"/>
          <w:sz w:val="28"/>
          <w:szCs w:val="28"/>
        </w:rPr>
        <w:t xml:space="preserve"> </w:t>
      </w:r>
      <w:proofErr w:type="gramStart"/>
      <w:r w:rsidRPr="00CF032B">
        <w:rPr>
          <w:rFonts w:ascii="Times New Roman" w:hAnsi="Times New Roman"/>
          <w:sz w:val="28"/>
          <w:szCs w:val="28"/>
        </w:rPr>
        <w:t>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w:t>
      </w:r>
      <w:r w:rsidR="005340FC">
        <w:rPr>
          <w:rFonts w:ascii="Times New Roman" w:hAnsi="Times New Roman"/>
          <w:sz w:val="28"/>
          <w:szCs w:val="28"/>
        </w:rPr>
        <w:t>»</w:t>
      </w:r>
      <w:r w:rsidRPr="00CF032B">
        <w:rPr>
          <w:rFonts w:ascii="Times New Roman" w:hAnsi="Times New Roman"/>
          <w:sz w:val="28"/>
          <w:szCs w:val="28"/>
        </w:rPr>
        <w:t>, поэтому отсутствие таких локальных актов или несоответствие их содержания вышеуказанным разделам ООП ОО, а также федеральным нормативным актам является основанием для выводов о несоответстви</w:t>
      </w:r>
      <w:r w:rsidR="00926CF3">
        <w:rPr>
          <w:rFonts w:ascii="Times New Roman" w:hAnsi="Times New Roman"/>
          <w:sz w:val="28"/>
          <w:szCs w:val="28"/>
        </w:rPr>
        <w:t>и условиям</w:t>
      </w:r>
      <w:r w:rsidRPr="00CF032B">
        <w:rPr>
          <w:rFonts w:ascii="Times New Roman" w:hAnsi="Times New Roman"/>
          <w:sz w:val="28"/>
          <w:szCs w:val="28"/>
        </w:rPr>
        <w:t xml:space="preserve"> Ф</w:t>
      </w:r>
      <w:r w:rsidR="00926CF3">
        <w:rPr>
          <w:rFonts w:ascii="Times New Roman" w:hAnsi="Times New Roman"/>
          <w:sz w:val="28"/>
          <w:szCs w:val="28"/>
        </w:rPr>
        <w:t>едерального государственного образовательного стандарта (далее – Ф</w:t>
      </w:r>
      <w:r w:rsidRPr="00CF032B">
        <w:rPr>
          <w:rFonts w:ascii="Times New Roman" w:hAnsi="Times New Roman"/>
          <w:sz w:val="28"/>
          <w:szCs w:val="28"/>
        </w:rPr>
        <w:t>ГОС</w:t>
      </w:r>
      <w:r w:rsidR="00926CF3">
        <w:rPr>
          <w:rFonts w:ascii="Times New Roman" w:hAnsi="Times New Roman"/>
          <w:sz w:val="28"/>
          <w:szCs w:val="28"/>
        </w:rPr>
        <w:t>)</w:t>
      </w:r>
      <w:r w:rsidRPr="00CF032B">
        <w:rPr>
          <w:rFonts w:ascii="Times New Roman" w:hAnsi="Times New Roman"/>
          <w:sz w:val="28"/>
          <w:szCs w:val="28"/>
        </w:rPr>
        <w:t xml:space="preserve"> и статьям 28, 58, 66 </w:t>
      </w:r>
      <w:r w:rsidR="00926CF3">
        <w:rPr>
          <w:rFonts w:ascii="Times New Roman" w:hAnsi="Times New Roman"/>
          <w:sz w:val="28"/>
          <w:szCs w:val="28"/>
        </w:rPr>
        <w:t xml:space="preserve">Федерального закона </w:t>
      </w:r>
      <w:r w:rsidRPr="00CF032B">
        <w:rPr>
          <w:rFonts w:ascii="Times New Roman" w:hAnsi="Times New Roman"/>
          <w:sz w:val="28"/>
          <w:szCs w:val="28"/>
        </w:rPr>
        <w:t>273-ФЗ);</w:t>
      </w:r>
      <w:proofErr w:type="gramEnd"/>
    </w:p>
    <w:p w:rsidR="007E59D5" w:rsidRPr="00CF032B" w:rsidRDefault="007E59D5" w:rsidP="007E59D5">
      <w:pPr>
        <w:pStyle w:val="af0"/>
        <w:spacing w:line="20" w:lineRule="atLeast"/>
        <w:ind w:firstLine="709"/>
        <w:jc w:val="both"/>
        <w:rPr>
          <w:rFonts w:ascii="Times New Roman" w:hAnsi="Times New Roman"/>
          <w:sz w:val="28"/>
          <w:szCs w:val="28"/>
        </w:rPr>
      </w:pPr>
      <w:proofErr w:type="gramStart"/>
      <w:r w:rsidRPr="00CF032B">
        <w:rPr>
          <w:rFonts w:ascii="Times New Roman" w:hAnsi="Times New Roman"/>
          <w:sz w:val="28"/>
          <w:szCs w:val="28"/>
        </w:rPr>
        <w:t xml:space="preserve">установления наличия оценочного материала для оценки предметных и </w:t>
      </w:r>
      <w:proofErr w:type="spellStart"/>
      <w:r w:rsidRPr="00CF032B">
        <w:rPr>
          <w:rFonts w:ascii="Times New Roman" w:hAnsi="Times New Roman"/>
          <w:sz w:val="28"/>
          <w:szCs w:val="28"/>
        </w:rPr>
        <w:t>метапредметных</w:t>
      </w:r>
      <w:proofErr w:type="spellEnd"/>
      <w:r w:rsidRPr="00CF032B">
        <w:rPr>
          <w:rFonts w:ascii="Times New Roman" w:hAnsi="Times New Roman"/>
          <w:sz w:val="28"/>
          <w:szCs w:val="28"/>
        </w:rPr>
        <w:t xml:space="preserve"> результатов с целью реализации локальных актов в части системы оценки запланированных результатов, поэтому отсутствие оценочного инструментария, материала или дефициты (только для одной группы результатов) в его содержании вышеуказанным локальным является основанием для выводов о несоответствии ФГОС и стат</w:t>
      </w:r>
      <w:r w:rsidR="00926CF3">
        <w:rPr>
          <w:rFonts w:ascii="Times New Roman" w:hAnsi="Times New Roman"/>
          <w:sz w:val="28"/>
          <w:szCs w:val="28"/>
        </w:rPr>
        <w:t>ям</w:t>
      </w:r>
      <w:r w:rsidRPr="00CF032B">
        <w:rPr>
          <w:rFonts w:ascii="Times New Roman" w:hAnsi="Times New Roman"/>
          <w:sz w:val="28"/>
          <w:szCs w:val="28"/>
        </w:rPr>
        <w:t xml:space="preserve"> 2, 28 </w:t>
      </w:r>
      <w:r w:rsidR="00926CF3">
        <w:rPr>
          <w:rFonts w:ascii="Times New Roman" w:hAnsi="Times New Roman"/>
          <w:sz w:val="28"/>
          <w:szCs w:val="28"/>
        </w:rPr>
        <w:t xml:space="preserve">Федерального закона </w:t>
      </w:r>
      <w:r w:rsidRPr="00CF032B">
        <w:rPr>
          <w:rFonts w:ascii="Times New Roman" w:hAnsi="Times New Roman"/>
          <w:sz w:val="28"/>
          <w:szCs w:val="28"/>
        </w:rPr>
        <w:t>273-ФЗ);</w:t>
      </w:r>
      <w:proofErr w:type="gramEnd"/>
    </w:p>
    <w:p w:rsidR="007E59D5" w:rsidRPr="00CF032B" w:rsidRDefault="007E59D5" w:rsidP="007E59D5">
      <w:pPr>
        <w:pStyle w:val="af0"/>
        <w:spacing w:line="20" w:lineRule="atLeast"/>
        <w:ind w:firstLine="709"/>
        <w:jc w:val="both"/>
        <w:rPr>
          <w:rFonts w:ascii="Times New Roman" w:hAnsi="Times New Roman"/>
          <w:sz w:val="28"/>
          <w:szCs w:val="28"/>
        </w:rPr>
      </w:pPr>
      <w:proofErr w:type="gramStart"/>
      <w:r w:rsidRPr="00CF032B">
        <w:rPr>
          <w:rFonts w:ascii="Times New Roman" w:hAnsi="Times New Roman"/>
          <w:sz w:val="28"/>
          <w:szCs w:val="28"/>
        </w:rPr>
        <w:t xml:space="preserve">установления наличия материалов, подтверждающих изучение образовательных интересов (в большей степени – потребностей по результатам диагностик) обучающихся ОО, а также подтверждающих учет достижения обучающимися планируемых предметных и </w:t>
      </w:r>
      <w:proofErr w:type="spellStart"/>
      <w:r w:rsidRPr="00CF032B">
        <w:rPr>
          <w:rFonts w:ascii="Times New Roman" w:hAnsi="Times New Roman"/>
          <w:sz w:val="28"/>
          <w:szCs w:val="28"/>
        </w:rPr>
        <w:t>метапредметных</w:t>
      </w:r>
      <w:proofErr w:type="spellEnd"/>
      <w:r w:rsidRPr="00CF032B">
        <w:rPr>
          <w:rFonts w:ascii="Times New Roman" w:hAnsi="Times New Roman"/>
          <w:sz w:val="28"/>
          <w:szCs w:val="28"/>
        </w:rPr>
        <w:t xml:space="preserve"> результатов освоения ООП, поэтому отсутствие таких материалов или</w:t>
      </w:r>
      <w:r w:rsidR="00926CF3">
        <w:rPr>
          <w:rFonts w:ascii="Times New Roman" w:hAnsi="Times New Roman"/>
          <w:sz w:val="28"/>
          <w:szCs w:val="28"/>
        </w:rPr>
        <w:t xml:space="preserve"> их </w:t>
      </w:r>
      <w:r w:rsidRPr="00CF032B">
        <w:rPr>
          <w:rFonts w:ascii="Times New Roman" w:hAnsi="Times New Roman"/>
          <w:sz w:val="28"/>
          <w:szCs w:val="28"/>
        </w:rPr>
        <w:t xml:space="preserve">дефицит в отношении отдельных групп обучающихся (например, детей с ОВЗ или обучающихся на дому) является основанием для выводов о несоответствии </w:t>
      </w:r>
      <w:r w:rsidR="00926CF3">
        <w:rPr>
          <w:rFonts w:ascii="Times New Roman" w:hAnsi="Times New Roman"/>
          <w:sz w:val="28"/>
          <w:szCs w:val="28"/>
        </w:rPr>
        <w:t xml:space="preserve">условиям </w:t>
      </w:r>
      <w:r w:rsidRPr="00CF032B">
        <w:rPr>
          <w:rFonts w:ascii="Times New Roman" w:hAnsi="Times New Roman"/>
          <w:sz w:val="28"/>
          <w:szCs w:val="28"/>
        </w:rPr>
        <w:t>ФГОС и статье 28</w:t>
      </w:r>
      <w:proofErr w:type="gramEnd"/>
      <w:r w:rsidRPr="00CF032B">
        <w:rPr>
          <w:rFonts w:ascii="Times New Roman" w:hAnsi="Times New Roman"/>
          <w:sz w:val="28"/>
          <w:szCs w:val="28"/>
        </w:rPr>
        <w:t> </w:t>
      </w:r>
      <w:proofErr w:type="gramStart"/>
      <w:r w:rsidR="00926CF3">
        <w:rPr>
          <w:rFonts w:ascii="Times New Roman" w:hAnsi="Times New Roman"/>
          <w:sz w:val="28"/>
          <w:szCs w:val="28"/>
        </w:rPr>
        <w:t xml:space="preserve">Федерального закона </w:t>
      </w:r>
      <w:r w:rsidRPr="00CF032B">
        <w:rPr>
          <w:rFonts w:ascii="Times New Roman" w:hAnsi="Times New Roman"/>
          <w:sz w:val="28"/>
          <w:szCs w:val="28"/>
        </w:rPr>
        <w:t>273-ФЗ);</w:t>
      </w:r>
      <w:proofErr w:type="gramEnd"/>
    </w:p>
    <w:p w:rsidR="007E59D5" w:rsidRPr="00CF032B" w:rsidRDefault="007E59D5" w:rsidP="007E59D5">
      <w:pPr>
        <w:pStyle w:val="af0"/>
        <w:spacing w:line="20" w:lineRule="atLeast"/>
        <w:ind w:firstLine="709"/>
        <w:jc w:val="both"/>
        <w:rPr>
          <w:rFonts w:ascii="Times New Roman" w:hAnsi="Times New Roman"/>
          <w:sz w:val="28"/>
          <w:szCs w:val="28"/>
        </w:rPr>
      </w:pPr>
      <w:proofErr w:type="gramStart"/>
      <w:r w:rsidRPr="00CF032B">
        <w:rPr>
          <w:rFonts w:ascii="Times New Roman" w:hAnsi="Times New Roman"/>
          <w:sz w:val="28"/>
          <w:szCs w:val="28"/>
        </w:rPr>
        <w:t xml:space="preserve">экспертизы результатов  диагностических работ по русскому языку и математике обучающихся 4, 9 и 11 классов (наряду с предметными, </w:t>
      </w:r>
      <w:proofErr w:type="spellStart"/>
      <w:r w:rsidRPr="00CF032B">
        <w:rPr>
          <w:rFonts w:ascii="Times New Roman" w:hAnsi="Times New Roman"/>
          <w:sz w:val="28"/>
          <w:szCs w:val="28"/>
        </w:rPr>
        <w:t>сформированность</w:t>
      </w:r>
      <w:proofErr w:type="spellEnd"/>
      <w:r w:rsidRPr="00CF032B">
        <w:rPr>
          <w:rFonts w:ascii="Times New Roman" w:hAnsi="Times New Roman"/>
          <w:sz w:val="28"/>
          <w:szCs w:val="28"/>
        </w:rPr>
        <w:t xml:space="preserve"> </w:t>
      </w:r>
      <w:r w:rsidR="00926CF3">
        <w:rPr>
          <w:rFonts w:ascii="Times New Roman" w:hAnsi="Times New Roman"/>
          <w:sz w:val="28"/>
          <w:szCs w:val="28"/>
        </w:rPr>
        <w:t>универсальных учебных действий (далее – УУД)</w:t>
      </w:r>
      <w:r w:rsidRPr="00CF032B">
        <w:rPr>
          <w:rFonts w:ascii="Times New Roman" w:hAnsi="Times New Roman"/>
          <w:sz w:val="28"/>
          <w:szCs w:val="28"/>
        </w:rPr>
        <w:t xml:space="preserve"> – </w:t>
      </w:r>
      <w:proofErr w:type="spellStart"/>
      <w:r w:rsidRPr="00CF032B">
        <w:rPr>
          <w:rFonts w:ascii="Times New Roman" w:hAnsi="Times New Roman"/>
          <w:sz w:val="28"/>
          <w:szCs w:val="28"/>
        </w:rPr>
        <w:t>метапредметных</w:t>
      </w:r>
      <w:proofErr w:type="spellEnd"/>
      <w:r w:rsidRPr="00CF032B">
        <w:rPr>
          <w:rFonts w:ascii="Times New Roman" w:hAnsi="Times New Roman"/>
          <w:sz w:val="28"/>
          <w:szCs w:val="28"/>
        </w:rPr>
        <w:t xml:space="preserve"> результатов), поэтому выявление отдельных обучающихся, групп обучающихся с низкими предметными результатами и с </w:t>
      </w:r>
      <w:proofErr w:type="spellStart"/>
      <w:r w:rsidRPr="00CF032B">
        <w:rPr>
          <w:rFonts w:ascii="Times New Roman" w:hAnsi="Times New Roman"/>
          <w:sz w:val="28"/>
          <w:szCs w:val="28"/>
        </w:rPr>
        <w:t>несформированностью</w:t>
      </w:r>
      <w:proofErr w:type="spellEnd"/>
      <w:r w:rsidRPr="00CF032B">
        <w:rPr>
          <w:rFonts w:ascii="Times New Roman" w:hAnsi="Times New Roman"/>
          <w:sz w:val="28"/>
          <w:szCs w:val="28"/>
        </w:rPr>
        <w:t xml:space="preserve"> </w:t>
      </w:r>
      <w:r w:rsidRPr="00CF032B">
        <w:rPr>
          <w:rFonts w:ascii="Times New Roman" w:hAnsi="Times New Roman"/>
          <w:sz w:val="28"/>
          <w:szCs w:val="28"/>
        </w:rPr>
        <w:lastRenderedPageBreak/>
        <w:t xml:space="preserve">УУД является задачей для эксперта в части установления объективности внутренней оценки </w:t>
      </w:r>
      <w:r w:rsidR="00926CF3">
        <w:rPr>
          <w:rFonts w:ascii="Times New Roman" w:hAnsi="Times New Roman"/>
          <w:sz w:val="28"/>
          <w:szCs w:val="28"/>
        </w:rPr>
        <w:t xml:space="preserve">качества образования </w:t>
      </w:r>
      <w:r w:rsidRPr="00CF032B">
        <w:rPr>
          <w:rFonts w:ascii="Times New Roman" w:hAnsi="Times New Roman"/>
          <w:sz w:val="28"/>
          <w:szCs w:val="28"/>
        </w:rPr>
        <w:t>в сопоставлении с внешней (в ходе проверки): результаты</w:t>
      </w:r>
      <w:proofErr w:type="gramEnd"/>
      <w:r w:rsidRPr="00CF032B">
        <w:rPr>
          <w:rFonts w:ascii="Times New Roman" w:hAnsi="Times New Roman"/>
          <w:sz w:val="28"/>
          <w:szCs w:val="28"/>
        </w:rPr>
        <w:t xml:space="preserve"> </w:t>
      </w:r>
      <w:proofErr w:type="gramStart"/>
      <w:r w:rsidRPr="00CF032B">
        <w:rPr>
          <w:rFonts w:ascii="Times New Roman" w:hAnsi="Times New Roman"/>
          <w:sz w:val="28"/>
          <w:szCs w:val="28"/>
        </w:rPr>
        <w:t xml:space="preserve">внутренней оценки качества образования (текущего контроля успеваемости, промежуточной аттестации, мониторинга) подтверждаются  или не подтверждаются результатами оценки внешней (стартовая и итоговая диагностики ЦОКО (отсутствие работы с профилями), НИКО, ВПР (отсутствие работы с результатами), ГИА (сопоставление с результатами собеседования по русскому языку в 9 классах и результатами сочинений в 11 классах в рамках допуска к ГИА, </w:t>
      </w:r>
      <w:proofErr w:type="spellStart"/>
      <w:r w:rsidRPr="00CF032B">
        <w:rPr>
          <w:rFonts w:ascii="Times New Roman" w:hAnsi="Times New Roman"/>
          <w:sz w:val="28"/>
          <w:szCs w:val="28"/>
        </w:rPr>
        <w:t>непрохождение</w:t>
      </w:r>
      <w:proofErr w:type="spellEnd"/>
      <w:r w:rsidRPr="00CF032B">
        <w:rPr>
          <w:rFonts w:ascii="Times New Roman" w:hAnsi="Times New Roman"/>
          <w:sz w:val="28"/>
          <w:szCs w:val="28"/>
        </w:rPr>
        <w:t xml:space="preserve"> ГИА в основной и дополнительные</w:t>
      </w:r>
      <w:proofErr w:type="gramEnd"/>
      <w:r w:rsidRPr="00CF032B">
        <w:rPr>
          <w:rFonts w:ascii="Times New Roman" w:hAnsi="Times New Roman"/>
          <w:sz w:val="28"/>
          <w:szCs w:val="28"/>
        </w:rPr>
        <w:t xml:space="preserve"> </w:t>
      </w:r>
      <w:proofErr w:type="gramStart"/>
      <w:r w:rsidRPr="00CF032B">
        <w:rPr>
          <w:rFonts w:ascii="Times New Roman" w:hAnsi="Times New Roman"/>
          <w:sz w:val="28"/>
          <w:szCs w:val="28"/>
        </w:rPr>
        <w:t xml:space="preserve">периоды, высокий коэффициент </w:t>
      </w:r>
      <w:proofErr w:type="spellStart"/>
      <w:r w:rsidRPr="00CF032B">
        <w:rPr>
          <w:rFonts w:ascii="Times New Roman" w:hAnsi="Times New Roman"/>
          <w:sz w:val="28"/>
          <w:szCs w:val="28"/>
        </w:rPr>
        <w:t>неподтверждения</w:t>
      </w:r>
      <w:proofErr w:type="spellEnd"/>
      <w:r w:rsidRPr="00CF032B">
        <w:rPr>
          <w:rFonts w:ascii="Times New Roman" w:hAnsi="Times New Roman"/>
          <w:sz w:val="28"/>
          <w:szCs w:val="28"/>
        </w:rPr>
        <w:t xml:space="preserve"> медалей в 2017, 2018 </w:t>
      </w:r>
      <w:proofErr w:type="spellStart"/>
      <w:r w:rsidRPr="00CF032B">
        <w:rPr>
          <w:rFonts w:ascii="Times New Roman" w:hAnsi="Times New Roman"/>
          <w:sz w:val="28"/>
          <w:szCs w:val="28"/>
        </w:rPr>
        <w:t>г.г</w:t>
      </w:r>
      <w:proofErr w:type="spellEnd"/>
      <w:r w:rsidRPr="00CF032B">
        <w:rPr>
          <w:rFonts w:ascii="Times New Roman" w:hAnsi="Times New Roman"/>
          <w:sz w:val="28"/>
          <w:szCs w:val="28"/>
        </w:rPr>
        <w:t>.), результатами диагностических работ в ходе проверки по русскому языку и математике в 4, 9 ,11 классах (несоответствие с результатами внутренней оценки) и, как следствие, основанием для выводов о несоответствии ФГОС и ч.</w:t>
      </w:r>
      <w:r w:rsidR="00926CF3">
        <w:rPr>
          <w:rFonts w:ascii="Times New Roman" w:hAnsi="Times New Roman"/>
          <w:sz w:val="28"/>
          <w:szCs w:val="28"/>
        </w:rPr>
        <w:t xml:space="preserve"> </w:t>
      </w:r>
      <w:r w:rsidRPr="00CF032B">
        <w:rPr>
          <w:rFonts w:ascii="Times New Roman" w:hAnsi="Times New Roman"/>
          <w:sz w:val="28"/>
          <w:szCs w:val="28"/>
        </w:rPr>
        <w:t>6 ст.</w:t>
      </w:r>
      <w:r w:rsidR="00926CF3">
        <w:rPr>
          <w:rFonts w:ascii="Times New Roman" w:hAnsi="Times New Roman"/>
          <w:sz w:val="28"/>
          <w:szCs w:val="28"/>
        </w:rPr>
        <w:t xml:space="preserve"> </w:t>
      </w:r>
      <w:r w:rsidRPr="00CF032B">
        <w:rPr>
          <w:rFonts w:ascii="Times New Roman" w:hAnsi="Times New Roman"/>
          <w:sz w:val="28"/>
          <w:szCs w:val="28"/>
        </w:rPr>
        <w:t>28, ст.</w:t>
      </w:r>
      <w:r w:rsidR="00926CF3">
        <w:rPr>
          <w:rFonts w:ascii="Times New Roman" w:hAnsi="Times New Roman"/>
          <w:sz w:val="28"/>
          <w:szCs w:val="28"/>
        </w:rPr>
        <w:t xml:space="preserve"> 66 Федерального закона 273-ФЗ</w:t>
      </w:r>
      <w:r w:rsidRPr="00CF032B">
        <w:rPr>
          <w:rFonts w:ascii="Times New Roman" w:hAnsi="Times New Roman"/>
          <w:sz w:val="28"/>
          <w:szCs w:val="28"/>
        </w:rPr>
        <w:t>);</w:t>
      </w:r>
      <w:proofErr w:type="gramEnd"/>
    </w:p>
    <w:p w:rsidR="007E59D5" w:rsidRDefault="007E59D5" w:rsidP="007E59D5">
      <w:pPr>
        <w:pStyle w:val="af0"/>
        <w:spacing w:line="20" w:lineRule="atLeast"/>
        <w:ind w:firstLine="709"/>
        <w:jc w:val="both"/>
        <w:rPr>
          <w:rFonts w:ascii="Times New Roman" w:hAnsi="Times New Roman"/>
          <w:sz w:val="28"/>
          <w:szCs w:val="28"/>
        </w:rPr>
      </w:pPr>
      <w:proofErr w:type="gramStart"/>
      <w:r w:rsidRPr="00CF032B">
        <w:rPr>
          <w:rFonts w:ascii="Times New Roman" w:hAnsi="Times New Roman"/>
          <w:sz w:val="28"/>
          <w:szCs w:val="28"/>
        </w:rPr>
        <w:t>экспертизы урока и/или внеурочного занятия ОО на соответствие требованиям ФГОС (по расписанию ОО, с приоритетом выбора для экспертизы уроков по предметам с низкими и завышенными результатами по ВПР), поэтому отсутствие признаков системно-</w:t>
      </w:r>
      <w:proofErr w:type="spellStart"/>
      <w:r w:rsidRPr="00CF032B">
        <w:rPr>
          <w:rFonts w:ascii="Times New Roman" w:hAnsi="Times New Roman"/>
          <w:sz w:val="28"/>
          <w:szCs w:val="28"/>
        </w:rPr>
        <w:t>деятельностного</w:t>
      </w:r>
      <w:proofErr w:type="spellEnd"/>
      <w:r w:rsidRPr="00CF032B">
        <w:rPr>
          <w:rFonts w:ascii="Times New Roman" w:hAnsi="Times New Roman"/>
          <w:sz w:val="28"/>
          <w:szCs w:val="28"/>
        </w:rPr>
        <w:t xml:space="preserve"> подхода без учета выявленных по итогам ВПР результатов является основанием для рекомендаций в отношении структурных</w:t>
      </w:r>
      <w:r>
        <w:rPr>
          <w:rFonts w:ascii="Times New Roman" w:hAnsi="Times New Roman"/>
          <w:sz w:val="28"/>
          <w:szCs w:val="28"/>
        </w:rPr>
        <w:t xml:space="preserve"> единиц содержания: содержания урочных и внеурочных занятий, самоанализа учителя, анализа заместителей директора</w:t>
      </w:r>
      <w:proofErr w:type="gramEnd"/>
      <w:r>
        <w:rPr>
          <w:rFonts w:ascii="Times New Roman" w:hAnsi="Times New Roman"/>
          <w:sz w:val="28"/>
          <w:szCs w:val="28"/>
        </w:rPr>
        <w:t>, методистов и основанием для выводов о несоответствии ФГОС);</w:t>
      </w:r>
    </w:p>
    <w:p w:rsidR="007E59D5" w:rsidRDefault="007E59D5" w:rsidP="007E59D5">
      <w:pPr>
        <w:pStyle w:val="a9"/>
        <w:spacing w:line="20" w:lineRule="atLeast"/>
        <w:ind w:left="0" w:firstLine="709"/>
        <w:jc w:val="both"/>
        <w:rPr>
          <w:rFonts w:ascii="Times New Roman" w:hAnsi="Times New Roman"/>
          <w:sz w:val="28"/>
          <w:szCs w:val="28"/>
        </w:rPr>
      </w:pPr>
      <w:proofErr w:type="gramStart"/>
      <w:r>
        <w:rPr>
          <w:rFonts w:ascii="Times New Roman" w:hAnsi="Times New Roman"/>
          <w:sz w:val="28"/>
          <w:szCs w:val="28"/>
        </w:rPr>
        <w:t xml:space="preserve">экспертизы управленческих действий ОО, направленных на повышение качества запланированных в ООП ОО результатов, поэтому отсутствие планирования </w:t>
      </w:r>
      <w:proofErr w:type="spellStart"/>
      <w:r>
        <w:rPr>
          <w:rFonts w:ascii="Times New Roman" w:hAnsi="Times New Roman"/>
          <w:sz w:val="28"/>
          <w:szCs w:val="28"/>
        </w:rPr>
        <w:t>внутришкольного</w:t>
      </w:r>
      <w:proofErr w:type="spellEnd"/>
      <w:r>
        <w:rPr>
          <w:rFonts w:ascii="Times New Roman" w:hAnsi="Times New Roman"/>
          <w:sz w:val="28"/>
          <w:szCs w:val="28"/>
        </w:rPr>
        <w:t xml:space="preserve"> контроля с целью выявления трудностей учителей в достижении запанированных предметных и </w:t>
      </w:r>
      <w:proofErr w:type="spellStart"/>
      <w:r>
        <w:rPr>
          <w:rFonts w:ascii="Times New Roman" w:hAnsi="Times New Roman"/>
          <w:sz w:val="28"/>
          <w:szCs w:val="28"/>
        </w:rPr>
        <w:t>метапредметных</w:t>
      </w:r>
      <w:proofErr w:type="spellEnd"/>
      <w:r>
        <w:rPr>
          <w:rFonts w:ascii="Times New Roman" w:hAnsi="Times New Roman"/>
          <w:sz w:val="28"/>
          <w:szCs w:val="28"/>
        </w:rPr>
        <w:t xml:space="preserve"> результатов, отсутствие алгоритма/порядка принятия управленческих решени</w:t>
      </w:r>
      <w:r w:rsidR="00926CF3">
        <w:rPr>
          <w:rFonts w:ascii="Times New Roman" w:hAnsi="Times New Roman"/>
          <w:sz w:val="28"/>
          <w:szCs w:val="28"/>
        </w:rPr>
        <w:t>й</w:t>
      </w:r>
      <w:r>
        <w:rPr>
          <w:rFonts w:ascii="Times New Roman" w:hAnsi="Times New Roman"/>
          <w:sz w:val="28"/>
          <w:szCs w:val="28"/>
        </w:rPr>
        <w:t>, разработанного с учетом результатов, полученных в рамках текущего контроля успеваемости и промежуточной аттестации обучающихся и результатов внешней оценки, отсутствие методических «точек роста» педагогов является</w:t>
      </w:r>
      <w:proofErr w:type="gramEnd"/>
      <w:r>
        <w:rPr>
          <w:rFonts w:ascii="Times New Roman" w:hAnsi="Times New Roman"/>
          <w:sz w:val="28"/>
          <w:szCs w:val="28"/>
        </w:rPr>
        <w:t xml:space="preserve"> основанием для выводов о несоответствии ФГОС и основанием для рекомендаций в отношении планирования, организации, анализа при принятии школой эффективных упра</w:t>
      </w:r>
      <w:r w:rsidR="00926CF3">
        <w:rPr>
          <w:rFonts w:ascii="Times New Roman" w:hAnsi="Times New Roman"/>
          <w:sz w:val="28"/>
          <w:szCs w:val="28"/>
        </w:rPr>
        <w:t>вленческих решений</w:t>
      </w:r>
      <w:r>
        <w:rPr>
          <w:rFonts w:ascii="Times New Roman" w:hAnsi="Times New Roman"/>
          <w:sz w:val="28"/>
          <w:szCs w:val="28"/>
        </w:rPr>
        <w:t>.</w:t>
      </w:r>
    </w:p>
    <w:p w:rsidR="007E59D5" w:rsidRDefault="007E59D5" w:rsidP="007E59D5">
      <w:pPr>
        <w:pStyle w:val="a9"/>
        <w:spacing w:line="20" w:lineRule="atLeast"/>
        <w:ind w:left="0" w:firstLine="709"/>
        <w:jc w:val="both"/>
        <w:rPr>
          <w:rFonts w:ascii="Times New Roman" w:hAnsi="Times New Roman"/>
          <w:sz w:val="28"/>
          <w:szCs w:val="28"/>
        </w:rPr>
      </w:pPr>
      <w:r>
        <w:rPr>
          <w:rFonts w:ascii="Times New Roman" w:hAnsi="Times New Roman"/>
          <w:sz w:val="28"/>
          <w:szCs w:val="28"/>
        </w:rPr>
        <w:t xml:space="preserve">Выводы и рекомендации, полученные в ходе анализа и экспертизы, учитываются в планах проверенных </w:t>
      </w:r>
      <w:proofErr w:type="gramStart"/>
      <w:r>
        <w:rPr>
          <w:rFonts w:ascii="Times New Roman" w:hAnsi="Times New Roman"/>
          <w:sz w:val="28"/>
          <w:szCs w:val="28"/>
        </w:rPr>
        <w:t>ОО «О</w:t>
      </w:r>
      <w:proofErr w:type="gramEnd"/>
      <w:r>
        <w:rPr>
          <w:rFonts w:ascii="Times New Roman" w:hAnsi="Times New Roman"/>
          <w:sz w:val="28"/>
          <w:szCs w:val="28"/>
        </w:rPr>
        <w:t xml:space="preserve"> мероприятиях по обеспечению функционирования объективной системы оценки качества образования». Исполнение таких планов находится на самоконтроле ОО, контроле м</w:t>
      </w:r>
      <w:r w:rsidR="00926CF3">
        <w:rPr>
          <w:rFonts w:ascii="Times New Roman" w:hAnsi="Times New Roman"/>
          <w:sz w:val="28"/>
          <w:szCs w:val="28"/>
        </w:rPr>
        <w:t>униципальных органов управления</w:t>
      </w:r>
      <w:r>
        <w:rPr>
          <w:rFonts w:ascii="Times New Roman" w:hAnsi="Times New Roman"/>
          <w:sz w:val="28"/>
          <w:szCs w:val="28"/>
        </w:rPr>
        <w:t xml:space="preserve"> и на контроле министерства при принятии последним решения о приостановлении действия государственной аккредитации. </w:t>
      </w:r>
    </w:p>
    <w:p w:rsidR="007E59D5" w:rsidRDefault="007E59D5" w:rsidP="007E59D5">
      <w:pPr>
        <w:pStyle w:val="a9"/>
        <w:spacing w:line="20" w:lineRule="atLeast"/>
        <w:ind w:left="0" w:firstLine="709"/>
        <w:jc w:val="both"/>
        <w:rPr>
          <w:rFonts w:ascii="Times New Roman" w:hAnsi="Times New Roman"/>
          <w:sz w:val="28"/>
          <w:szCs w:val="28"/>
        </w:rPr>
      </w:pPr>
      <w:proofErr w:type="gramStart"/>
      <w:r>
        <w:rPr>
          <w:rFonts w:ascii="Times New Roman" w:hAnsi="Times New Roman"/>
          <w:sz w:val="28"/>
          <w:szCs w:val="28"/>
        </w:rPr>
        <w:t xml:space="preserve">Участие специалистов отдела в реализации программы профилактики нарушений обязательных требований </w:t>
      </w:r>
      <w:r w:rsidR="00926CF3">
        <w:rPr>
          <w:rFonts w:ascii="Times New Roman" w:hAnsi="Times New Roman"/>
          <w:sz w:val="28"/>
          <w:szCs w:val="28"/>
        </w:rPr>
        <w:t>законодательства Российской Федерации об образовании</w:t>
      </w:r>
      <w:r>
        <w:rPr>
          <w:rFonts w:ascii="Times New Roman" w:hAnsi="Times New Roman"/>
          <w:sz w:val="28"/>
          <w:szCs w:val="28"/>
        </w:rPr>
        <w:t>, в том числе круглые столы по итогам проверки, консультации образовательных организаций до и после проведения проверок, участие в качестве наблюдателей при проведении ВПР, НИКО, проведение ежегодного мероприятия, посвященного международному дню качества, – все это способствовало уменьшению количества школ с необъективными результатами к 2019 году на 17</w:t>
      </w:r>
      <w:proofErr w:type="gramEnd"/>
      <w:r>
        <w:rPr>
          <w:rFonts w:ascii="Times New Roman" w:hAnsi="Times New Roman"/>
          <w:sz w:val="28"/>
          <w:szCs w:val="28"/>
        </w:rPr>
        <w:t xml:space="preserve">%: </w:t>
      </w:r>
      <w:r>
        <w:rPr>
          <w:rFonts w:ascii="Times New Roman" w:hAnsi="Times New Roman"/>
          <w:sz w:val="28"/>
          <w:szCs w:val="28"/>
        </w:rPr>
        <w:lastRenderedPageBreak/>
        <w:t xml:space="preserve">в нашем крае в 2018 году их было – 87, </w:t>
      </w:r>
      <w:r>
        <w:rPr>
          <w:rFonts w:ascii="Times New Roman" w:hAnsi="Times New Roman"/>
          <w:sz w:val="28"/>
          <w:szCs w:val="28"/>
        </w:rPr>
        <w:br/>
        <w:t xml:space="preserve">в 2019 году - 72. </w:t>
      </w:r>
    </w:p>
    <w:p w:rsidR="007E59D5" w:rsidRPr="00CF032B" w:rsidRDefault="007E59D5" w:rsidP="007E59D5">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w:t>
      </w:r>
      <w:r w:rsidRPr="00CF032B">
        <w:rPr>
          <w:rFonts w:ascii="Times New Roman" w:hAnsi="Times New Roman"/>
          <w:sz w:val="28"/>
          <w:szCs w:val="28"/>
        </w:rPr>
        <w:t xml:space="preserve">Министерство в ходе проверок по федеральному государственному контролю качества образования в 2019 году продолжает анализировать и </w:t>
      </w:r>
      <w:proofErr w:type="spellStart"/>
      <w:r w:rsidRPr="00CF032B">
        <w:rPr>
          <w:rFonts w:ascii="Times New Roman" w:hAnsi="Times New Roman"/>
          <w:sz w:val="28"/>
          <w:szCs w:val="28"/>
        </w:rPr>
        <w:t>экспертирует</w:t>
      </w:r>
      <w:proofErr w:type="spellEnd"/>
      <w:r w:rsidRPr="00CF032B">
        <w:rPr>
          <w:rFonts w:ascii="Times New Roman" w:hAnsi="Times New Roman"/>
          <w:sz w:val="28"/>
          <w:szCs w:val="28"/>
        </w:rPr>
        <w:t xml:space="preserve"> содержание воспитания в общеобразовательных организациях, опираясь на требования федерального законодательства, </w:t>
      </w:r>
      <w:r w:rsidR="00926CF3">
        <w:rPr>
          <w:rFonts w:ascii="Times New Roman" w:hAnsi="Times New Roman"/>
          <w:sz w:val="28"/>
          <w:szCs w:val="28"/>
        </w:rPr>
        <w:t>ФГОС</w:t>
      </w:r>
      <w:r w:rsidRPr="00CF032B">
        <w:rPr>
          <w:rFonts w:ascii="Times New Roman" w:hAnsi="Times New Roman"/>
          <w:sz w:val="28"/>
          <w:szCs w:val="28"/>
        </w:rPr>
        <w:t>, а также общи</w:t>
      </w:r>
      <w:r w:rsidR="00926CF3">
        <w:rPr>
          <w:rFonts w:ascii="Times New Roman" w:hAnsi="Times New Roman"/>
          <w:sz w:val="28"/>
          <w:szCs w:val="28"/>
        </w:rPr>
        <w:t>е</w:t>
      </w:r>
      <w:r w:rsidRPr="00CF032B">
        <w:rPr>
          <w:rFonts w:ascii="Times New Roman" w:hAnsi="Times New Roman"/>
          <w:sz w:val="28"/>
          <w:szCs w:val="28"/>
        </w:rPr>
        <w:t xml:space="preserve"> принцип</w:t>
      </w:r>
      <w:r w:rsidR="00926CF3">
        <w:rPr>
          <w:rFonts w:ascii="Times New Roman" w:hAnsi="Times New Roman"/>
          <w:sz w:val="28"/>
          <w:szCs w:val="28"/>
        </w:rPr>
        <w:t>ы</w:t>
      </w:r>
      <w:r w:rsidRPr="00CF032B">
        <w:rPr>
          <w:rFonts w:ascii="Times New Roman" w:hAnsi="Times New Roman"/>
          <w:sz w:val="28"/>
          <w:szCs w:val="28"/>
        </w:rPr>
        <w:t xml:space="preserve"> и ценност</w:t>
      </w:r>
      <w:r w:rsidR="00926CF3">
        <w:rPr>
          <w:rFonts w:ascii="Times New Roman" w:hAnsi="Times New Roman"/>
          <w:sz w:val="28"/>
          <w:szCs w:val="28"/>
        </w:rPr>
        <w:t>и</w:t>
      </w:r>
      <w:r w:rsidRPr="00CF032B">
        <w:rPr>
          <w:rFonts w:ascii="Times New Roman" w:hAnsi="Times New Roman"/>
          <w:sz w:val="28"/>
          <w:szCs w:val="28"/>
        </w:rPr>
        <w:t xml:space="preserve"> гуманистического образования. Анализу и экспертизе в рамках таких проверок подвергается система оценки достижения личностных и </w:t>
      </w:r>
      <w:proofErr w:type="spellStart"/>
      <w:r w:rsidRPr="00CF032B">
        <w:rPr>
          <w:rFonts w:ascii="Times New Roman" w:hAnsi="Times New Roman"/>
          <w:sz w:val="28"/>
          <w:szCs w:val="28"/>
        </w:rPr>
        <w:t>метапредметных</w:t>
      </w:r>
      <w:proofErr w:type="spellEnd"/>
      <w:r w:rsidRPr="00CF032B">
        <w:rPr>
          <w:rFonts w:ascii="Times New Roman" w:hAnsi="Times New Roman"/>
          <w:sz w:val="28"/>
          <w:szCs w:val="28"/>
        </w:rPr>
        <w:t xml:space="preserve"> результатов, запланированных в образовательной программе, и управление процессом развития личности через создание благоприятных для этого условий.</w:t>
      </w:r>
    </w:p>
    <w:p w:rsidR="007E59D5" w:rsidRDefault="007E59D5" w:rsidP="007E59D5">
      <w:pPr>
        <w:tabs>
          <w:tab w:val="left" w:pos="993"/>
          <w:tab w:val="left" w:pos="170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Анализ разделов образовательной программы «Система оценки достижения запланированных результатов», «Программа духовно-нравственного развития», «Программ формирования экологической культуры, здорового и безопасного образа жизни» и содержания локальных нормативных актов об оценивании запланированных результатов определяет соответствие ФГОС и действующему законодательству, </w:t>
      </w:r>
      <w:r w:rsidRPr="00CF032B">
        <w:rPr>
          <w:rFonts w:ascii="Times New Roman" w:hAnsi="Times New Roman"/>
          <w:sz w:val="28"/>
          <w:szCs w:val="28"/>
        </w:rPr>
        <w:t>а экспертиза</w:t>
      </w:r>
      <w:r>
        <w:rPr>
          <w:rFonts w:ascii="Times New Roman" w:hAnsi="Times New Roman"/>
          <w:sz w:val="28"/>
          <w:szCs w:val="28"/>
        </w:rPr>
        <w:t xml:space="preserve"> определяет не только </w:t>
      </w:r>
      <w:proofErr w:type="spellStart"/>
      <w:r>
        <w:rPr>
          <w:rFonts w:ascii="Times New Roman" w:hAnsi="Times New Roman"/>
          <w:sz w:val="28"/>
          <w:szCs w:val="28"/>
        </w:rPr>
        <w:t>содержани</w:t>
      </w:r>
      <w:r w:rsidR="00542728">
        <w:rPr>
          <w:rFonts w:ascii="Times New Roman" w:hAnsi="Times New Roman"/>
          <w:sz w:val="28"/>
          <w:szCs w:val="28"/>
        </w:rPr>
        <w:t>н</w:t>
      </w:r>
      <w:proofErr w:type="spellEnd"/>
      <w:r>
        <w:rPr>
          <w:rFonts w:ascii="Times New Roman" w:hAnsi="Times New Roman"/>
          <w:sz w:val="28"/>
          <w:szCs w:val="28"/>
        </w:rPr>
        <w:t xml:space="preserve"> данных разделов, но и форм деятельности, то есть конкретное практическое, свойственное конкретной</w:t>
      </w:r>
      <w:r>
        <w:rPr>
          <w:rFonts w:ascii="Times New Roman" w:hAnsi="Times New Roman"/>
          <w:color w:val="FF0000"/>
          <w:sz w:val="28"/>
          <w:szCs w:val="28"/>
        </w:rPr>
        <w:t xml:space="preserve"> </w:t>
      </w:r>
      <w:r>
        <w:rPr>
          <w:rFonts w:ascii="Times New Roman" w:hAnsi="Times New Roman"/>
          <w:sz w:val="28"/>
          <w:szCs w:val="28"/>
        </w:rPr>
        <w:t>образовательной организации, содержание, которое должно быть</w:t>
      </w:r>
      <w:proofErr w:type="gramEnd"/>
      <w:r>
        <w:rPr>
          <w:rFonts w:ascii="Times New Roman" w:hAnsi="Times New Roman"/>
          <w:sz w:val="28"/>
          <w:szCs w:val="28"/>
        </w:rPr>
        <w:t xml:space="preserve"> не только развлекательным, но и воспитывающим: например, планирование содержания и подбор форм деятельности в </w:t>
      </w:r>
      <w:proofErr w:type="gramStart"/>
      <w:r>
        <w:rPr>
          <w:rFonts w:ascii="Times New Roman" w:hAnsi="Times New Roman"/>
          <w:sz w:val="28"/>
          <w:szCs w:val="28"/>
        </w:rPr>
        <w:t>отношении</w:t>
      </w:r>
      <w:proofErr w:type="gramEnd"/>
      <w:r>
        <w:rPr>
          <w:rFonts w:ascii="Times New Roman" w:hAnsi="Times New Roman"/>
          <w:sz w:val="28"/>
          <w:szCs w:val="28"/>
        </w:rPr>
        <w:t xml:space="preserve"> обучающихся «группы риска» и семей, находящихся в социально-опасном положении (реализация Федерального закона от 24.06.1999 № 120-ФЗ «Об основах системы профилактики безнадзорности и правонарушений несовершеннолетних».</w:t>
      </w:r>
    </w:p>
    <w:p w:rsidR="007E59D5" w:rsidRDefault="007E59D5" w:rsidP="007E59D5">
      <w:pPr>
        <w:tabs>
          <w:tab w:val="left" w:pos="993"/>
          <w:tab w:val="left" w:pos="1560"/>
        </w:tabs>
        <w:spacing w:after="0" w:line="20" w:lineRule="atLeast"/>
        <w:ind w:firstLine="709"/>
        <w:jc w:val="both"/>
        <w:rPr>
          <w:rFonts w:ascii="Times New Roman" w:hAnsi="Times New Roman"/>
          <w:sz w:val="28"/>
          <w:szCs w:val="28"/>
        </w:rPr>
      </w:pPr>
      <w:proofErr w:type="gramStart"/>
      <w:r>
        <w:rPr>
          <w:rFonts w:ascii="Times New Roman" w:hAnsi="Times New Roman"/>
          <w:sz w:val="28"/>
          <w:szCs w:val="28"/>
        </w:rPr>
        <w:t xml:space="preserve">Анализ локальных нормативных актов определяет соответствие ФГОС и действующему законодательству, а экспертиза определяет соответствие их содержания вышеуказанным разделам основной образовательной программы общего образования, их достаточность и полноту с ориентиром на то, что на самом деле происходит в образовательной организации, что </w:t>
      </w:r>
      <w:proofErr w:type="spellStart"/>
      <w:r>
        <w:rPr>
          <w:rFonts w:ascii="Times New Roman" w:hAnsi="Times New Roman"/>
          <w:sz w:val="28"/>
          <w:szCs w:val="28"/>
        </w:rPr>
        <w:t>мониторится</w:t>
      </w:r>
      <w:proofErr w:type="spellEnd"/>
      <w:r>
        <w:rPr>
          <w:rFonts w:ascii="Times New Roman" w:hAnsi="Times New Roman"/>
          <w:sz w:val="28"/>
          <w:szCs w:val="28"/>
        </w:rPr>
        <w:t xml:space="preserve"> и оценивается, что анализируется в ходе осуществляемого в школе воспитательного процесса.</w:t>
      </w:r>
      <w:proofErr w:type="gramEnd"/>
    </w:p>
    <w:p w:rsidR="007E59D5" w:rsidRDefault="007E59D5" w:rsidP="007E59D5">
      <w:pPr>
        <w:tabs>
          <w:tab w:val="left" w:pos="993"/>
        </w:tabs>
        <w:spacing w:after="0" w:line="20" w:lineRule="atLeast"/>
        <w:ind w:firstLine="709"/>
        <w:jc w:val="both"/>
        <w:rPr>
          <w:rFonts w:ascii="Times New Roman" w:hAnsi="Times New Roman"/>
          <w:sz w:val="28"/>
          <w:szCs w:val="28"/>
        </w:rPr>
      </w:pPr>
      <w:r>
        <w:rPr>
          <w:rFonts w:ascii="Times New Roman" w:hAnsi="Times New Roman"/>
          <w:sz w:val="28"/>
          <w:szCs w:val="28"/>
        </w:rPr>
        <w:t>Выявленные в ходе анализа несоответствия являются основанием для выводов о соответствии/несоответствия ФГОС и/или нарушении статей 28, 66 Федерального закона № 273-ФЗ, а результаты экспертизы – основанием для рекомендаций в рамках экспертных заключений о продолжении работы с оценкой-контролем и оценкой-поддержкой в части обновления или дополнения нормативной базы школы.</w:t>
      </w:r>
    </w:p>
    <w:p w:rsidR="007E59D5" w:rsidRDefault="007E59D5" w:rsidP="007E59D5">
      <w:pPr>
        <w:spacing w:after="0" w:line="20" w:lineRule="atLeast"/>
        <w:ind w:firstLine="709"/>
        <w:jc w:val="both"/>
        <w:rPr>
          <w:rFonts w:ascii="Times New Roman" w:hAnsi="Times New Roman"/>
          <w:sz w:val="28"/>
          <w:szCs w:val="28"/>
        </w:rPr>
      </w:pPr>
      <w:r>
        <w:rPr>
          <w:rFonts w:ascii="Times New Roman" w:hAnsi="Times New Roman"/>
          <w:sz w:val="28"/>
          <w:szCs w:val="28"/>
        </w:rPr>
        <w:t xml:space="preserve">Анализ (по показателю «наличие/отсутствие») и экспертиза оценочного материала для оценки личностных и </w:t>
      </w:r>
      <w:proofErr w:type="spellStart"/>
      <w:r>
        <w:rPr>
          <w:rFonts w:ascii="Times New Roman" w:hAnsi="Times New Roman"/>
          <w:sz w:val="28"/>
          <w:szCs w:val="28"/>
        </w:rPr>
        <w:t>метапредметных</w:t>
      </w:r>
      <w:proofErr w:type="spellEnd"/>
      <w:r>
        <w:rPr>
          <w:rFonts w:ascii="Times New Roman" w:hAnsi="Times New Roman"/>
          <w:sz w:val="28"/>
          <w:szCs w:val="28"/>
        </w:rPr>
        <w:t xml:space="preserve"> результатов (по показателю «возможность и эффективность реализации своих локальных нормативных актов») в совокупности позволяют определить наличие оценочного инструментария и/или </w:t>
      </w:r>
      <w:proofErr w:type="gramStart"/>
      <w:r>
        <w:rPr>
          <w:rFonts w:ascii="Times New Roman" w:hAnsi="Times New Roman"/>
          <w:sz w:val="28"/>
          <w:szCs w:val="28"/>
        </w:rPr>
        <w:t>дефициты</w:t>
      </w:r>
      <w:proofErr w:type="gramEnd"/>
      <w:r>
        <w:rPr>
          <w:rFonts w:ascii="Times New Roman" w:hAnsi="Times New Roman"/>
          <w:sz w:val="28"/>
          <w:szCs w:val="28"/>
        </w:rPr>
        <w:t xml:space="preserve"> в том числе в его содержании и являются основанием для выводов о «слабых местах» в формировании компетенций у обучающихся, а результаты экспертизы – основанием для рекомендаций использования инструментария, в том числе разработанного </w:t>
      </w:r>
      <w:r w:rsidR="00542728">
        <w:rPr>
          <w:rFonts w:ascii="Times New Roman" w:hAnsi="Times New Roman"/>
          <w:sz w:val="28"/>
          <w:szCs w:val="28"/>
        </w:rPr>
        <w:t>краевыми методологическими службами</w:t>
      </w:r>
      <w:r>
        <w:rPr>
          <w:rFonts w:ascii="Times New Roman" w:hAnsi="Times New Roman"/>
          <w:sz w:val="28"/>
          <w:szCs w:val="28"/>
        </w:rPr>
        <w:t xml:space="preserve">. </w:t>
      </w:r>
    </w:p>
    <w:p w:rsidR="007E59D5" w:rsidRDefault="007E59D5" w:rsidP="007E59D5">
      <w:pPr>
        <w:tabs>
          <w:tab w:val="left" w:pos="993"/>
        </w:tabs>
        <w:spacing w:after="0" w:line="20" w:lineRule="atLeast"/>
        <w:ind w:firstLine="709"/>
        <w:jc w:val="both"/>
        <w:rPr>
          <w:rFonts w:ascii="Times New Roman" w:hAnsi="Times New Roman"/>
          <w:sz w:val="28"/>
          <w:szCs w:val="28"/>
        </w:rPr>
      </w:pPr>
      <w:proofErr w:type="gramStart"/>
      <w:r>
        <w:rPr>
          <w:rFonts w:ascii="Times New Roman" w:hAnsi="Times New Roman"/>
          <w:sz w:val="28"/>
          <w:szCs w:val="28"/>
        </w:rPr>
        <w:t xml:space="preserve">Оценка соответствия  качества подготовки обучающихся проводится экспертами, в том числе, по результатам анкетирования обучающихся 4, 9 и 11 </w:t>
      </w:r>
      <w:r>
        <w:rPr>
          <w:rFonts w:ascii="Times New Roman" w:hAnsi="Times New Roman"/>
          <w:sz w:val="28"/>
          <w:szCs w:val="28"/>
        </w:rPr>
        <w:lastRenderedPageBreak/>
        <w:t xml:space="preserve">классов в части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w:t>
      </w:r>
      <w:proofErr w:type="spellStart"/>
      <w:r>
        <w:rPr>
          <w:rFonts w:ascii="Times New Roman" w:hAnsi="Times New Roman"/>
          <w:sz w:val="28"/>
          <w:szCs w:val="28"/>
        </w:rPr>
        <w:t>саморегуляции</w:t>
      </w:r>
      <w:proofErr w:type="spellEnd"/>
      <w:r>
        <w:rPr>
          <w:rFonts w:ascii="Times New Roman" w:hAnsi="Times New Roman"/>
          <w:sz w:val="28"/>
          <w:szCs w:val="28"/>
        </w:rPr>
        <w:t xml:space="preserve"> как универсального учебного действия, позволяющего социально приемлемыми методами управлять собственными чувствами и эмоциями, а также соблюдать нормы поведения, проявлять уважение к окружающим и их точке зрения, уметь высказывать свою, адекватно реагировать на критику и предложения извне.</w:t>
      </w:r>
      <w:proofErr w:type="gramEnd"/>
      <w:r>
        <w:rPr>
          <w:rFonts w:ascii="Times New Roman" w:hAnsi="Times New Roman"/>
          <w:sz w:val="28"/>
          <w:szCs w:val="28"/>
        </w:rPr>
        <w:t xml:space="preserve"> </w:t>
      </w:r>
      <w:proofErr w:type="gramStart"/>
      <w:r>
        <w:rPr>
          <w:rFonts w:ascii="Times New Roman" w:hAnsi="Times New Roman"/>
          <w:sz w:val="28"/>
          <w:szCs w:val="28"/>
        </w:rPr>
        <w:t xml:space="preserve">Задача эксперта – выявить отдельные группы обучающихся с критической долей </w:t>
      </w:r>
      <w:proofErr w:type="spellStart"/>
      <w:r>
        <w:rPr>
          <w:rFonts w:ascii="Times New Roman" w:hAnsi="Times New Roman"/>
          <w:sz w:val="28"/>
          <w:szCs w:val="28"/>
        </w:rPr>
        <w:t>несформированности</w:t>
      </w:r>
      <w:proofErr w:type="spellEnd"/>
      <w:r>
        <w:rPr>
          <w:rFonts w:ascii="Times New Roman" w:hAnsi="Times New Roman"/>
          <w:sz w:val="28"/>
          <w:szCs w:val="28"/>
        </w:rPr>
        <w:t xml:space="preserve"> отдельных результатов, используя при этом диагностику ЦОКО  «Групповой проект» (способность работать в команде), а также, опираясь на выводы после проведенного в ходе экспертизы анкетирования  (например, эмоциональная и волевая </w:t>
      </w:r>
      <w:proofErr w:type="spellStart"/>
      <w:r>
        <w:rPr>
          <w:rFonts w:ascii="Times New Roman" w:hAnsi="Times New Roman"/>
          <w:sz w:val="28"/>
          <w:szCs w:val="28"/>
        </w:rPr>
        <w:t>саморегуляция</w:t>
      </w:r>
      <w:proofErr w:type="spellEnd"/>
      <w:r>
        <w:rPr>
          <w:rFonts w:ascii="Times New Roman" w:hAnsi="Times New Roman"/>
          <w:sz w:val="28"/>
          <w:szCs w:val="28"/>
        </w:rPr>
        <w:t>) и/или результаты проведенного исследования фокус-группы по темам «Самоопределение», «Гражданская идентичность» (получение качественной информации о личностных результатах образования через мнения, суждения</w:t>
      </w:r>
      <w:proofErr w:type="gramEnd"/>
      <w:r>
        <w:rPr>
          <w:rFonts w:ascii="Times New Roman" w:hAnsi="Times New Roman"/>
          <w:sz w:val="28"/>
          <w:szCs w:val="28"/>
        </w:rPr>
        <w:t xml:space="preserve"> старшеклассников).</w:t>
      </w:r>
    </w:p>
    <w:p w:rsidR="007E59D5" w:rsidRDefault="007E59D5" w:rsidP="007E59D5">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Рекомендации по итогам анкетирования даются относительно тех универсальных действий, </w:t>
      </w:r>
      <w:proofErr w:type="spellStart"/>
      <w:r>
        <w:rPr>
          <w:rFonts w:ascii="Times New Roman" w:hAnsi="Times New Roman"/>
          <w:sz w:val="28"/>
          <w:szCs w:val="28"/>
        </w:rPr>
        <w:t>сформированность</w:t>
      </w:r>
      <w:proofErr w:type="spellEnd"/>
      <w:r>
        <w:rPr>
          <w:rFonts w:ascii="Times New Roman" w:hAnsi="Times New Roman"/>
          <w:sz w:val="28"/>
          <w:szCs w:val="28"/>
        </w:rPr>
        <w:t xml:space="preserve"> которых находится на низком уровне: какие нормы организационной культуры (школьный уклад) необходимы для их  культивирования, какие формы внеурочной работы эффективны для их развития,  какие формы фиксации личностных результатов можно использовать, где и для кого должны презентоваться эти результаты.</w:t>
      </w:r>
    </w:p>
    <w:p w:rsidR="007E59D5" w:rsidRPr="00CF032B" w:rsidRDefault="007E59D5" w:rsidP="007E59D5">
      <w:pPr>
        <w:pStyle w:val="ConsPlusNormal"/>
        <w:ind w:firstLine="851"/>
        <w:jc w:val="both"/>
        <w:rPr>
          <w:rFonts w:ascii="Times New Roman" w:hAnsi="Times New Roman" w:cs="Times New Roman"/>
          <w:sz w:val="28"/>
          <w:szCs w:val="28"/>
        </w:rPr>
      </w:pPr>
      <w:proofErr w:type="gramStart"/>
      <w:r w:rsidRPr="00CF032B">
        <w:rPr>
          <w:rFonts w:ascii="Times New Roman" w:hAnsi="Times New Roman" w:cs="Times New Roman"/>
          <w:sz w:val="28"/>
          <w:szCs w:val="28"/>
        </w:rPr>
        <w:t xml:space="preserve">В соответствии с требованиями Федерального закона </w:t>
      </w:r>
      <w:r w:rsidRPr="00CF032B">
        <w:rPr>
          <w:rFonts w:ascii="Times New Roman" w:hAnsi="Times New Roman" w:cs="Times New Roman"/>
          <w:sz w:val="28"/>
          <w:szCs w:val="28"/>
        </w:rPr>
        <w:br/>
      </w:r>
      <w:r w:rsidR="00542728">
        <w:rPr>
          <w:rFonts w:ascii="Times New Roman" w:hAnsi="Times New Roman" w:cs="Times New Roman"/>
          <w:sz w:val="28"/>
          <w:szCs w:val="28"/>
        </w:rPr>
        <w:t>№ 273-ФЗ</w:t>
      </w:r>
      <w:r w:rsidRPr="00CF032B">
        <w:rPr>
          <w:rFonts w:ascii="Times New Roman" w:hAnsi="Times New Roman" w:cs="Times New Roman"/>
          <w:sz w:val="28"/>
          <w:szCs w:val="28"/>
        </w:rPr>
        <w:t xml:space="preserve"> по результатам ФГККО по имеющим государственную аккредитацию образовательным программам в 2019 году изданы распорядительные акты Министерства: о приостановлении действия государственной аккредитации образовательной деятельности – 11 (в том числе по 0 профессиональным образовательным организациям); о возобновлении действия государственной аккредитации – 6.</w:t>
      </w:r>
      <w:proofErr w:type="gramEnd"/>
    </w:p>
    <w:p w:rsidR="007E59D5" w:rsidRPr="00CF032B" w:rsidRDefault="007E59D5" w:rsidP="007E59D5">
      <w:pPr>
        <w:autoSpaceDE w:val="0"/>
        <w:autoSpaceDN w:val="0"/>
        <w:adjustRightInd w:val="0"/>
        <w:spacing w:after="0" w:line="20" w:lineRule="atLeast"/>
        <w:ind w:firstLine="709"/>
        <w:jc w:val="both"/>
        <w:rPr>
          <w:rFonts w:ascii="Times New Roman" w:hAnsi="Times New Roman"/>
          <w:sz w:val="28"/>
          <w:szCs w:val="28"/>
        </w:rPr>
      </w:pPr>
      <w:r w:rsidRPr="00CF032B">
        <w:rPr>
          <w:rFonts w:ascii="Times New Roman" w:hAnsi="Times New Roman"/>
          <w:sz w:val="28"/>
          <w:szCs w:val="28"/>
        </w:rPr>
        <w:t xml:space="preserve">Выявленные несоответствия требованиям федеральных государственных образовательных стандартов к содержанию и (или) качеству подготовки обучающихся </w:t>
      </w:r>
      <w:r w:rsidR="00542728">
        <w:rPr>
          <w:rFonts w:ascii="Times New Roman" w:hAnsi="Times New Roman"/>
          <w:sz w:val="28"/>
          <w:szCs w:val="28"/>
        </w:rPr>
        <w:t>общеобразовательных организаций</w:t>
      </w:r>
      <w:r w:rsidRPr="00CF032B">
        <w:rPr>
          <w:rFonts w:ascii="Times New Roman" w:hAnsi="Times New Roman"/>
          <w:sz w:val="28"/>
          <w:szCs w:val="28"/>
        </w:rPr>
        <w:t xml:space="preserve"> повлекли за собой принятие решений о приостановлении действ</w:t>
      </w:r>
      <w:r w:rsidR="00542728">
        <w:rPr>
          <w:rFonts w:ascii="Times New Roman" w:hAnsi="Times New Roman"/>
          <w:sz w:val="28"/>
          <w:szCs w:val="28"/>
        </w:rPr>
        <w:t>ия государственной аккредитации</w:t>
      </w:r>
      <w:r w:rsidRPr="00CF032B">
        <w:rPr>
          <w:rFonts w:ascii="Times New Roman" w:hAnsi="Times New Roman"/>
          <w:sz w:val="28"/>
          <w:szCs w:val="28"/>
        </w:rPr>
        <w:t xml:space="preserve"> в отношении проверенных образовательных организаций г. </w:t>
      </w:r>
      <w:proofErr w:type="spellStart"/>
      <w:r w:rsidRPr="00CF032B">
        <w:rPr>
          <w:rFonts w:ascii="Times New Roman" w:hAnsi="Times New Roman"/>
          <w:sz w:val="28"/>
          <w:szCs w:val="28"/>
        </w:rPr>
        <w:t>Лесосибиска</w:t>
      </w:r>
      <w:proofErr w:type="spellEnd"/>
      <w:r w:rsidRPr="00CF032B">
        <w:rPr>
          <w:rFonts w:ascii="Times New Roman" w:hAnsi="Times New Roman"/>
          <w:sz w:val="28"/>
          <w:szCs w:val="28"/>
        </w:rPr>
        <w:t>, г. Зеленогорска, п.</w:t>
      </w:r>
      <w:r w:rsidR="00542728">
        <w:rPr>
          <w:rFonts w:ascii="Times New Roman" w:hAnsi="Times New Roman"/>
          <w:sz w:val="28"/>
          <w:szCs w:val="28"/>
        </w:rPr>
        <w:t> </w:t>
      </w:r>
      <w:proofErr w:type="gramStart"/>
      <w:r w:rsidRPr="00CF032B">
        <w:rPr>
          <w:rFonts w:ascii="Times New Roman" w:hAnsi="Times New Roman"/>
          <w:sz w:val="28"/>
          <w:szCs w:val="28"/>
        </w:rPr>
        <w:t>Кедровый</w:t>
      </w:r>
      <w:proofErr w:type="gramEnd"/>
      <w:r w:rsidRPr="00CF032B">
        <w:rPr>
          <w:rFonts w:ascii="Times New Roman" w:hAnsi="Times New Roman"/>
          <w:sz w:val="28"/>
          <w:szCs w:val="28"/>
        </w:rPr>
        <w:t xml:space="preserve">, </w:t>
      </w:r>
      <w:proofErr w:type="spellStart"/>
      <w:r w:rsidRPr="00CF032B">
        <w:rPr>
          <w:rFonts w:ascii="Times New Roman" w:hAnsi="Times New Roman"/>
          <w:sz w:val="28"/>
          <w:szCs w:val="28"/>
        </w:rPr>
        <w:t>Боль</w:t>
      </w:r>
      <w:r>
        <w:rPr>
          <w:rFonts w:ascii="Times New Roman" w:hAnsi="Times New Roman"/>
          <w:sz w:val="28"/>
          <w:szCs w:val="28"/>
        </w:rPr>
        <w:t>шемуртинского</w:t>
      </w:r>
      <w:proofErr w:type="spellEnd"/>
      <w:r>
        <w:rPr>
          <w:rFonts w:ascii="Times New Roman" w:hAnsi="Times New Roman"/>
          <w:sz w:val="28"/>
          <w:szCs w:val="28"/>
        </w:rPr>
        <w:t xml:space="preserve">, </w:t>
      </w:r>
      <w:proofErr w:type="spellStart"/>
      <w:r>
        <w:rPr>
          <w:rFonts w:ascii="Times New Roman" w:hAnsi="Times New Roman"/>
          <w:sz w:val="28"/>
          <w:szCs w:val="28"/>
        </w:rPr>
        <w:t>Емельяновского</w:t>
      </w:r>
      <w:proofErr w:type="spellEnd"/>
      <w:r>
        <w:rPr>
          <w:rFonts w:ascii="Times New Roman" w:hAnsi="Times New Roman"/>
          <w:sz w:val="28"/>
          <w:szCs w:val="28"/>
        </w:rPr>
        <w:t xml:space="preserve">, </w:t>
      </w:r>
      <w:r w:rsidRPr="00CF032B">
        <w:rPr>
          <w:rFonts w:ascii="Times New Roman" w:hAnsi="Times New Roman"/>
          <w:sz w:val="28"/>
          <w:szCs w:val="28"/>
        </w:rPr>
        <w:t xml:space="preserve">Иланского, </w:t>
      </w:r>
      <w:proofErr w:type="spellStart"/>
      <w:r w:rsidRPr="00CF032B">
        <w:rPr>
          <w:rFonts w:ascii="Times New Roman" w:hAnsi="Times New Roman"/>
          <w:sz w:val="28"/>
          <w:szCs w:val="28"/>
        </w:rPr>
        <w:t>Манского</w:t>
      </w:r>
      <w:proofErr w:type="spellEnd"/>
      <w:r w:rsidRPr="00CF032B">
        <w:rPr>
          <w:rFonts w:ascii="Times New Roman" w:hAnsi="Times New Roman"/>
          <w:sz w:val="28"/>
          <w:szCs w:val="28"/>
        </w:rPr>
        <w:t xml:space="preserve">, </w:t>
      </w:r>
      <w:proofErr w:type="spellStart"/>
      <w:r w:rsidRPr="00CF032B">
        <w:rPr>
          <w:rFonts w:ascii="Times New Roman" w:hAnsi="Times New Roman"/>
          <w:sz w:val="28"/>
          <w:szCs w:val="28"/>
        </w:rPr>
        <w:t>Нижнеингашского</w:t>
      </w:r>
      <w:proofErr w:type="spellEnd"/>
      <w:r w:rsidRPr="00CF032B">
        <w:rPr>
          <w:rFonts w:ascii="Times New Roman" w:hAnsi="Times New Roman"/>
          <w:sz w:val="28"/>
          <w:szCs w:val="28"/>
        </w:rPr>
        <w:t xml:space="preserve">, Партизанского, Рыбинского, </w:t>
      </w:r>
      <w:proofErr w:type="spellStart"/>
      <w:r w:rsidRPr="00CF032B">
        <w:rPr>
          <w:rFonts w:ascii="Times New Roman" w:hAnsi="Times New Roman"/>
          <w:sz w:val="28"/>
          <w:szCs w:val="28"/>
        </w:rPr>
        <w:t>Шарыповского</w:t>
      </w:r>
      <w:proofErr w:type="spellEnd"/>
      <w:r w:rsidRPr="00CF032B">
        <w:rPr>
          <w:rFonts w:ascii="Times New Roman" w:hAnsi="Times New Roman"/>
          <w:sz w:val="28"/>
          <w:szCs w:val="28"/>
        </w:rPr>
        <w:t xml:space="preserve"> районов.</w:t>
      </w:r>
    </w:p>
    <w:p w:rsidR="007E59D5" w:rsidRPr="00CF032B" w:rsidRDefault="007E59D5" w:rsidP="007E59D5">
      <w:pPr>
        <w:spacing w:after="0" w:line="20" w:lineRule="atLeast"/>
        <w:ind w:firstLine="709"/>
        <w:jc w:val="both"/>
        <w:rPr>
          <w:rFonts w:ascii="Times New Roman" w:hAnsi="Times New Roman"/>
          <w:sz w:val="28"/>
          <w:szCs w:val="28"/>
        </w:rPr>
      </w:pPr>
      <w:proofErr w:type="gramStart"/>
      <w:r w:rsidRPr="00CF032B">
        <w:rPr>
          <w:rFonts w:ascii="Times New Roman" w:hAnsi="Times New Roman"/>
          <w:sz w:val="28"/>
          <w:szCs w:val="28"/>
        </w:rPr>
        <w:t xml:space="preserve">В 2019 году в 11 образовательных организациях (в 2018 году - 11) решением </w:t>
      </w:r>
      <w:proofErr w:type="spellStart"/>
      <w:r w:rsidRPr="00CF032B">
        <w:rPr>
          <w:rFonts w:ascii="Times New Roman" w:hAnsi="Times New Roman"/>
          <w:sz w:val="28"/>
          <w:szCs w:val="28"/>
        </w:rPr>
        <w:t>аккредитационного</w:t>
      </w:r>
      <w:proofErr w:type="spellEnd"/>
      <w:r w:rsidRPr="00CF032B">
        <w:rPr>
          <w:rFonts w:ascii="Times New Roman" w:hAnsi="Times New Roman"/>
          <w:sz w:val="28"/>
          <w:szCs w:val="28"/>
        </w:rPr>
        <w:t xml:space="preserve"> органа министерства была приостановлена государственная аккредитация в отношении отдельных образовательных программ: в 5 школах – в отношении программы начального общего образования, в 8 школах  – в отношении программы основного общего образования и в 3 школах - в отношении программы среднего общего образования. </w:t>
      </w:r>
      <w:proofErr w:type="gramEnd"/>
    </w:p>
    <w:p w:rsidR="007E59D5" w:rsidRPr="00CF032B" w:rsidRDefault="007E59D5" w:rsidP="007E59D5">
      <w:pPr>
        <w:spacing w:after="0" w:line="20" w:lineRule="atLeast"/>
        <w:ind w:firstLine="709"/>
        <w:jc w:val="both"/>
        <w:rPr>
          <w:rFonts w:ascii="Times New Roman" w:hAnsi="Times New Roman"/>
          <w:sz w:val="28"/>
          <w:szCs w:val="28"/>
        </w:rPr>
      </w:pPr>
      <w:r w:rsidRPr="00CF032B">
        <w:rPr>
          <w:rFonts w:ascii="Times New Roman" w:hAnsi="Times New Roman"/>
          <w:sz w:val="28"/>
          <w:szCs w:val="28"/>
        </w:rPr>
        <w:t xml:space="preserve">Из 22 образовательных организаций за два последних года на основании результатов федерального государственного контроля качества образования была приостановлена государственная аккредитация в отношении отдельных образовательных программ в 13 образовательных организациях, отмеченных </w:t>
      </w:r>
      <w:proofErr w:type="spellStart"/>
      <w:r w:rsidRPr="00CF032B">
        <w:rPr>
          <w:rFonts w:ascii="Times New Roman" w:hAnsi="Times New Roman"/>
          <w:sz w:val="28"/>
          <w:szCs w:val="28"/>
        </w:rPr>
        <w:t>Рособрнадзором</w:t>
      </w:r>
      <w:proofErr w:type="spellEnd"/>
      <w:r w:rsidRPr="00CF032B">
        <w:rPr>
          <w:rFonts w:ascii="Times New Roman" w:hAnsi="Times New Roman"/>
          <w:sz w:val="28"/>
          <w:szCs w:val="28"/>
        </w:rPr>
        <w:t>, как организации с необъективными результатами ВПР, низкими результатами ГИА, высоким коэффициентом «</w:t>
      </w:r>
      <w:proofErr w:type="gramStart"/>
      <w:r w:rsidRPr="00CF032B">
        <w:rPr>
          <w:rFonts w:ascii="Times New Roman" w:hAnsi="Times New Roman"/>
          <w:sz w:val="28"/>
          <w:szCs w:val="28"/>
        </w:rPr>
        <w:t>не подтверждения</w:t>
      </w:r>
      <w:proofErr w:type="gramEnd"/>
      <w:r w:rsidRPr="00CF032B">
        <w:rPr>
          <w:rFonts w:ascii="Times New Roman" w:hAnsi="Times New Roman"/>
          <w:sz w:val="28"/>
          <w:szCs w:val="28"/>
        </w:rPr>
        <w:t xml:space="preserve"> медалей»:</w:t>
      </w:r>
    </w:p>
    <w:p w:rsidR="007E59D5" w:rsidRPr="00CF032B"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lastRenderedPageBreak/>
        <w:t>МБОУ ОШ № 10 города Ачинск</w:t>
      </w:r>
      <w:r>
        <w:rPr>
          <w:rFonts w:ascii="Times New Roman" w:hAnsi="Times New Roman"/>
          <w:sz w:val="28"/>
          <w:szCs w:val="28"/>
        </w:rPr>
        <w:t>а</w:t>
      </w:r>
    </w:p>
    <w:p w:rsidR="007E59D5" w:rsidRPr="00CF032B"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t xml:space="preserve">МБОУ </w:t>
      </w:r>
      <w:proofErr w:type="spellStart"/>
      <w:r w:rsidRPr="00CF032B">
        <w:rPr>
          <w:rFonts w:ascii="Times New Roman" w:hAnsi="Times New Roman"/>
          <w:sz w:val="28"/>
          <w:szCs w:val="28"/>
        </w:rPr>
        <w:t>Стеклозаводская</w:t>
      </w:r>
      <w:proofErr w:type="spellEnd"/>
      <w:r w:rsidRPr="00CF032B">
        <w:rPr>
          <w:rFonts w:ascii="Times New Roman" w:hAnsi="Times New Roman"/>
          <w:sz w:val="28"/>
          <w:szCs w:val="28"/>
        </w:rPr>
        <w:t xml:space="preserve"> СОШ </w:t>
      </w:r>
      <w:proofErr w:type="spellStart"/>
      <w:r w:rsidRPr="00CF032B">
        <w:rPr>
          <w:rFonts w:ascii="Times New Roman" w:hAnsi="Times New Roman"/>
          <w:sz w:val="28"/>
          <w:szCs w:val="28"/>
        </w:rPr>
        <w:t>Емельяновского</w:t>
      </w:r>
      <w:proofErr w:type="spellEnd"/>
      <w:r w:rsidRPr="00CF032B">
        <w:rPr>
          <w:rFonts w:ascii="Times New Roman" w:hAnsi="Times New Roman"/>
          <w:sz w:val="28"/>
          <w:szCs w:val="28"/>
        </w:rPr>
        <w:t xml:space="preserve"> района</w:t>
      </w:r>
    </w:p>
    <w:p w:rsidR="007E59D5" w:rsidRPr="00CF032B"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t>МБОУ «</w:t>
      </w:r>
      <w:proofErr w:type="spellStart"/>
      <w:r w:rsidRPr="00CF032B">
        <w:rPr>
          <w:rFonts w:ascii="Times New Roman" w:hAnsi="Times New Roman"/>
          <w:sz w:val="28"/>
          <w:szCs w:val="28"/>
        </w:rPr>
        <w:t>Тинская</w:t>
      </w:r>
      <w:proofErr w:type="spellEnd"/>
      <w:r w:rsidRPr="00CF032B">
        <w:rPr>
          <w:rFonts w:ascii="Times New Roman" w:hAnsi="Times New Roman"/>
          <w:sz w:val="28"/>
          <w:szCs w:val="28"/>
        </w:rPr>
        <w:t xml:space="preserve"> средняя школа №2» </w:t>
      </w:r>
      <w:proofErr w:type="spellStart"/>
      <w:r w:rsidRPr="00CF032B">
        <w:rPr>
          <w:rFonts w:ascii="Times New Roman" w:hAnsi="Times New Roman"/>
          <w:sz w:val="28"/>
          <w:szCs w:val="28"/>
        </w:rPr>
        <w:t>Нижнеингашского</w:t>
      </w:r>
      <w:proofErr w:type="spellEnd"/>
      <w:r w:rsidRPr="00CF032B">
        <w:rPr>
          <w:rFonts w:ascii="Times New Roman" w:hAnsi="Times New Roman"/>
          <w:sz w:val="28"/>
          <w:szCs w:val="28"/>
        </w:rPr>
        <w:t xml:space="preserve"> района</w:t>
      </w:r>
    </w:p>
    <w:p w:rsidR="007E59D5" w:rsidRPr="00CF032B"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t>МБОУ «</w:t>
      </w:r>
      <w:proofErr w:type="spellStart"/>
      <w:r w:rsidRPr="00CF032B">
        <w:rPr>
          <w:rFonts w:ascii="Times New Roman" w:hAnsi="Times New Roman"/>
          <w:sz w:val="28"/>
          <w:szCs w:val="28"/>
        </w:rPr>
        <w:t>Двуреченская</w:t>
      </w:r>
      <w:proofErr w:type="spellEnd"/>
      <w:r w:rsidRPr="00CF032B">
        <w:rPr>
          <w:rFonts w:ascii="Times New Roman" w:hAnsi="Times New Roman"/>
          <w:sz w:val="28"/>
          <w:szCs w:val="28"/>
        </w:rPr>
        <w:t xml:space="preserve"> СОШ №8» Рыбинского района</w:t>
      </w:r>
    </w:p>
    <w:p w:rsidR="007E59D5" w:rsidRPr="00CF032B"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sidRPr="00CF032B">
        <w:rPr>
          <w:rFonts w:ascii="Times New Roman" w:hAnsi="Times New Roman"/>
          <w:sz w:val="28"/>
          <w:szCs w:val="28"/>
        </w:rPr>
        <w:t>МБОУ Рождественская СОШ Казачинского района</w:t>
      </w:r>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МБОУ «</w:t>
      </w:r>
      <w:proofErr w:type="spellStart"/>
      <w:r>
        <w:rPr>
          <w:rFonts w:ascii="Times New Roman" w:hAnsi="Times New Roman"/>
          <w:sz w:val="28"/>
          <w:szCs w:val="28"/>
        </w:rPr>
        <w:t>Камарчагская</w:t>
      </w:r>
      <w:proofErr w:type="spellEnd"/>
      <w:r>
        <w:rPr>
          <w:rFonts w:ascii="Times New Roman" w:hAnsi="Times New Roman"/>
          <w:sz w:val="28"/>
          <w:szCs w:val="28"/>
        </w:rPr>
        <w:t xml:space="preserve"> ОШ» </w:t>
      </w:r>
      <w:proofErr w:type="spellStart"/>
      <w:r>
        <w:rPr>
          <w:rFonts w:ascii="Times New Roman" w:hAnsi="Times New Roman"/>
          <w:sz w:val="28"/>
          <w:szCs w:val="28"/>
        </w:rPr>
        <w:t>Манского</w:t>
      </w:r>
      <w:proofErr w:type="spellEnd"/>
      <w:r>
        <w:rPr>
          <w:rFonts w:ascii="Times New Roman" w:hAnsi="Times New Roman"/>
          <w:sz w:val="28"/>
          <w:szCs w:val="28"/>
        </w:rPr>
        <w:t xml:space="preserve"> района</w:t>
      </w:r>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МБОУ «СОШ № 71 п. Кедровый Красноярского края»</w:t>
      </w:r>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МКОУ «</w:t>
      </w:r>
      <w:proofErr w:type="spellStart"/>
      <w:r>
        <w:rPr>
          <w:rFonts w:ascii="Times New Roman" w:hAnsi="Times New Roman"/>
          <w:sz w:val="28"/>
          <w:szCs w:val="28"/>
        </w:rPr>
        <w:t>Таловская</w:t>
      </w:r>
      <w:proofErr w:type="spellEnd"/>
      <w:r>
        <w:rPr>
          <w:rFonts w:ascii="Times New Roman" w:hAnsi="Times New Roman"/>
          <w:sz w:val="28"/>
          <w:szCs w:val="28"/>
        </w:rPr>
        <w:t xml:space="preserve"> СОШ» </w:t>
      </w:r>
      <w:proofErr w:type="spellStart"/>
      <w:r>
        <w:rPr>
          <w:rFonts w:ascii="Times New Roman" w:hAnsi="Times New Roman"/>
          <w:sz w:val="28"/>
          <w:szCs w:val="28"/>
        </w:rPr>
        <w:t>Большемуртинского</w:t>
      </w:r>
      <w:proofErr w:type="spellEnd"/>
      <w:r>
        <w:rPr>
          <w:rFonts w:ascii="Times New Roman" w:hAnsi="Times New Roman"/>
          <w:sz w:val="28"/>
          <w:szCs w:val="28"/>
        </w:rPr>
        <w:t xml:space="preserve"> района</w:t>
      </w:r>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 xml:space="preserve">МБОУ «СОШ № 2 города </w:t>
      </w:r>
      <w:proofErr w:type="spellStart"/>
      <w:r>
        <w:rPr>
          <w:rFonts w:ascii="Times New Roman" w:hAnsi="Times New Roman"/>
          <w:sz w:val="28"/>
          <w:szCs w:val="28"/>
        </w:rPr>
        <w:t>Лесосибирска</w:t>
      </w:r>
      <w:proofErr w:type="spellEnd"/>
      <w:r>
        <w:rPr>
          <w:rFonts w:ascii="Times New Roman" w:hAnsi="Times New Roman"/>
          <w:sz w:val="28"/>
          <w:szCs w:val="28"/>
        </w:rPr>
        <w:t>»</w:t>
      </w:r>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МБОУ «</w:t>
      </w:r>
      <w:proofErr w:type="spellStart"/>
      <w:r>
        <w:rPr>
          <w:rFonts w:ascii="Times New Roman" w:hAnsi="Times New Roman"/>
          <w:sz w:val="28"/>
          <w:szCs w:val="28"/>
        </w:rPr>
        <w:t>Верхнепашенская</w:t>
      </w:r>
      <w:proofErr w:type="spellEnd"/>
      <w:r>
        <w:rPr>
          <w:rFonts w:ascii="Times New Roman" w:hAnsi="Times New Roman"/>
          <w:sz w:val="28"/>
          <w:szCs w:val="28"/>
        </w:rPr>
        <w:t xml:space="preserve"> СОШ № 2» Енисейского района</w:t>
      </w:r>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МБОУ «</w:t>
      </w:r>
      <w:proofErr w:type="spellStart"/>
      <w:r>
        <w:rPr>
          <w:rFonts w:ascii="Times New Roman" w:hAnsi="Times New Roman"/>
          <w:sz w:val="28"/>
          <w:szCs w:val="28"/>
        </w:rPr>
        <w:t>Астафьевская</w:t>
      </w:r>
      <w:proofErr w:type="spellEnd"/>
      <w:r>
        <w:rPr>
          <w:rFonts w:ascii="Times New Roman" w:hAnsi="Times New Roman"/>
          <w:sz w:val="28"/>
          <w:szCs w:val="28"/>
        </w:rPr>
        <w:t xml:space="preserve">  СОШ » </w:t>
      </w:r>
      <w:proofErr w:type="spellStart"/>
      <w:r>
        <w:rPr>
          <w:rFonts w:ascii="Times New Roman" w:hAnsi="Times New Roman"/>
          <w:sz w:val="28"/>
          <w:szCs w:val="28"/>
        </w:rPr>
        <w:t>Канского</w:t>
      </w:r>
      <w:proofErr w:type="spellEnd"/>
      <w:r>
        <w:rPr>
          <w:rFonts w:ascii="Times New Roman" w:hAnsi="Times New Roman"/>
          <w:sz w:val="28"/>
          <w:szCs w:val="28"/>
        </w:rPr>
        <w:t xml:space="preserve"> </w:t>
      </w:r>
      <w:proofErr w:type="spellStart"/>
      <w:r>
        <w:rPr>
          <w:rFonts w:ascii="Times New Roman" w:hAnsi="Times New Roman"/>
          <w:sz w:val="28"/>
          <w:szCs w:val="28"/>
        </w:rPr>
        <w:t>райна</w:t>
      </w:r>
      <w:proofErr w:type="spellEnd"/>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 xml:space="preserve">МБОУ </w:t>
      </w:r>
      <w:proofErr w:type="spellStart"/>
      <w:r>
        <w:rPr>
          <w:rFonts w:ascii="Times New Roman" w:hAnsi="Times New Roman"/>
          <w:sz w:val="28"/>
          <w:szCs w:val="28"/>
        </w:rPr>
        <w:t>Далайская</w:t>
      </w:r>
      <w:proofErr w:type="spellEnd"/>
      <w:r>
        <w:rPr>
          <w:rFonts w:ascii="Times New Roman" w:hAnsi="Times New Roman"/>
          <w:sz w:val="28"/>
          <w:szCs w:val="28"/>
        </w:rPr>
        <w:t xml:space="preserve"> СОШ №11 Иланского района</w:t>
      </w:r>
    </w:p>
    <w:p w:rsidR="007E59D5" w:rsidRDefault="007E59D5" w:rsidP="007E59D5">
      <w:pPr>
        <w:pStyle w:val="a9"/>
        <w:numPr>
          <w:ilvl w:val="0"/>
          <w:numId w:val="4"/>
        </w:numPr>
        <w:tabs>
          <w:tab w:val="left" w:pos="993"/>
        </w:tabs>
        <w:spacing w:after="0" w:line="20" w:lineRule="atLeast"/>
        <w:ind w:left="0" w:firstLine="709"/>
        <w:jc w:val="both"/>
        <w:rPr>
          <w:rFonts w:ascii="Times New Roman" w:hAnsi="Times New Roman"/>
          <w:sz w:val="28"/>
          <w:szCs w:val="28"/>
        </w:rPr>
      </w:pPr>
      <w:r>
        <w:rPr>
          <w:rFonts w:ascii="Times New Roman" w:hAnsi="Times New Roman"/>
          <w:sz w:val="28"/>
          <w:szCs w:val="28"/>
        </w:rPr>
        <w:t>МБОУ «Средняя общеобразовательная школа № 175» города Зеленогорска</w:t>
      </w:r>
    </w:p>
    <w:p w:rsidR="007E59D5" w:rsidRDefault="007E59D5" w:rsidP="007E59D5">
      <w:pPr>
        <w:autoSpaceDE w:val="0"/>
        <w:autoSpaceDN w:val="0"/>
        <w:adjustRightInd w:val="0"/>
        <w:spacing w:after="0" w:line="20" w:lineRule="atLeast"/>
        <w:ind w:firstLine="709"/>
        <w:jc w:val="both"/>
        <w:rPr>
          <w:rFonts w:ascii="Times New Roman" w:hAnsi="Times New Roman"/>
          <w:sz w:val="28"/>
          <w:szCs w:val="28"/>
          <w:lang w:eastAsia="ru-RU"/>
        </w:rPr>
      </w:pPr>
      <w:r>
        <w:rPr>
          <w:rFonts w:ascii="Times New Roman" w:hAnsi="Times New Roman"/>
          <w:sz w:val="28"/>
          <w:szCs w:val="28"/>
          <w:lang w:eastAsia="ru-RU"/>
        </w:rPr>
        <w:t xml:space="preserve">В реестре приостановленных образовательных организаций 2 школы, трижды отмеченные </w:t>
      </w:r>
      <w:proofErr w:type="spellStart"/>
      <w:r>
        <w:rPr>
          <w:rFonts w:ascii="Times New Roman" w:hAnsi="Times New Roman"/>
          <w:sz w:val="28"/>
          <w:szCs w:val="28"/>
          <w:lang w:eastAsia="ru-RU"/>
        </w:rPr>
        <w:t>Рособрнадзором</w:t>
      </w:r>
      <w:proofErr w:type="spellEnd"/>
      <w:r>
        <w:rPr>
          <w:rFonts w:ascii="Times New Roman" w:hAnsi="Times New Roman"/>
          <w:sz w:val="28"/>
          <w:szCs w:val="28"/>
          <w:lang w:eastAsia="ru-RU"/>
        </w:rPr>
        <w:t xml:space="preserve"> по признаку «необъективность».</w:t>
      </w:r>
    </w:p>
    <w:p w:rsidR="001F6625" w:rsidRPr="002C2B68" w:rsidRDefault="001F6625" w:rsidP="00624A83">
      <w:pPr>
        <w:autoSpaceDE w:val="0"/>
        <w:autoSpaceDN w:val="0"/>
        <w:adjustRightInd w:val="0"/>
        <w:spacing w:after="0" w:line="240" w:lineRule="auto"/>
        <w:rPr>
          <w:rFonts w:ascii="Times New Roman" w:hAnsi="Times New Roman"/>
          <w:sz w:val="28"/>
          <w:szCs w:val="28"/>
        </w:rPr>
      </w:pPr>
    </w:p>
    <w:p w:rsidR="002C2B68" w:rsidRDefault="002C2B68" w:rsidP="002C2B68">
      <w:pPr>
        <w:autoSpaceDE w:val="0"/>
        <w:autoSpaceDN w:val="0"/>
        <w:adjustRightInd w:val="0"/>
        <w:spacing w:after="0" w:line="240" w:lineRule="auto"/>
        <w:ind w:firstLine="540"/>
        <w:jc w:val="both"/>
        <w:rPr>
          <w:rFonts w:ascii="Times New Roman" w:hAnsi="Times New Roman"/>
          <w:b/>
          <w:sz w:val="28"/>
          <w:szCs w:val="28"/>
        </w:rPr>
      </w:pPr>
      <w:r>
        <w:rPr>
          <w:rFonts w:ascii="Times New Roman" w:hAnsi="Times New Roman"/>
          <w:b/>
          <w:sz w:val="28"/>
          <w:szCs w:val="28"/>
        </w:rPr>
        <w:t>б) 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p w:rsidR="002C2B68" w:rsidRDefault="002C2B68" w:rsidP="002C2B68">
      <w:pPr>
        <w:autoSpaceDE w:val="0"/>
        <w:autoSpaceDN w:val="0"/>
        <w:adjustRightInd w:val="0"/>
        <w:spacing w:after="0" w:line="240" w:lineRule="auto"/>
        <w:ind w:firstLine="709"/>
        <w:jc w:val="both"/>
        <w:rPr>
          <w:rFonts w:ascii="Times New Roman" w:hAnsi="Times New Roman"/>
          <w:sz w:val="28"/>
          <w:szCs w:val="28"/>
          <w:lang w:eastAsia="ru-RU"/>
        </w:rPr>
      </w:pP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В 2019 году министерством с целью привлечения экспертов в соответствии с</w:t>
      </w:r>
      <w:r>
        <w:rPr>
          <w:rFonts w:ascii="Times New Roman" w:hAnsi="Times New Roman"/>
          <w:sz w:val="28"/>
          <w:szCs w:val="28"/>
          <w:lang w:eastAsia="ru-RU"/>
        </w:rPr>
        <w:t> </w:t>
      </w:r>
      <w:r w:rsidRPr="00EE6D90">
        <w:rPr>
          <w:rFonts w:ascii="Times New Roman" w:hAnsi="Times New Roman"/>
          <w:sz w:val="28"/>
          <w:szCs w:val="28"/>
          <w:lang w:eastAsia="ru-RU"/>
        </w:rPr>
        <w:t xml:space="preserve">Федеральным законом № 294-ФЗ  к мероприятиям по контролю в отношении 288 </w:t>
      </w:r>
      <w:r>
        <w:rPr>
          <w:rFonts w:ascii="Times New Roman" w:hAnsi="Times New Roman"/>
          <w:sz w:val="28"/>
          <w:szCs w:val="28"/>
          <w:lang w:eastAsia="ru-RU"/>
        </w:rPr>
        <w:t>организаций, осуществляющих образовательную деятельность,</w:t>
      </w:r>
      <w:r w:rsidRPr="00EE6D90">
        <w:rPr>
          <w:rFonts w:ascii="Times New Roman" w:hAnsi="Times New Roman"/>
          <w:sz w:val="28"/>
          <w:szCs w:val="28"/>
          <w:lang w:eastAsia="ru-RU"/>
        </w:rPr>
        <w:t xml:space="preserve"> было </w:t>
      </w:r>
      <w:proofErr w:type="gramStart"/>
      <w:r w:rsidRPr="00EE6D90">
        <w:rPr>
          <w:rFonts w:ascii="Times New Roman" w:hAnsi="Times New Roman"/>
          <w:sz w:val="28"/>
          <w:szCs w:val="28"/>
          <w:lang w:eastAsia="ru-RU"/>
        </w:rPr>
        <w:t>заключено и оплачено</w:t>
      </w:r>
      <w:proofErr w:type="gramEnd"/>
      <w:r w:rsidRPr="00EE6D90">
        <w:rPr>
          <w:rFonts w:ascii="Times New Roman" w:hAnsi="Times New Roman"/>
          <w:sz w:val="28"/>
          <w:szCs w:val="28"/>
          <w:lang w:eastAsia="ru-RU"/>
        </w:rPr>
        <w:t xml:space="preserve"> 335 контрактов на общую сумму 976 000 рублей, из них:</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1) в рамках осуществления федерального государственного контроля качества образования – 209 контрактов с экспертами на сумму 722 560 рублей для привлечения к мероприятиям по контролю в отношении 162 (в 2018 году – в 132) образовательных организаций основного общего образования и среднего профессионального образования.</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 xml:space="preserve">В ходе проверки эксперты анализировали материалы школы, подтверждающие изучение интересов и  образовательных потребностей обучающихся, а также отражающие учет достижения </w:t>
      </w:r>
      <w:proofErr w:type="gramStart"/>
      <w:r w:rsidRPr="00EE6D90">
        <w:rPr>
          <w:rFonts w:ascii="Times New Roman" w:hAnsi="Times New Roman"/>
          <w:sz w:val="28"/>
          <w:szCs w:val="28"/>
          <w:lang w:eastAsia="ru-RU"/>
        </w:rPr>
        <w:t>обучающимися</w:t>
      </w:r>
      <w:proofErr w:type="gramEnd"/>
      <w:r w:rsidRPr="00EE6D90">
        <w:rPr>
          <w:rFonts w:ascii="Times New Roman" w:hAnsi="Times New Roman"/>
          <w:sz w:val="28"/>
          <w:szCs w:val="28"/>
          <w:lang w:eastAsia="ru-RU"/>
        </w:rPr>
        <w:t xml:space="preserve"> планируемых личностных и </w:t>
      </w:r>
      <w:proofErr w:type="spellStart"/>
      <w:r w:rsidRPr="00EE6D90">
        <w:rPr>
          <w:rFonts w:ascii="Times New Roman" w:hAnsi="Times New Roman"/>
          <w:sz w:val="28"/>
          <w:szCs w:val="28"/>
          <w:lang w:eastAsia="ru-RU"/>
        </w:rPr>
        <w:t>метапредметных</w:t>
      </w:r>
      <w:proofErr w:type="spellEnd"/>
      <w:r w:rsidRPr="00EE6D90">
        <w:rPr>
          <w:rFonts w:ascii="Times New Roman" w:hAnsi="Times New Roman"/>
          <w:sz w:val="28"/>
          <w:szCs w:val="28"/>
          <w:lang w:eastAsia="ru-RU"/>
        </w:rPr>
        <w:t xml:space="preserve"> результатов освоения ООП ОО. </w:t>
      </w:r>
      <w:proofErr w:type="gramStart"/>
      <w:r w:rsidRPr="00EE6D90">
        <w:rPr>
          <w:rFonts w:ascii="Times New Roman" w:hAnsi="Times New Roman"/>
          <w:sz w:val="28"/>
          <w:szCs w:val="28"/>
          <w:lang w:eastAsia="ru-RU"/>
        </w:rPr>
        <w:t>Отсутствие таких материалов или дефициты  в отношении отдельных групп обучающихся (например, детей с ОВЗ или обучающихся на дому) является основанием для выводов о несоответствии ФГОС и статье 28 Федерального закона № 273-ФЗ, а результаты экспертизы – основанием для рекомендаций по разработке механизма изучения интересов и потребностей обучающихся, использования, в том числе итогов независимой оценки качества образования на сайте https://bus.gov.ru</w:t>
      </w:r>
      <w:proofErr w:type="gramEnd"/>
      <w:r w:rsidRPr="00EE6D90">
        <w:rPr>
          <w:rFonts w:ascii="Times New Roman" w:hAnsi="Times New Roman"/>
          <w:sz w:val="28"/>
          <w:szCs w:val="28"/>
          <w:lang w:eastAsia="ru-RU"/>
        </w:rPr>
        <w:t xml:space="preserve"> по показателю «комфортность условий предоставления услуг» и «удовлетворенность условиями оказания услуг». </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 xml:space="preserve">Объектами экспертизы, связанными с системой оценки достижения предметных, личностных и </w:t>
      </w:r>
      <w:proofErr w:type="spellStart"/>
      <w:r w:rsidRPr="00EE6D90">
        <w:rPr>
          <w:rFonts w:ascii="Times New Roman" w:hAnsi="Times New Roman"/>
          <w:sz w:val="28"/>
          <w:szCs w:val="28"/>
          <w:lang w:eastAsia="ru-RU"/>
        </w:rPr>
        <w:t>метапредметных</w:t>
      </w:r>
      <w:proofErr w:type="spellEnd"/>
      <w:r w:rsidRPr="00EE6D90">
        <w:rPr>
          <w:rFonts w:ascii="Times New Roman" w:hAnsi="Times New Roman"/>
          <w:sz w:val="28"/>
          <w:szCs w:val="28"/>
          <w:lang w:eastAsia="ru-RU"/>
        </w:rPr>
        <w:t xml:space="preserve"> результатов, наряду с анализом и экспертизой основной образовательной программы каждого уровня, остаются </w:t>
      </w:r>
      <w:r w:rsidRPr="00EE6D90">
        <w:rPr>
          <w:rFonts w:ascii="Times New Roman" w:hAnsi="Times New Roman"/>
          <w:sz w:val="28"/>
          <w:szCs w:val="28"/>
          <w:lang w:eastAsia="ru-RU"/>
        </w:rPr>
        <w:lastRenderedPageBreak/>
        <w:t xml:space="preserve">анализ урока и (или) внеурочного занятия, школьного мероприятия, классного часа, а также диагностических работ по русскому языку и математике и анкетирования обучающихся 4, 9, 11 классов. </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 xml:space="preserve">В 11 образовательных организациях было выявлено расхождение результатов внутренней оценки и оценки, полученной в ходе проверки. Низкие результаты </w:t>
      </w:r>
      <w:proofErr w:type="gramStart"/>
      <w:r w:rsidRPr="00EE6D90">
        <w:rPr>
          <w:rFonts w:ascii="Times New Roman" w:hAnsi="Times New Roman"/>
          <w:sz w:val="28"/>
          <w:szCs w:val="28"/>
          <w:lang w:eastAsia="ru-RU"/>
        </w:rPr>
        <w:t>обучающихся</w:t>
      </w:r>
      <w:proofErr w:type="gramEnd"/>
      <w:r w:rsidRPr="00EE6D90">
        <w:rPr>
          <w:rFonts w:ascii="Times New Roman" w:hAnsi="Times New Roman"/>
          <w:sz w:val="28"/>
          <w:szCs w:val="28"/>
          <w:lang w:eastAsia="ru-RU"/>
        </w:rPr>
        <w:t xml:space="preserve">  по отдельным предметам подтвердились и результатами ГИА (не все выпускники получили аттестаты о соответствующем уровне образования).</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 xml:space="preserve">Также эксперты в 11 общеобразовательных организациях (6,8 % от общего числа проверенных общеобразовательных организациях, в прошлом году  - 7,3%) выявили отсутствие запланированной и (или) проведенной работы с результатами процедур внешней оценки достижения планируемых результатов в рамках региональных, федеральных исследований, что нашло отражение в экспертных заключениях. </w:t>
      </w:r>
    </w:p>
    <w:p w:rsidR="00EE6D90" w:rsidRPr="00EE6D90" w:rsidRDefault="00EE6D90" w:rsidP="00542728">
      <w:pPr>
        <w:spacing w:after="0" w:line="240" w:lineRule="auto"/>
        <w:ind w:firstLine="709"/>
        <w:jc w:val="both"/>
        <w:rPr>
          <w:rFonts w:ascii="Times New Roman" w:hAnsi="Times New Roman"/>
          <w:sz w:val="28"/>
          <w:szCs w:val="28"/>
          <w:lang w:eastAsia="ru-RU"/>
        </w:rPr>
      </w:pPr>
      <w:proofErr w:type="gramStart"/>
      <w:r w:rsidRPr="00EE6D90">
        <w:rPr>
          <w:rFonts w:ascii="Times New Roman" w:hAnsi="Times New Roman"/>
          <w:sz w:val="28"/>
          <w:szCs w:val="28"/>
          <w:lang w:eastAsia="ru-RU"/>
        </w:rPr>
        <w:t>Экспертами на основании сравнительного анализа результатов ВПР, ГИА (внешняя оценка), текущего контроля, промежуточной аттестации (внутренняя оценка) отмечено, что в этих образовательных организациях результаты индивидуального учета учебных достижений, результаты текущего контроля успеваемости и промежуточной аттестации обучающихся не подтверждаются результатами внешней оценки (ГИА), что ставит под сомнение объективность функционирования внутренней систе</w:t>
      </w:r>
      <w:r w:rsidR="00542728">
        <w:rPr>
          <w:rFonts w:ascii="Times New Roman" w:hAnsi="Times New Roman"/>
          <w:sz w:val="28"/>
          <w:szCs w:val="28"/>
          <w:lang w:eastAsia="ru-RU"/>
        </w:rPr>
        <w:t>мы оценки качества образования.</w:t>
      </w:r>
      <w:proofErr w:type="gramEnd"/>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 xml:space="preserve">В отношении 56 образовательных организаций экспертами были выявлены несоответствия организационно-педагогических </w:t>
      </w:r>
      <w:r>
        <w:rPr>
          <w:rFonts w:ascii="Times New Roman" w:hAnsi="Times New Roman"/>
          <w:sz w:val="28"/>
          <w:szCs w:val="28"/>
          <w:lang w:eastAsia="ru-RU"/>
        </w:rPr>
        <w:t xml:space="preserve">условий, методической и иной вспомогательной по отношению к образовательному процессу работы положениям </w:t>
      </w:r>
      <w:r w:rsidRPr="00EE6D90">
        <w:rPr>
          <w:rFonts w:ascii="Times New Roman" w:hAnsi="Times New Roman"/>
          <w:sz w:val="28"/>
          <w:szCs w:val="28"/>
          <w:lang w:eastAsia="ru-RU"/>
        </w:rPr>
        <w:t xml:space="preserve"> федерального государственного образовательного стандарта, которые были устранены в ходе проверки на основании методических рекомендаций экспертов.</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Анализ и экспертиза управления качеством образования в проверенных образовательных организациях подтвердили необходимость:</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внесени</w:t>
      </w:r>
      <w:r w:rsidR="00542728">
        <w:rPr>
          <w:rFonts w:ascii="Times New Roman" w:hAnsi="Times New Roman"/>
          <w:sz w:val="28"/>
          <w:szCs w:val="28"/>
          <w:lang w:eastAsia="ru-RU"/>
        </w:rPr>
        <w:t>я</w:t>
      </w:r>
      <w:r w:rsidRPr="00EE6D90">
        <w:rPr>
          <w:rFonts w:ascii="Times New Roman" w:hAnsi="Times New Roman"/>
          <w:sz w:val="28"/>
          <w:szCs w:val="28"/>
          <w:lang w:eastAsia="ru-RU"/>
        </w:rPr>
        <w:t xml:space="preserve"> в обязательный раздел ООП обоснования необходимых изменений, основанных на полученных результатах внутренней системы оценки качества образования и, в том числе, результатов внешней оценки, полученных в ходе ВПР, НИКО, КДР и других исследований;</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согласования процедуры и периодичности внешней и внутренней оценки достижения планируемых результатов в целевом разделе образовательной программы и в локальных нормативных актах образовательных организаций;</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ознакомления с результатами образовательной деятельности всех участников образовательных отношений с определением зон ответственности за полученные результаты.</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Полученные в ходе экспертизы рекомендации экспертов могут использоваться школой, например, для разработки и введению в практику образовательных игр, являющихся альтернативой опасным онлайн-</w:t>
      </w:r>
      <w:proofErr w:type="spellStart"/>
      <w:r w:rsidRPr="00EE6D90">
        <w:rPr>
          <w:rFonts w:ascii="Times New Roman" w:hAnsi="Times New Roman"/>
          <w:sz w:val="28"/>
          <w:szCs w:val="28"/>
          <w:lang w:eastAsia="ru-RU"/>
        </w:rPr>
        <w:t>квестам</w:t>
      </w:r>
      <w:proofErr w:type="spellEnd"/>
      <w:r w:rsidRPr="00EE6D90">
        <w:rPr>
          <w:rFonts w:ascii="Times New Roman" w:hAnsi="Times New Roman"/>
          <w:sz w:val="28"/>
          <w:szCs w:val="28"/>
          <w:lang w:eastAsia="ru-RU"/>
        </w:rPr>
        <w:t xml:space="preserve"> в сети Интернет. В дальнейшем положительный опыт  </w:t>
      </w:r>
      <w:proofErr w:type="gramStart"/>
      <w:r w:rsidRPr="00EE6D90">
        <w:rPr>
          <w:rFonts w:ascii="Times New Roman" w:hAnsi="Times New Roman"/>
          <w:sz w:val="28"/>
          <w:szCs w:val="28"/>
          <w:lang w:eastAsia="ru-RU"/>
        </w:rPr>
        <w:t>обобщается и находит</w:t>
      </w:r>
      <w:proofErr w:type="gramEnd"/>
      <w:r w:rsidRPr="00EE6D90">
        <w:rPr>
          <w:rFonts w:ascii="Times New Roman" w:hAnsi="Times New Roman"/>
          <w:sz w:val="28"/>
          <w:szCs w:val="28"/>
          <w:lang w:eastAsia="ru-RU"/>
        </w:rPr>
        <w:t xml:space="preserve"> отражение на страницах краевого атласа образовательных практик по адресу</w:t>
      </w:r>
      <w:r w:rsidR="00542728">
        <w:rPr>
          <w:rFonts w:ascii="Times New Roman" w:hAnsi="Times New Roman"/>
          <w:sz w:val="28"/>
          <w:szCs w:val="28"/>
          <w:lang w:eastAsia="ru-RU"/>
        </w:rPr>
        <w:t>:</w:t>
      </w:r>
      <w:r w:rsidRPr="00EE6D90">
        <w:rPr>
          <w:rFonts w:ascii="Times New Roman" w:hAnsi="Times New Roman"/>
          <w:sz w:val="28"/>
          <w:szCs w:val="28"/>
          <w:lang w:eastAsia="ru-RU"/>
        </w:rPr>
        <w:t xml:space="preserve"> https://atlas-edu.kipk.ru.</w:t>
      </w:r>
    </w:p>
    <w:p w:rsidR="00EE6D90" w:rsidRPr="00EE6D90" w:rsidRDefault="00EE6D90" w:rsidP="00EE6D90">
      <w:pPr>
        <w:spacing w:after="0" w:line="240" w:lineRule="auto"/>
        <w:ind w:firstLine="709"/>
        <w:jc w:val="both"/>
        <w:rPr>
          <w:rFonts w:ascii="Times New Roman" w:hAnsi="Times New Roman"/>
          <w:sz w:val="28"/>
          <w:szCs w:val="28"/>
          <w:lang w:eastAsia="ru-RU"/>
        </w:rPr>
      </w:pPr>
      <w:proofErr w:type="gramStart"/>
      <w:r w:rsidRPr="00EE6D90">
        <w:rPr>
          <w:rFonts w:ascii="Times New Roman" w:hAnsi="Times New Roman"/>
          <w:sz w:val="28"/>
          <w:szCs w:val="28"/>
          <w:lang w:eastAsia="ru-RU"/>
        </w:rPr>
        <w:t xml:space="preserve">За 2019 год 162 образовательные организации получили экспертные заключения, включающие в себя цель экспертизы, перечень проанализированных документов и материалов, перечень выявленных соответствий/несоответствий </w:t>
      </w:r>
      <w:r w:rsidRPr="00EE6D90">
        <w:rPr>
          <w:rFonts w:ascii="Times New Roman" w:hAnsi="Times New Roman"/>
          <w:sz w:val="28"/>
          <w:szCs w:val="28"/>
          <w:lang w:eastAsia="ru-RU"/>
        </w:rPr>
        <w:lastRenderedPageBreak/>
        <w:t>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roofErr w:type="gramEnd"/>
    </w:p>
    <w:p w:rsidR="00EE6D90" w:rsidRPr="00EE6D90" w:rsidRDefault="00EE6D90" w:rsidP="00EE6D90">
      <w:pPr>
        <w:spacing w:after="0" w:line="240" w:lineRule="auto"/>
        <w:ind w:firstLine="709"/>
        <w:jc w:val="both"/>
        <w:rPr>
          <w:rFonts w:ascii="Times New Roman" w:hAnsi="Times New Roman"/>
          <w:sz w:val="28"/>
          <w:szCs w:val="28"/>
          <w:lang w:eastAsia="ru-RU"/>
        </w:rPr>
      </w:pPr>
      <w:proofErr w:type="gramStart"/>
      <w:r w:rsidRPr="00EE6D90">
        <w:rPr>
          <w:rFonts w:ascii="Times New Roman" w:hAnsi="Times New Roman"/>
          <w:sz w:val="28"/>
          <w:szCs w:val="28"/>
          <w:lang w:eastAsia="ru-RU"/>
        </w:rPr>
        <w:t xml:space="preserve">В 2019 году министерством совместно с органами местного самоуправления организаций, попавшими в список школ с необъективными результатами, на августовских педсоветах заслушаны и обсуждены разработанные школами планы мероприятий по обеспечению объективности внутренней и внешней системы оценки качества образования, 6 экспертов приняли участие в обучающих семинарах в г. Боготол, в </w:t>
      </w:r>
      <w:proofErr w:type="spellStart"/>
      <w:r w:rsidRPr="00EE6D90">
        <w:rPr>
          <w:rFonts w:ascii="Times New Roman" w:hAnsi="Times New Roman"/>
          <w:sz w:val="28"/>
          <w:szCs w:val="28"/>
          <w:lang w:eastAsia="ru-RU"/>
        </w:rPr>
        <w:t>Емельяновском</w:t>
      </w:r>
      <w:proofErr w:type="spellEnd"/>
      <w:r w:rsidRPr="00EE6D90">
        <w:rPr>
          <w:rFonts w:ascii="Times New Roman" w:hAnsi="Times New Roman"/>
          <w:sz w:val="28"/>
          <w:szCs w:val="28"/>
          <w:lang w:eastAsia="ru-RU"/>
        </w:rPr>
        <w:t xml:space="preserve"> районе, в г. Ужур.</w:t>
      </w:r>
      <w:proofErr w:type="gramEnd"/>
    </w:p>
    <w:p w:rsidR="00EE6D90" w:rsidRPr="00EE6D90" w:rsidRDefault="00EE6D90" w:rsidP="00542728">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Выводы и рекомендации, полученные в ходе анализа и экспертизы, учитываются в планах проверенных об</w:t>
      </w:r>
      <w:r w:rsidR="00542728">
        <w:rPr>
          <w:rFonts w:ascii="Times New Roman" w:hAnsi="Times New Roman"/>
          <w:sz w:val="28"/>
          <w:szCs w:val="28"/>
          <w:lang w:eastAsia="ru-RU"/>
        </w:rPr>
        <w:t xml:space="preserve">щеобразовательных организациях </w:t>
      </w:r>
      <w:r w:rsidRPr="00EE6D90">
        <w:rPr>
          <w:rFonts w:ascii="Times New Roman" w:hAnsi="Times New Roman"/>
          <w:sz w:val="28"/>
          <w:szCs w:val="28"/>
          <w:lang w:eastAsia="ru-RU"/>
        </w:rPr>
        <w:t>«О</w:t>
      </w:r>
      <w:r w:rsidR="00542728">
        <w:rPr>
          <w:rFonts w:ascii="Times New Roman" w:hAnsi="Times New Roman"/>
          <w:sz w:val="28"/>
          <w:szCs w:val="28"/>
          <w:lang w:eastAsia="ru-RU"/>
        </w:rPr>
        <w:t> </w:t>
      </w:r>
      <w:r w:rsidRPr="00EE6D90">
        <w:rPr>
          <w:rFonts w:ascii="Times New Roman" w:hAnsi="Times New Roman"/>
          <w:sz w:val="28"/>
          <w:szCs w:val="28"/>
          <w:lang w:eastAsia="ru-RU"/>
        </w:rPr>
        <w:t>мероприятиях по обеспечению функционирования объективной системы оценки качества образования». Исполнение таких планов находится на самоконтроле общеобразовательной организации, контроле муниципальных органов управления и на контроле министерства.</w:t>
      </w:r>
    </w:p>
    <w:p w:rsidR="00EE6D90" w:rsidRPr="00EE6D90" w:rsidRDefault="00EE6D90" w:rsidP="00EE6D90">
      <w:pPr>
        <w:spacing w:after="0" w:line="240" w:lineRule="auto"/>
        <w:ind w:firstLine="709"/>
        <w:jc w:val="both"/>
        <w:rPr>
          <w:rFonts w:ascii="Times New Roman" w:hAnsi="Times New Roman"/>
          <w:sz w:val="28"/>
          <w:szCs w:val="28"/>
          <w:lang w:eastAsia="ru-RU"/>
        </w:rPr>
      </w:pPr>
      <w:proofErr w:type="gramStart"/>
      <w:r w:rsidRPr="00EE6D90">
        <w:rPr>
          <w:rFonts w:ascii="Times New Roman" w:hAnsi="Times New Roman"/>
          <w:sz w:val="28"/>
          <w:szCs w:val="28"/>
          <w:lang w:eastAsia="ru-RU"/>
        </w:rPr>
        <w:t>2)  в рамках осуществления федерального государственного надзора в сфере образования, лицензионного контроля – 126 контрактов с экспертами на сумму 253 440 рублей для привлечения к мероприятиям по контролю в отношении 126 образовательных организаций, осуществляющих образовательную деятельность по основным образовательным программам профессионального обучения, основным образовательным программам дошкольного образования, дополнительным профессиональным и общеразвивающим образовательным программам.</w:t>
      </w:r>
      <w:proofErr w:type="gramEnd"/>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Для осуществления мероприятий по контролю в рамках осуществления федерального государственного надзора в сфере образования, лицензионного контроля было привлечено 36 аттестованных в установленном законодательством порядке экспертов, из них:</w:t>
      </w:r>
    </w:p>
    <w:p w:rsidR="00EE6D90" w:rsidRPr="00EE6D90" w:rsidRDefault="00EE6D90" w:rsidP="00EE6D90">
      <w:pPr>
        <w:spacing w:after="0" w:line="240" w:lineRule="auto"/>
        <w:ind w:firstLine="709"/>
        <w:jc w:val="both"/>
        <w:rPr>
          <w:rFonts w:ascii="Times New Roman" w:hAnsi="Times New Roman"/>
          <w:sz w:val="28"/>
          <w:szCs w:val="28"/>
          <w:lang w:eastAsia="ru-RU"/>
        </w:rPr>
      </w:pPr>
      <w:r w:rsidRPr="00EE6D90">
        <w:rPr>
          <w:rFonts w:ascii="Times New Roman" w:hAnsi="Times New Roman"/>
          <w:sz w:val="28"/>
          <w:szCs w:val="28"/>
          <w:lang w:eastAsia="ru-RU"/>
        </w:rPr>
        <w:t xml:space="preserve">3 эксперта – сотрудники </w:t>
      </w:r>
      <w:proofErr w:type="gramStart"/>
      <w:r w:rsidRPr="00EE6D90">
        <w:rPr>
          <w:rFonts w:ascii="Times New Roman" w:hAnsi="Times New Roman"/>
          <w:sz w:val="28"/>
          <w:szCs w:val="28"/>
          <w:lang w:eastAsia="ru-RU"/>
        </w:rPr>
        <w:t>Управления государственной инспекции безопасности дорожного движения Министерства внутренних дел Российской Федерации</w:t>
      </w:r>
      <w:proofErr w:type="gramEnd"/>
      <w:r w:rsidRPr="00EE6D90">
        <w:rPr>
          <w:rFonts w:ascii="Times New Roman" w:hAnsi="Times New Roman"/>
          <w:sz w:val="28"/>
          <w:szCs w:val="28"/>
          <w:lang w:eastAsia="ru-RU"/>
        </w:rPr>
        <w:t xml:space="preserve"> по Красноярскому краю, которые в рамках проверок проводили экспертизу материально-технического обеспечения образовательной деятельности, оборудования помещений в соответствии с государственными и местными нормами и требованиями;</w:t>
      </w:r>
    </w:p>
    <w:p w:rsidR="00EE6D90" w:rsidRPr="00EE6D90" w:rsidRDefault="00EE6D90" w:rsidP="00EE6D90">
      <w:pPr>
        <w:spacing w:after="0" w:line="240" w:lineRule="auto"/>
        <w:ind w:firstLine="709"/>
        <w:jc w:val="both"/>
        <w:rPr>
          <w:rFonts w:ascii="Times New Roman" w:hAnsi="Times New Roman"/>
          <w:sz w:val="28"/>
          <w:szCs w:val="28"/>
          <w:lang w:eastAsia="ru-RU"/>
        </w:rPr>
      </w:pPr>
      <w:proofErr w:type="gramStart"/>
      <w:r w:rsidRPr="00EE6D90">
        <w:rPr>
          <w:rFonts w:ascii="Times New Roman" w:hAnsi="Times New Roman"/>
          <w:sz w:val="28"/>
          <w:szCs w:val="28"/>
          <w:lang w:eastAsia="ru-RU"/>
        </w:rPr>
        <w:t xml:space="preserve">1 эксперт – сотрудник </w:t>
      </w:r>
      <w:r w:rsidR="00542728">
        <w:rPr>
          <w:rFonts w:ascii="Times New Roman" w:hAnsi="Times New Roman"/>
          <w:sz w:val="28"/>
          <w:szCs w:val="28"/>
          <w:lang w:eastAsia="ru-RU"/>
        </w:rPr>
        <w:t>А</w:t>
      </w:r>
      <w:r w:rsidRPr="00EE6D90">
        <w:rPr>
          <w:rFonts w:ascii="Times New Roman" w:hAnsi="Times New Roman"/>
          <w:sz w:val="28"/>
          <w:szCs w:val="28"/>
          <w:lang w:eastAsia="ru-RU"/>
        </w:rPr>
        <w:t>гентства труда и занятости населения Красноярского края, который в рамках проверок проводил оценку соответствия проведения организациями обучения по охране труда работодателей и работников организаций края требованиям Порядка обучения по охране труда и проверк</w:t>
      </w:r>
      <w:r w:rsidR="00542728">
        <w:rPr>
          <w:rFonts w:ascii="Times New Roman" w:hAnsi="Times New Roman"/>
          <w:sz w:val="28"/>
          <w:szCs w:val="28"/>
          <w:lang w:eastAsia="ru-RU"/>
        </w:rPr>
        <w:t>е</w:t>
      </w:r>
      <w:r w:rsidRPr="00EE6D90">
        <w:rPr>
          <w:rFonts w:ascii="Times New Roman" w:hAnsi="Times New Roman"/>
          <w:sz w:val="28"/>
          <w:szCs w:val="28"/>
          <w:lang w:eastAsia="ru-RU"/>
        </w:rPr>
        <w:t xml:space="preserve"> знаний требований охраны труда работников организаций, экспертизу образовательных программ, а также документов и материалов,  характери</w:t>
      </w:r>
      <w:r w:rsidR="00542728">
        <w:rPr>
          <w:rFonts w:ascii="Times New Roman" w:hAnsi="Times New Roman"/>
          <w:sz w:val="28"/>
          <w:szCs w:val="28"/>
          <w:lang w:eastAsia="ru-RU"/>
        </w:rPr>
        <w:t>зующих деятельность организаций;</w:t>
      </w:r>
      <w:proofErr w:type="gramEnd"/>
    </w:p>
    <w:p w:rsidR="00EE6D90" w:rsidRPr="00EE6D90" w:rsidRDefault="00EE6D90" w:rsidP="00EE6D90">
      <w:pPr>
        <w:spacing w:after="0" w:line="240" w:lineRule="auto"/>
        <w:ind w:firstLine="709"/>
        <w:jc w:val="both"/>
        <w:rPr>
          <w:rFonts w:ascii="Times New Roman" w:hAnsi="Times New Roman"/>
          <w:sz w:val="28"/>
          <w:szCs w:val="28"/>
          <w:lang w:eastAsia="ru-RU"/>
        </w:rPr>
      </w:pPr>
      <w:proofErr w:type="gramStart"/>
      <w:r w:rsidRPr="00EE6D90">
        <w:rPr>
          <w:rFonts w:ascii="Times New Roman" w:hAnsi="Times New Roman"/>
          <w:sz w:val="28"/>
          <w:szCs w:val="28"/>
          <w:lang w:eastAsia="ru-RU"/>
        </w:rPr>
        <w:t xml:space="preserve">12 экспертов – сотрудники краевых и муниципальных образовательных организаций, реализующих дополнительные общеобразовательные программы, которые в рамках проверок проводили экспертизу документов и материалов, разработанных и утвержденных образовательных программ, материально-технического обеспечения образовательной деятельности, оборудования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r w:rsidRPr="00EE6D90">
        <w:rPr>
          <w:rFonts w:ascii="Times New Roman" w:hAnsi="Times New Roman"/>
          <w:sz w:val="28"/>
          <w:szCs w:val="28"/>
          <w:lang w:eastAsia="ru-RU"/>
        </w:rPr>
        <w:lastRenderedPageBreak/>
        <w:t>стандартами, федеральными государственными требованиями, соответствия зданий, строений, сооружений, помещений и</w:t>
      </w:r>
      <w:proofErr w:type="gramEnd"/>
      <w:r w:rsidRPr="00EE6D90">
        <w:rPr>
          <w:rFonts w:ascii="Times New Roman" w:hAnsi="Times New Roman"/>
          <w:sz w:val="28"/>
          <w:szCs w:val="28"/>
          <w:lang w:eastAsia="ru-RU"/>
        </w:rPr>
        <w:t xml:space="preserve"> территорий, необходимых для осуществления образовательной деятельности;</w:t>
      </w:r>
    </w:p>
    <w:p w:rsidR="00EE6D90" w:rsidRPr="00EE6D90" w:rsidRDefault="00EE6D90" w:rsidP="00EE6D90">
      <w:pPr>
        <w:spacing w:after="0" w:line="240" w:lineRule="auto"/>
        <w:ind w:firstLine="709"/>
        <w:jc w:val="both"/>
        <w:rPr>
          <w:rFonts w:ascii="Times New Roman" w:hAnsi="Times New Roman"/>
          <w:sz w:val="28"/>
          <w:szCs w:val="28"/>
          <w:lang w:eastAsia="ru-RU"/>
        </w:rPr>
      </w:pPr>
      <w:proofErr w:type="gramStart"/>
      <w:r w:rsidRPr="00EE6D90">
        <w:rPr>
          <w:rFonts w:ascii="Times New Roman" w:hAnsi="Times New Roman"/>
          <w:sz w:val="28"/>
          <w:szCs w:val="28"/>
          <w:lang w:eastAsia="ru-RU"/>
        </w:rPr>
        <w:t>20 экспертов - сотрудники муниципальных образовательных организаций, реализующих программы дошкольного образования, которые в рамках проверок проводили экспертизу документов и материалов, разработанных и утвержденных образовательных программ, материально-технического обеспечения образовательной деятельности, оборудования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соответствия зданий, строений, сооружений, помещений и территорий, необходимых</w:t>
      </w:r>
      <w:proofErr w:type="gramEnd"/>
      <w:r w:rsidRPr="00EE6D90">
        <w:rPr>
          <w:rFonts w:ascii="Times New Roman" w:hAnsi="Times New Roman"/>
          <w:sz w:val="28"/>
          <w:szCs w:val="28"/>
          <w:lang w:eastAsia="ru-RU"/>
        </w:rPr>
        <w:t xml:space="preserve"> для осуществления образовательной деятельности.</w:t>
      </w:r>
    </w:p>
    <w:p w:rsidR="002C2B68" w:rsidRDefault="00EE6D90" w:rsidP="00EE6D90">
      <w:pPr>
        <w:spacing w:after="0" w:line="240" w:lineRule="auto"/>
        <w:ind w:firstLine="709"/>
        <w:jc w:val="both"/>
        <w:rPr>
          <w:rFonts w:ascii="Times New Roman" w:eastAsia="Times New Roman" w:hAnsi="Times New Roman"/>
          <w:sz w:val="28"/>
          <w:szCs w:val="28"/>
          <w:lang w:eastAsia="ru-RU"/>
        </w:rPr>
      </w:pPr>
      <w:r w:rsidRPr="00EE6D90">
        <w:rPr>
          <w:rFonts w:ascii="Times New Roman" w:hAnsi="Times New Roman"/>
          <w:sz w:val="28"/>
          <w:szCs w:val="28"/>
          <w:lang w:eastAsia="ru-RU"/>
        </w:rPr>
        <w:t>Экспертные организации в 2019 году к проведению мероприятий по контролю в рамках осуществления государственного (контроля) надзора в сфере образования министерством не привлекались.</w:t>
      </w:r>
    </w:p>
    <w:p w:rsidR="009C60D5" w:rsidRDefault="009C60D5" w:rsidP="009C60D5">
      <w:pPr>
        <w:spacing w:after="0" w:line="240" w:lineRule="auto"/>
        <w:ind w:firstLine="709"/>
        <w:jc w:val="both"/>
        <w:rPr>
          <w:rFonts w:ascii="Times New Roman" w:eastAsia="Times New Roman" w:hAnsi="Times New Roman"/>
          <w:sz w:val="28"/>
          <w:szCs w:val="28"/>
          <w:lang w:eastAsia="ru-RU"/>
        </w:rPr>
      </w:pPr>
    </w:p>
    <w:p w:rsidR="00D53CBB" w:rsidRDefault="00D53CBB" w:rsidP="009C60D5">
      <w:pPr>
        <w:spacing w:after="0" w:line="240" w:lineRule="auto"/>
        <w:ind w:firstLine="709"/>
        <w:jc w:val="both"/>
        <w:rPr>
          <w:rFonts w:ascii="Times New Roman" w:eastAsia="Times New Roman" w:hAnsi="Times New Roman"/>
          <w:b/>
          <w:sz w:val="28"/>
          <w:szCs w:val="28"/>
          <w:lang w:eastAsia="ru-RU"/>
        </w:rPr>
      </w:pPr>
      <w:proofErr w:type="gramStart"/>
      <w:r w:rsidRPr="00D53CBB">
        <w:rPr>
          <w:rFonts w:ascii="Times New Roman" w:eastAsia="Times New Roman" w:hAnsi="Times New Roman"/>
          <w:b/>
          <w:sz w:val="28"/>
          <w:szCs w:val="28"/>
          <w:lang w:eastAsia="ru-RU"/>
        </w:rPr>
        <w:t>в) сведения о случаях причинения юридическими лицами и</w:t>
      </w:r>
      <w:r>
        <w:rPr>
          <w:rFonts w:ascii="Times New Roman" w:eastAsia="Times New Roman" w:hAnsi="Times New Roman"/>
          <w:b/>
          <w:sz w:val="28"/>
          <w:szCs w:val="28"/>
          <w:lang w:eastAsia="ru-RU"/>
        </w:rPr>
        <w:t> </w:t>
      </w:r>
      <w:r w:rsidRPr="00D53CBB">
        <w:rPr>
          <w:rFonts w:ascii="Times New Roman" w:eastAsia="Times New Roman" w:hAnsi="Times New Roman"/>
          <w:b/>
          <w:sz w:val="28"/>
          <w:szCs w:val="28"/>
          <w:lang w:eastAsia="ru-RU"/>
        </w:rPr>
        <w:t>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roofErr w:type="gramEnd"/>
    </w:p>
    <w:p w:rsidR="00D53CBB" w:rsidRDefault="00D53CBB" w:rsidP="009C60D5">
      <w:pPr>
        <w:spacing w:after="0" w:line="240" w:lineRule="auto"/>
        <w:ind w:firstLine="709"/>
        <w:jc w:val="both"/>
        <w:rPr>
          <w:rFonts w:ascii="Times New Roman" w:eastAsia="Times New Roman" w:hAnsi="Times New Roman"/>
          <w:b/>
          <w:sz w:val="28"/>
          <w:szCs w:val="28"/>
          <w:lang w:eastAsia="ru-RU"/>
        </w:rPr>
      </w:pPr>
    </w:p>
    <w:p w:rsidR="00D53CBB" w:rsidRPr="00D53CBB" w:rsidRDefault="00D53CBB" w:rsidP="009C60D5">
      <w:pPr>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В отчётном периоде случаев </w:t>
      </w:r>
      <w:r w:rsidRPr="00D53CBB">
        <w:rPr>
          <w:rFonts w:ascii="Times New Roman" w:eastAsia="Times New Roman" w:hAnsi="Times New Roman"/>
          <w:sz w:val="28"/>
          <w:szCs w:val="28"/>
          <w:lang w:eastAsia="ru-RU"/>
        </w:rPr>
        <w:t xml:space="preserve">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w:t>
      </w:r>
      <w:r>
        <w:rPr>
          <w:rFonts w:ascii="Times New Roman" w:eastAsia="Times New Roman" w:hAnsi="Times New Roman"/>
          <w:sz w:val="28"/>
          <w:szCs w:val="28"/>
          <w:lang w:eastAsia="ru-RU"/>
        </w:rPr>
        <w:t>случаев</w:t>
      </w:r>
      <w:r w:rsidRPr="00D53CBB">
        <w:rPr>
          <w:rFonts w:ascii="Times New Roman" w:eastAsia="Times New Roman" w:hAnsi="Times New Roman"/>
          <w:sz w:val="28"/>
          <w:szCs w:val="28"/>
          <w:lang w:eastAsia="ru-RU"/>
        </w:rPr>
        <w:t xml:space="preserve"> возникновения чрезвычайных ситуаций природного и техногенного характера</w:t>
      </w:r>
      <w:r>
        <w:rPr>
          <w:rFonts w:ascii="Times New Roman" w:eastAsia="Times New Roman" w:hAnsi="Times New Roman"/>
          <w:sz w:val="28"/>
          <w:szCs w:val="28"/>
          <w:lang w:eastAsia="ru-RU"/>
        </w:rPr>
        <w:t xml:space="preserve"> не обнаружено.</w:t>
      </w:r>
      <w:proofErr w:type="gramEnd"/>
    </w:p>
    <w:p w:rsidR="001F6625" w:rsidRPr="009C60D5" w:rsidRDefault="001F6625" w:rsidP="009C60D5">
      <w:pPr>
        <w:spacing w:after="0" w:line="240" w:lineRule="auto"/>
        <w:ind w:firstLine="709"/>
        <w:jc w:val="both"/>
        <w:rPr>
          <w:rFonts w:ascii="Times New Roman" w:eastAsia="Times New Roman" w:hAnsi="Times New Roman"/>
          <w:sz w:val="28"/>
          <w:szCs w:val="28"/>
          <w:lang w:eastAsia="ru-RU"/>
        </w:rPr>
      </w:pPr>
    </w:p>
    <w:p w:rsidR="002C2B68" w:rsidRPr="003178EC" w:rsidRDefault="002C2B68" w:rsidP="002C2B68">
      <w:pPr>
        <w:spacing w:after="0" w:line="240" w:lineRule="auto"/>
        <w:ind w:firstLine="709"/>
        <w:jc w:val="both"/>
        <w:rPr>
          <w:rFonts w:ascii="Times New Roman" w:hAnsi="Times New Roman"/>
          <w:b/>
          <w:sz w:val="28"/>
          <w:szCs w:val="28"/>
        </w:rPr>
      </w:pPr>
      <w:r w:rsidRPr="003178EC">
        <w:rPr>
          <w:rFonts w:ascii="Times New Roman" w:hAnsi="Times New Roman"/>
          <w:b/>
          <w:sz w:val="28"/>
          <w:szCs w:val="28"/>
        </w:rPr>
        <w:t xml:space="preserve">г) сведения о применении </w:t>
      </w:r>
      <w:proofErr w:type="gramStart"/>
      <w:r w:rsidRPr="003178EC">
        <w:rPr>
          <w:rFonts w:ascii="Times New Roman" w:hAnsi="Times New Roman"/>
          <w:b/>
          <w:sz w:val="28"/>
          <w:szCs w:val="28"/>
        </w:rPr>
        <w:t>риск-ориентированного</w:t>
      </w:r>
      <w:proofErr w:type="gramEnd"/>
      <w:r w:rsidRPr="003178EC">
        <w:rPr>
          <w:rFonts w:ascii="Times New Roman" w:hAnsi="Times New Roman"/>
          <w:b/>
          <w:sz w:val="28"/>
          <w:szCs w:val="28"/>
        </w:rPr>
        <w:t xml:space="preserve"> подхода при</w:t>
      </w:r>
      <w:r>
        <w:rPr>
          <w:rFonts w:ascii="Times New Roman" w:hAnsi="Times New Roman"/>
          <w:b/>
          <w:sz w:val="28"/>
          <w:szCs w:val="28"/>
          <w:lang w:val="en-US"/>
        </w:rPr>
        <w:t> </w:t>
      </w:r>
      <w:r w:rsidRPr="003178EC">
        <w:rPr>
          <w:rFonts w:ascii="Times New Roman" w:hAnsi="Times New Roman"/>
          <w:b/>
          <w:sz w:val="28"/>
          <w:szCs w:val="28"/>
        </w:rPr>
        <w:t>организации и осуществлении госу</w:t>
      </w:r>
      <w:r>
        <w:rPr>
          <w:rFonts w:ascii="Times New Roman" w:hAnsi="Times New Roman"/>
          <w:b/>
          <w:sz w:val="28"/>
          <w:szCs w:val="28"/>
        </w:rPr>
        <w:t>дарственного контроля (надзора)</w:t>
      </w:r>
    </w:p>
    <w:p w:rsidR="002C2B68" w:rsidRPr="003977EB" w:rsidRDefault="002C2B68" w:rsidP="002C2B68">
      <w:pPr>
        <w:spacing w:after="0" w:line="240" w:lineRule="auto"/>
        <w:ind w:firstLine="709"/>
        <w:jc w:val="both"/>
        <w:rPr>
          <w:rFonts w:ascii="Times New Roman" w:hAnsi="Times New Roman"/>
          <w:b/>
          <w:sz w:val="28"/>
          <w:szCs w:val="28"/>
        </w:rPr>
      </w:pPr>
    </w:p>
    <w:p w:rsidR="00377FF5" w:rsidRPr="00A703DD" w:rsidRDefault="00377FF5" w:rsidP="00377FF5">
      <w:pPr>
        <w:spacing w:after="0" w:line="240" w:lineRule="auto"/>
        <w:ind w:firstLine="709"/>
        <w:jc w:val="both"/>
        <w:rPr>
          <w:rFonts w:ascii="Times New Roman" w:hAnsi="Times New Roman"/>
          <w:sz w:val="28"/>
          <w:szCs w:val="28"/>
        </w:rPr>
      </w:pPr>
      <w:proofErr w:type="gramStart"/>
      <w:r w:rsidRPr="00A703DD">
        <w:rPr>
          <w:rFonts w:ascii="Times New Roman" w:hAnsi="Times New Roman"/>
          <w:sz w:val="28"/>
          <w:szCs w:val="28"/>
        </w:rPr>
        <w:t>Министерством при формировании ежегодного плана проведения плановых проверок на 201</w:t>
      </w:r>
      <w:r>
        <w:rPr>
          <w:rFonts w:ascii="Times New Roman" w:hAnsi="Times New Roman"/>
          <w:sz w:val="28"/>
          <w:szCs w:val="28"/>
        </w:rPr>
        <w:t>9</w:t>
      </w:r>
      <w:r w:rsidR="00542728">
        <w:rPr>
          <w:rFonts w:ascii="Times New Roman" w:hAnsi="Times New Roman"/>
          <w:sz w:val="28"/>
          <w:szCs w:val="28"/>
        </w:rPr>
        <w:t xml:space="preserve"> год</w:t>
      </w:r>
      <w:r w:rsidRPr="00A703DD">
        <w:rPr>
          <w:rFonts w:ascii="Times New Roman" w:hAnsi="Times New Roman"/>
          <w:sz w:val="28"/>
          <w:szCs w:val="28"/>
        </w:rPr>
        <w:t xml:space="preserve"> согласно пунктам 1, 3.8 Паспорта приоритетной программы «Реформа контрольной и надзорной деятельности», методическим рекомендациям Федеральной службы по надзору в сфере образования и науки от 28.05.2018 № 05-163</w:t>
      </w:r>
      <w:r>
        <w:rPr>
          <w:rFonts w:ascii="Times New Roman" w:hAnsi="Times New Roman"/>
          <w:sz w:val="28"/>
          <w:szCs w:val="28"/>
        </w:rPr>
        <w:t>, указаниям</w:t>
      </w:r>
      <w:r w:rsidRPr="00A703DD">
        <w:rPr>
          <w:rFonts w:ascii="Times New Roman" w:hAnsi="Times New Roman"/>
          <w:sz w:val="28"/>
          <w:szCs w:val="28"/>
        </w:rPr>
        <w:t xml:space="preserve"> Генеральной прокуратуры</w:t>
      </w:r>
      <w:r>
        <w:rPr>
          <w:rFonts w:ascii="Times New Roman" w:hAnsi="Times New Roman"/>
          <w:sz w:val="28"/>
          <w:szCs w:val="28"/>
        </w:rPr>
        <w:t xml:space="preserve"> Российской Федерации продолжалась</w:t>
      </w:r>
      <w:r w:rsidRPr="00A703DD">
        <w:rPr>
          <w:rFonts w:ascii="Times New Roman" w:hAnsi="Times New Roman"/>
          <w:sz w:val="28"/>
          <w:szCs w:val="28"/>
        </w:rPr>
        <w:t xml:space="preserve"> реали</w:t>
      </w:r>
      <w:r>
        <w:rPr>
          <w:rFonts w:ascii="Times New Roman" w:hAnsi="Times New Roman"/>
          <w:sz w:val="28"/>
          <w:szCs w:val="28"/>
        </w:rPr>
        <w:t xml:space="preserve">зация </w:t>
      </w:r>
      <w:r w:rsidRPr="00A703DD">
        <w:rPr>
          <w:rFonts w:ascii="Times New Roman" w:hAnsi="Times New Roman"/>
          <w:sz w:val="28"/>
          <w:szCs w:val="28"/>
        </w:rPr>
        <w:t>риск-ориентированного подхода при планировании и обработке результатов контрольно-надзорной деятельности.</w:t>
      </w:r>
      <w:proofErr w:type="gramEnd"/>
    </w:p>
    <w:p w:rsidR="00377FF5" w:rsidRPr="00A703DD" w:rsidRDefault="00377FF5" w:rsidP="00377FF5">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lastRenderedPageBreak/>
        <w:t xml:space="preserve">Также при реализации риск-ориентированного подхода Министерством обеспечивалось выполнение показателей эффективности контрольно-надзорной деятельности в сфере образования, установленных </w:t>
      </w:r>
      <w:r w:rsidR="00EE6D90">
        <w:rPr>
          <w:rFonts w:ascii="Times New Roman" w:hAnsi="Times New Roman"/>
          <w:sz w:val="28"/>
          <w:szCs w:val="28"/>
        </w:rPr>
        <w:t>п</w:t>
      </w:r>
      <w:r w:rsidRPr="001121BE">
        <w:rPr>
          <w:rFonts w:ascii="Times New Roman" w:hAnsi="Times New Roman"/>
          <w:sz w:val="28"/>
          <w:szCs w:val="28"/>
        </w:rPr>
        <w:t>риказ</w:t>
      </w:r>
      <w:r w:rsidR="00EE6D90">
        <w:rPr>
          <w:rFonts w:ascii="Times New Roman" w:hAnsi="Times New Roman"/>
          <w:sz w:val="28"/>
          <w:szCs w:val="28"/>
        </w:rPr>
        <w:t>ом</w:t>
      </w:r>
      <w:r w:rsidRPr="001121BE">
        <w:rPr>
          <w:rFonts w:ascii="Times New Roman" w:hAnsi="Times New Roman"/>
          <w:sz w:val="28"/>
          <w:szCs w:val="28"/>
        </w:rPr>
        <w:t xml:space="preserve"> </w:t>
      </w:r>
      <w:proofErr w:type="spellStart"/>
      <w:r w:rsidRPr="001121BE">
        <w:rPr>
          <w:rFonts w:ascii="Times New Roman" w:hAnsi="Times New Roman"/>
          <w:sz w:val="28"/>
          <w:szCs w:val="28"/>
        </w:rPr>
        <w:t>Рособрнадзора</w:t>
      </w:r>
      <w:proofErr w:type="spellEnd"/>
      <w:r w:rsidRPr="001121BE">
        <w:rPr>
          <w:rFonts w:ascii="Times New Roman" w:hAnsi="Times New Roman"/>
          <w:sz w:val="28"/>
          <w:szCs w:val="28"/>
        </w:rPr>
        <w:t xml:space="preserve"> от</w:t>
      </w:r>
      <w:r w:rsidR="00EE6D90">
        <w:rPr>
          <w:rFonts w:ascii="Times New Roman" w:hAnsi="Times New Roman"/>
          <w:sz w:val="28"/>
          <w:szCs w:val="28"/>
        </w:rPr>
        <w:t> </w:t>
      </w:r>
      <w:r w:rsidRPr="001121BE">
        <w:rPr>
          <w:rFonts w:ascii="Times New Roman" w:hAnsi="Times New Roman"/>
          <w:sz w:val="28"/>
          <w:szCs w:val="28"/>
        </w:rPr>
        <w:t xml:space="preserve">20.11.2018 </w:t>
      </w:r>
      <w:r>
        <w:rPr>
          <w:rFonts w:ascii="Times New Roman" w:hAnsi="Times New Roman"/>
          <w:sz w:val="28"/>
          <w:szCs w:val="28"/>
        </w:rPr>
        <w:t>№</w:t>
      </w:r>
      <w:r w:rsidRPr="001121BE">
        <w:rPr>
          <w:rFonts w:ascii="Times New Roman" w:hAnsi="Times New Roman"/>
          <w:sz w:val="28"/>
          <w:szCs w:val="28"/>
        </w:rPr>
        <w:t xml:space="preserve"> 1545</w:t>
      </w:r>
      <w:r>
        <w:rPr>
          <w:rFonts w:ascii="Times New Roman" w:hAnsi="Times New Roman"/>
          <w:sz w:val="28"/>
          <w:szCs w:val="28"/>
        </w:rPr>
        <w:t xml:space="preserve"> и Методикой </w:t>
      </w:r>
      <w:r w:rsidRPr="001121BE">
        <w:rPr>
          <w:rFonts w:ascii="Times New Roman" w:eastAsiaTheme="minorHAnsi" w:hAnsi="Times New Roman"/>
          <w:sz w:val="28"/>
          <w:szCs w:val="28"/>
        </w:rPr>
        <w:t>оценки эффективности и</w:t>
      </w:r>
      <w:r>
        <w:rPr>
          <w:rFonts w:ascii="Times New Roman" w:eastAsiaTheme="minorHAnsi" w:hAnsi="Times New Roman"/>
          <w:sz w:val="28"/>
          <w:szCs w:val="28"/>
        </w:rPr>
        <w:t> </w:t>
      </w:r>
      <w:r w:rsidRPr="001121BE">
        <w:rPr>
          <w:rFonts w:ascii="Times New Roman" w:eastAsiaTheme="minorHAnsi" w:hAnsi="Times New Roman"/>
          <w:sz w:val="28"/>
          <w:szCs w:val="28"/>
        </w:rPr>
        <w:t xml:space="preserve">качества осуществления органами государственной власти субъектов </w:t>
      </w:r>
      <w:r>
        <w:rPr>
          <w:rFonts w:ascii="Times New Roman" w:eastAsiaTheme="minorHAnsi" w:hAnsi="Times New Roman"/>
          <w:sz w:val="28"/>
          <w:szCs w:val="28"/>
        </w:rPr>
        <w:t>Р</w:t>
      </w:r>
      <w:r w:rsidRPr="001121BE">
        <w:rPr>
          <w:rFonts w:ascii="Times New Roman" w:eastAsiaTheme="minorHAnsi" w:hAnsi="Times New Roman"/>
          <w:sz w:val="28"/>
          <w:szCs w:val="28"/>
        </w:rPr>
        <w:t xml:space="preserve">оссийской </w:t>
      </w:r>
      <w:r>
        <w:rPr>
          <w:rFonts w:ascii="Times New Roman" w:eastAsiaTheme="minorHAnsi" w:hAnsi="Times New Roman"/>
          <w:sz w:val="28"/>
          <w:szCs w:val="28"/>
        </w:rPr>
        <w:t>Ф</w:t>
      </w:r>
      <w:r w:rsidRPr="001121BE">
        <w:rPr>
          <w:rFonts w:ascii="Times New Roman" w:eastAsiaTheme="minorHAnsi" w:hAnsi="Times New Roman"/>
          <w:sz w:val="28"/>
          <w:szCs w:val="28"/>
        </w:rPr>
        <w:t xml:space="preserve">едерации переданных им для осуществления полномочий </w:t>
      </w:r>
      <w:r>
        <w:rPr>
          <w:rFonts w:ascii="Times New Roman" w:eastAsiaTheme="minorHAnsi" w:hAnsi="Times New Roman"/>
          <w:sz w:val="28"/>
          <w:szCs w:val="28"/>
        </w:rPr>
        <w:t>Р</w:t>
      </w:r>
      <w:r w:rsidRPr="001121BE">
        <w:rPr>
          <w:rFonts w:ascii="Times New Roman" w:eastAsiaTheme="minorHAnsi" w:hAnsi="Times New Roman"/>
          <w:sz w:val="28"/>
          <w:szCs w:val="28"/>
        </w:rPr>
        <w:t xml:space="preserve">оссийской </w:t>
      </w:r>
      <w:r>
        <w:rPr>
          <w:rFonts w:ascii="Times New Roman" w:eastAsiaTheme="minorHAnsi" w:hAnsi="Times New Roman"/>
          <w:sz w:val="28"/>
          <w:szCs w:val="28"/>
        </w:rPr>
        <w:t>Ф</w:t>
      </w:r>
      <w:r w:rsidRPr="001121BE">
        <w:rPr>
          <w:rFonts w:ascii="Times New Roman" w:eastAsiaTheme="minorHAnsi" w:hAnsi="Times New Roman"/>
          <w:sz w:val="28"/>
          <w:szCs w:val="28"/>
        </w:rPr>
        <w:t>едерации в сфере образования и полномочи</w:t>
      </w:r>
      <w:r>
        <w:rPr>
          <w:rFonts w:ascii="Times New Roman" w:eastAsiaTheme="minorHAnsi" w:hAnsi="Times New Roman"/>
          <w:sz w:val="28"/>
          <w:szCs w:val="28"/>
        </w:rPr>
        <w:t>й</w:t>
      </w:r>
      <w:r w:rsidRPr="001121BE">
        <w:rPr>
          <w:rFonts w:ascii="Times New Roman" w:eastAsiaTheme="minorHAnsi" w:hAnsi="Times New Roman"/>
          <w:sz w:val="28"/>
          <w:szCs w:val="28"/>
        </w:rPr>
        <w:t xml:space="preserve"> по</w:t>
      </w:r>
      <w:r>
        <w:rPr>
          <w:rFonts w:ascii="Times New Roman" w:eastAsiaTheme="minorHAnsi" w:hAnsi="Times New Roman"/>
          <w:sz w:val="28"/>
          <w:szCs w:val="28"/>
        </w:rPr>
        <w:t> </w:t>
      </w:r>
      <w:r w:rsidRPr="001121BE">
        <w:rPr>
          <w:rFonts w:ascii="Times New Roman" w:eastAsiaTheme="minorHAnsi" w:hAnsi="Times New Roman"/>
          <w:sz w:val="28"/>
          <w:szCs w:val="28"/>
        </w:rPr>
        <w:t>подтверждению документов об ученых степенях и ученых званиях</w:t>
      </w:r>
      <w:r>
        <w:rPr>
          <w:rFonts w:ascii="Times New Roman" w:eastAsiaTheme="minorHAnsi" w:hAnsi="Times New Roman"/>
          <w:sz w:val="28"/>
          <w:szCs w:val="28"/>
        </w:rPr>
        <w:t>, утвержденной п</w:t>
      </w:r>
      <w:r w:rsidRPr="001121BE">
        <w:rPr>
          <w:rFonts w:ascii="Times New Roman" w:eastAsiaTheme="minorHAnsi" w:hAnsi="Times New Roman"/>
          <w:sz w:val="28"/>
          <w:szCs w:val="28"/>
        </w:rPr>
        <w:t>риказ</w:t>
      </w:r>
      <w:r>
        <w:rPr>
          <w:rFonts w:ascii="Times New Roman" w:eastAsiaTheme="minorHAnsi" w:hAnsi="Times New Roman"/>
          <w:sz w:val="28"/>
          <w:szCs w:val="28"/>
        </w:rPr>
        <w:t>ом</w:t>
      </w:r>
      <w:r w:rsidRPr="001121BE">
        <w:rPr>
          <w:rFonts w:ascii="Times New Roman" w:eastAsiaTheme="minorHAnsi" w:hAnsi="Times New Roman"/>
          <w:sz w:val="28"/>
          <w:szCs w:val="28"/>
        </w:rPr>
        <w:t xml:space="preserve"> </w:t>
      </w:r>
      <w:proofErr w:type="spellStart"/>
      <w:r w:rsidRPr="001121BE">
        <w:rPr>
          <w:rFonts w:ascii="Times New Roman" w:eastAsiaTheme="minorHAnsi" w:hAnsi="Times New Roman"/>
          <w:sz w:val="28"/>
          <w:szCs w:val="28"/>
        </w:rPr>
        <w:t>Рособрнадзора</w:t>
      </w:r>
      <w:proofErr w:type="spellEnd"/>
      <w:r w:rsidRPr="001121BE">
        <w:rPr>
          <w:rFonts w:ascii="Times New Roman" w:eastAsiaTheme="minorHAnsi" w:hAnsi="Times New Roman"/>
          <w:sz w:val="28"/>
          <w:szCs w:val="28"/>
        </w:rPr>
        <w:t xml:space="preserve"> от 16.10.2018</w:t>
      </w:r>
      <w:proofErr w:type="gramEnd"/>
      <w:r w:rsidRPr="001121BE">
        <w:rPr>
          <w:rFonts w:ascii="Times New Roman" w:eastAsiaTheme="minorHAnsi" w:hAnsi="Times New Roman"/>
          <w:sz w:val="28"/>
          <w:szCs w:val="28"/>
        </w:rPr>
        <w:t xml:space="preserve"> </w:t>
      </w:r>
      <w:r>
        <w:rPr>
          <w:rFonts w:ascii="Times New Roman" w:eastAsiaTheme="minorHAnsi" w:hAnsi="Times New Roman"/>
          <w:sz w:val="28"/>
          <w:szCs w:val="28"/>
        </w:rPr>
        <w:t>№</w:t>
      </w:r>
      <w:r w:rsidRPr="001121BE">
        <w:rPr>
          <w:rFonts w:ascii="Times New Roman" w:eastAsiaTheme="minorHAnsi" w:hAnsi="Times New Roman"/>
          <w:sz w:val="28"/>
          <w:szCs w:val="28"/>
        </w:rPr>
        <w:t xml:space="preserve"> 1417</w:t>
      </w:r>
      <w:r>
        <w:rPr>
          <w:rFonts w:ascii="Times New Roman" w:eastAsiaTheme="minorHAnsi" w:hAnsi="Times New Roman"/>
          <w:sz w:val="28"/>
          <w:szCs w:val="28"/>
        </w:rPr>
        <w:t>.</w:t>
      </w:r>
    </w:p>
    <w:p w:rsidR="00377FF5" w:rsidRPr="00A703DD" w:rsidRDefault="00377FF5" w:rsidP="00377FF5">
      <w:pPr>
        <w:spacing w:after="0" w:line="240" w:lineRule="auto"/>
        <w:ind w:firstLine="709"/>
        <w:jc w:val="both"/>
        <w:rPr>
          <w:rFonts w:ascii="Times New Roman" w:hAnsi="Times New Roman"/>
          <w:sz w:val="28"/>
          <w:szCs w:val="28"/>
        </w:rPr>
      </w:pPr>
      <w:r w:rsidRPr="00A703DD">
        <w:rPr>
          <w:rFonts w:ascii="Times New Roman" w:hAnsi="Times New Roman"/>
          <w:sz w:val="28"/>
          <w:szCs w:val="28"/>
        </w:rPr>
        <w:t>При подготовке плана проверок на 201</w:t>
      </w:r>
      <w:r>
        <w:rPr>
          <w:rFonts w:ascii="Times New Roman" w:hAnsi="Times New Roman"/>
          <w:sz w:val="28"/>
          <w:szCs w:val="28"/>
        </w:rPr>
        <w:t>9</w:t>
      </w:r>
      <w:r w:rsidRPr="00A703DD">
        <w:rPr>
          <w:rFonts w:ascii="Times New Roman" w:hAnsi="Times New Roman"/>
          <w:sz w:val="28"/>
          <w:szCs w:val="28"/>
        </w:rPr>
        <w:t xml:space="preserve"> год</w:t>
      </w:r>
      <w:r>
        <w:rPr>
          <w:rFonts w:ascii="Times New Roman" w:hAnsi="Times New Roman"/>
          <w:sz w:val="28"/>
          <w:szCs w:val="28"/>
        </w:rPr>
        <w:t xml:space="preserve"> и его последующей реализации</w:t>
      </w:r>
      <w:r w:rsidRPr="00A703DD">
        <w:rPr>
          <w:rFonts w:ascii="Times New Roman" w:hAnsi="Times New Roman"/>
          <w:sz w:val="28"/>
          <w:szCs w:val="28"/>
        </w:rPr>
        <w:t xml:space="preserve"> </w:t>
      </w:r>
      <w:r w:rsidR="00542728">
        <w:rPr>
          <w:rFonts w:ascii="Times New Roman" w:hAnsi="Times New Roman"/>
          <w:sz w:val="28"/>
          <w:szCs w:val="28"/>
        </w:rPr>
        <w:t>м</w:t>
      </w:r>
      <w:r w:rsidRPr="00A703DD">
        <w:rPr>
          <w:rFonts w:ascii="Times New Roman" w:hAnsi="Times New Roman"/>
          <w:sz w:val="28"/>
          <w:szCs w:val="28"/>
        </w:rPr>
        <w:t>инистерством учитывались следующие критерии:</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1)</w:t>
      </w:r>
      <w:r w:rsidRPr="00273475">
        <w:rPr>
          <w:rFonts w:ascii="Times New Roman" w:hAnsi="Times New Roman"/>
          <w:sz w:val="28"/>
          <w:szCs w:val="28"/>
        </w:rPr>
        <w:tab/>
      </w:r>
      <w:r>
        <w:rPr>
          <w:rFonts w:ascii="Times New Roman" w:hAnsi="Times New Roman"/>
          <w:sz w:val="28"/>
          <w:szCs w:val="28"/>
        </w:rPr>
        <w:t>ф</w:t>
      </w:r>
      <w:r w:rsidRPr="00273475">
        <w:rPr>
          <w:rFonts w:ascii="Times New Roman" w:hAnsi="Times New Roman"/>
          <w:sz w:val="28"/>
          <w:szCs w:val="28"/>
        </w:rPr>
        <w:t>актическая периодичность плановых проверок в отношении поднадзорного объекта, в том числе с учётом предложений Федеральной службы по надзору в сфере образования и науки.  В проект плана предлагаются организации со значительно превышенным (четыре-пять лет) значением интервала от последней плановой проверки;</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2)</w:t>
      </w:r>
      <w:r w:rsidRPr="00273475">
        <w:rPr>
          <w:rFonts w:ascii="Times New Roman" w:hAnsi="Times New Roman"/>
          <w:sz w:val="28"/>
          <w:szCs w:val="28"/>
        </w:rPr>
        <w:tab/>
      </w:r>
      <w:r>
        <w:rPr>
          <w:rFonts w:ascii="Times New Roman" w:hAnsi="Times New Roman"/>
          <w:sz w:val="28"/>
          <w:szCs w:val="28"/>
        </w:rPr>
        <w:t>р</w:t>
      </w:r>
      <w:r w:rsidRPr="00273475">
        <w:rPr>
          <w:rFonts w:ascii="Times New Roman" w:hAnsi="Times New Roman"/>
          <w:sz w:val="28"/>
          <w:szCs w:val="28"/>
        </w:rPr>
        <w:t xml:space="preserve">еализация образовательной организацией образовательных программ, требуемые условия реализации и содержание которых требуют повышенного внимания посредством внешней оценки через проведение мероприятий по контролю. Типы таких организаций определены, в том числе межведомственными соглашениями, решениями межведомственных рабочих групп и указаниями </w:t>
      </w:r>
      <w:r>
        <w:rPr>
          <w:rFonts w:ascii="Times New Roman" w:hAnsi="Times New Roman"/>
          <w:sz w:val="28"/>
          <w:szCs w:val="28"/>
        </w:rPr>
        <w:t xml:space="preserve">органов </w:t>
      </w:r>
      <w:r w:rsidRPr="00273475">
        <w:rPr>
          <w:rFonts w:ascii="Times New Roman" w:hAnsi="Times New Roman"/>
          <w:sz w:val="28"/>
          <w:szCs w:val="28"/>
        </w:rPr>
        <w:t>прокуратуры. К таким типам организаций относятся, в том числе</w:t>
      </w:r>
      <w:r w:rsidR="00542728">
        <w:rPr>
          <w:rFonts w:ascii="Times New Roman" w:hAnsi="Times New Roman"/>
          <w:sz w:val="28"/>
          <w:szCs w:val="28"/>
        </w:rPr>
        <w:t>,</w:t>
      </w:r>
      <w:r w:rsidRPr="00273475">
        <w:rPr>
          <w:rFonts w:ascii="Times New Roman" w:hAnsi="Times New Roman"/>
          <w:sz w:val="28"/>
          <w:szCs w:val="28"/>
        </w:rPr>
        <w:t xml:space="preserve"> профессиональные образовательные организации, образовательные организации, реализующие программы подготовки водителей транспортных средств или </w:t>
      </w:r>
      <w:r>
        <w:rPr>
          <w:rFonts w:ascii="Times New Roman" w:hAnsi="Times New Roman"/>
          <w:sz w:val="28"/>
          <w:szCs w:val="28"/>
        </w:rPr>
        <w:t xml:space="preserve">иных профессий, предполагающих статус </w:t>
      </w:r>
      <w:r w:rsidR="008F7C71">
        <w:rPr>
          <w:rFonts w:ascii="Times New Roman" w:hAnsi="Times New Roman"/>
          <w:sz w:val="28"/>
          <w:szCs w:val="28"/>
        </w:rPr>
        <w:t>эксплуататора</w:t>
      </w:r>
      <w:r w:rsidRPr="00273475">
        <w:rPr>
          <w:rFonts w:ascii="Times New Roman" w:hAnsi="Times New Roman"/>
          <w:sz w:val="28"/>
          <w:szCs w:val="28"/>
        </w:rPr>
        <w:t xml:space="preserve"> иных источников повышенной опасности, программы в</w:t>
      </w:r>
      <w:r>
        <w:rPr>
          <w:rFonts w:ascii="Times New Roman" w:hAnsi="Times New Roman"/>
          <w:sz w:val="28"/>
          <w:szCs w:val="28"/>
        </w:rPr>
        <w:t> </w:t>
      </w:r>
      <w:r w:rsidRPr="00273475">
        <w:rPr>
          <w:rFonts w:ascii="Times New Roman" w:hAnsi="Times New Roman"/>
          <w:sz w:val="28"/>
          <w:szCs w:val="28"/>
        </w:rPr>
        <w:t>области охраны труда, подготовки охранников;</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3)</w:t>
      </w:r>
      <w:r w:rsidRPr="00273475">
        <w:rPr>
          <w:rFonts w:ascii="Times New Roman" w:hAnsi="Times New Roman"/>
          <w:sz w:val="28"/>
          <w:szCs w:val="28"/>
        </w:rPr>
        <w:tab/>
      </w:r>
      <w:r>
        <w:rPr>
          <w:rFonts w:ascii="Times New Roman" w:hAnsi="Times New Roman"/>
          <w:sz w:val="28"/>
          <w:szCs w:val="28"/>
        </w:rPr>
        <w:t>о</w:t>
      </w:r>
      <w:r w:rsidRPr="00273475">
        <w:rPr>
          <w:rFonts w:ascii="Times New Roman" w:hAnsi="Times New Roman"/>
          <w:sz w:val="28"/>
          <w:szCs w:val="28"/>
        </w:rPr>
        <w:t>существление образовательными организациями образовательной деятельности в рамках исполнения специальных требований, определённых отраслевым специальным законодательством</w:t>
      </w:r>
      <w:r w:rsidR="00542728">
        <w:rPr>
          <w:rFonts w:ascii="Times New Roman" w:hAnsi="Times New Roman"/>
          <w:sz w:val="28"/>
          <w:szCs w:val="28"/>
        </w:rPr>
        <w:t>,</w:t>
      </w:r>
      <w:r w:rsidRPr="00273475">
        <w:rPr>
          <w:rFonts w:ascii="Times New Roman" w:hAnsi="Times New Roman"/>
          <w:sz w:val="28"/>
          <w:szCs w:val="28"/>
        </w:rPr>
        <w:t xml:space="preserve"> -  требований по обеспечению доступности объекта социальной инфраструктуры в сфере образования для лиц с ограниченными возможностями здоровья, требований по обеспечению безопасности и</w:t>
      </w:r>
      <w:r>
        <w:rPr>
          <w:rFonts w:ascii="Times New Roman" w:hAnsi="Times New Roman"/>
          <w:sz w:val="28"/>
          <w:szCs w:val="28"/>
        </w:rPr>
        <w:t> </w:t>
      </w:r>
      <w:r w:rsidRPr="00273475">
        <w:rPr>
          <w:rFonts w:ascii="Times New Roman" w:hAnsi="Times New Roman"/>
          <w:sz w:val="28"/>
          <w:szCs w:val="28"/>
        </w:rPr>
        <w:t>режима в рамках учреждений системы исполнения наказаний;</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4)</w:t>
      </w:r>
      <w:r w:rsidRPr="00273475">
        <w:rPr>
          <w:rFonts w:ascii="Times New Roman" w:hAnsi="Times New Roman"/>
          <w:sz w:val="28"/>
          <w:szCs w:val="28"/>
        </w:rPr>
        <w:tab/>
      </w:r>
      <w:r>
        <w:rPr>
          <w:rFonts w:ascii="Times New Roman" w:hAnsi="Times New Roman"/>
          <w:sz w:val="28"/>
          <w:szCs w:val="28"/>
        </w:rPr>
        <w:t>в</w:t>
      </w:r>
      <w:r w:rsidRPr="00273475">
        <w:rPr>
          <w:rFonts w:ascii="Times New Roman" w:hAnsi="Times New Roman"/>
          <w:sz w:val="28"/>
          <w:szCs w:val="28"/>
        </w:rPr>
        <w:t xml:space="preserve">ыявление в деятельности образовательных организаций фактов грубых нарушений обязательных требований законодательства Российской Федерации об образовании, фактов нарушений лицензионных требований либо признаков таких </w:t>
      </w:r>
      <w:proofErr w:type="gramStart"/>
      <w:r w:rsidRPr="00273475">
        <w:rPr>
          <w:rFonts w:ascii="Times New Roman" w:hAnsi="Times New Roman"/>
          <w:sz w:val="28"/>
          <w:szCs w:val="28"/>
        </w:rPr>
        <w:t>нарушений</w:t>
      </w:r>
      <w:proofErr w:type="gramEnd"/>
      <w:r w:rsidRPr="00273475">
        <w:rPr>
          <w:rFonts w:ascii="Times New Roman" w:hAnsi="Times New Roman"/>
          <w:sz w:val="28"/>
          <w:szCs w:val="28"/>
        </w:rPr>
        <w:t xml:space="preserve"> по материалам ранее проведённых проверок, обращений граждан, органов государственной власти, сведений средств массовой информации;</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5)</w:t>
      </w:r>
      <w:r w:rsidRPr="00273475">
        <w:rPr>
          <w:rFonts w:ascii="Times New Roman" w:hAnsi="Times New Roman"/>
          <w:sz w:val="28"/>
          <w:szCs w:val="28"/>
        </w:rPr>
        <w:tab/>
      </w:r>
      <w:r>
        <w:rPr>
          <w:rFonts w:ascii="Times New Roman" w:hAnsi="Times New Roman"/>
          <w:sz w:val="28"/>
          <w:szCs w:val="28"/>
        </w:rPr>
        <w:t>в</w:t>
      </w:r>
      <w:r w:rsidRPr="00273475">
        <w:rPr>
          <w:rFonts w:ascii="Times New Roman" w:hAnsi="Times New Roman"/>
          <w:sz w:val="28"/>
          <w:szCs w:val="28"/>
        </w:rPr>
        <w:t>ыявление в результатах всероссийских проверочных работ признаков необъективности, в соответствии с информацией, предоставляемой Федеральной службой по надзору в сфере образования и</w:t>
      </w:r>
      <w:r>
        <w:rPr>
          <w:rFonts w:ascii="Times New Roman" w:hAnsi="Times New Roman"/>
          <w:sz w:val="28"/>
          <w:szCs w:val="28"/>
        </w:rPr>
        <w:t> </w:t>
      </w:r>
      <w:r w:rsidRPr="00273475">
        <w:rPr>
          <w:rFonts w:ascii="Times New Roman" w:hAnsi="Times New Roman"/>
          <w:sz w:val="28"/>
          <w:szCs w:val="28"/>
        </w:rPr>
        <w:t>науки Российской Федерации;</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6)</w:t>
      </w:r>
      <w:r w:rsidRPr="00273475">
        <w:rPr>
          <w:rFonts w:ascii="Times New Roman" w:hAnsi="Times New Roman"/>
          <w:sz w:val="28"/>
          <w:szCs w:val="28"/>
        </w:rPr>
        <w:tab/>
      </w:r>
      <w:r>
        <w:rPr>
          <w:rFonts w:ascii="Times New Roman" w:hAnsi="Times New Roman"/>
          <w:sz w:val="28"/>
          <w:szCs w:val="28"/>
        </w:rPr>
        <w:t>в</w:t>
      </w:r>
      <w:r w:rsidRPr="00273475">
        <w:rPr>
          <w:rFonts w:ascii="Times New Roman" w:hAnsi="Times New Roman"/>
          <w:sz w:val="28"/>
          <w:szCs w:val="28"/>
        </w:rPr>
        <w:t xml:space="preserve">ыявление </w:t>
      </w:r>
      <w:proofErr w:type="gramStart"/>
      <w:r w:rsidRPr="00273475">
        <w:rPr>
          <w:rFonts w:ascii="Times New Roman" w:hAnsi="Times New Roman"/>
          <w:sz w:val="28"/>
          <w:szCs w:val="28"/>
        </w:rPr>
        <w:t>признаков необъективности результатов функционирования внутренней системы оценки качества</w:t>
      </w:r>
      <w:proofErr w:type="gramEnd"/>
      <w:r w:rsidRPr="00273475">
        <w:rPr>
          <w:rFonts w:ascii="Times New Roman" w:hAnsi="Times New Roman"/>
          <w:sz w:val="28"/>
          <w:szCs w:val="28"/>
        </w:rPr>
        <w:t xml:space="preserve"> образования в</w:t>
      </w:r>
      <w:r>
        <w:rPr>
          <w:rFonts w:ascii="Times New Roman" w:hAnsi="Times New Roman"/>
          <w:sz w:val="28"/>
          <w:szCs w:val="28"/>
        </w:rPr>
        <w:t> </w:t>
      </w:r>
      <w:r w:rsidRPr="00273475">
        <w:rPr>
          <w:rFonts w:ascii="Times New Roman" w:hAnsi="Times New Roman"/>
          <w:sz w:val="28"/>
          <w:szCs w:val="28"/>
        </w:rPr>
        <w:t>образовательных организациях по результатам государственной итоговой аттестации и других средств внешней оценки качества образования;</w:t>
      </w:r>
    </w:p>
    <w:p w:rsidR="00377FF5" w:rsidRPr="00273475" w:rsidRDefault="00542728" w:rsidP="00377FF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7</w:t>
      </w:r>
      <w:r w:rsidR="00377FF5" w:rsidRPr="00273475">
        <w:rPr>
          <w:rFonts w:ascii="Times New Roman" w:hAnsi="Times New Roman"/>
          <w:sz w:val="28"/>
          <w:szCs w:val="28"/>
        </w:rPr>
        <w:t>)</w:t>
      </w:r>
      <w:r w:rsidR="00377FF5" w:rsidRPr="00273475">
        <w:rPr>
          <w:rFonts w:ascii="Times New Roman" w:hAnsi="Times New Roman"/>
          <w:sz w:val="28"/>
          <w:szCs w:val="28"/>
        </w:rPr>
        <w:tab/>
      </w:r>
      <w:r w:rsidR="00377FF5">
        <w:rPr>
          <w:rFonts w:ascii="Times New Roman" w:hAnsi="Times New Roman"/>
          <w:sz w:val="28"/>
          <w:szCs w:val="28"/>
        </w:rPr>
        <w:t>с</w:t>
      </w:r>
      <w:r w:rsidR="00377FF5" w:rsidRPr="00273475">
        <w:rPr>
          <w:rFonts w:ascii="Times New Roman" w:hAnsi="Times New Roman"/>
          <w:sz w:val="28"/>
          <w:szCs w:val="28"/>
        </w:rPr>
        <w:t>табильно низкие образовательные результаты обучающихся образовательной организации, выявленные по результатам проведения внешних процед</w:t>
      </w:r>
      <w:r w:rsidR="00377FF5">
        <w:rPr>
          <w:rFonts w:ascii="Times New Roman" w:hAnsi="Times New Roman"/>
          <w:sz w:val="28"/>
          <w:szCs w:val="28"/>
        </w:rPr>
        <w:t>ур оценки качества образования.</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В соответствии с указаниями Федеральной службы по надзору в сфере образования и науки Российской Федерации содержание целей проведения плановых проверок, закладываемое в проекты планов проведения плановых проверок</w:t>
      </w:r>
      <w:r w:rsidR="00542728">
        <w:rPr>
          <w:rFonts w:ascii="Times New Roman" w:hAnsi="Times New Roman"/>
          <w:sz w:val="28"/>
          <w:szCs w:val="28"/>
        </w:rPr>
        <w:t>,</w:t>
      </w:r>
      <w:r w:rsidRPr="00273475">
        <w:rPr>
          <w:rFonts w:ascii="Times New Roman" w:hAnsi="Times New Roman"/>
          <w:sz w:val="28"/>
          <w:szCs w:val="28"/>
        </w:rPr>
        <w:t xml:space="preserve"> </w:t>
      </w:r>
      <w:proofErr w:type="gramStart"/>
      <w:r w:rsidRPr="00273475">
        <w:rPr>
          <w:rFonts w:ascii="Times New Roman" w:hAnsi="Times New Roman"/>
          <w:sz w:val="28"/>
          <w:szCs w:val="28"/>
        </w:rPr>
        <w:t>определяется основными направлениями контрольно-надзорной деятельности в сфере образования и включает</w:t>
      </w:r>
      <w:proofErr w:type="gramEnd"/>
      <w:r w:rsidRPr="00273475">
        <w:rPr>
          <w:rFonts w:ascii="Times New Roman" w:hAnsi="Times New Roman"/>
          <w:sz w:val="28"/>
          <w:szCs w:val="28"/>
        </w:rPr>
        <w:t xml:space="preserve"> в себя:</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1)</w:t>
      </w:r>
      <w:r w:rsidRPr="00273475">
        <w:rPr>
          <w:rFonts w:ascii="Times New Roman" w:hAnsi="Times New Roman"/>
          <w:sz w:val="28"/>
          <w:szCs w:val="28"/>
        </w:rPr>
        <w:tab/>
      </w:r>
      <w:r>
        <w:rPr>
          <w:rFonts w:ascii="Times New Roman" w:hAnsi="Times New Roman"/>
          <w:sz w:val="28"/>
          <w:szCs w:val="28"/>
        </w:rPr>
        <w:t>ф</w:t>
      </w:r>
      <w:r w:rsidRPr="00273475">
        <w:rPr>
          <w:rFonts w:ascii="Times New Roman" w:hAnsi="Times New Roman"/>
          <w:sz w:val="28"/>
          <w:szCs w:val="28"/>
        </w:rPr>
        <w:t>едеральный государственный надзор в сфере образования;</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2)</w:t>
      </w:r>
      <w:r w:rsidRPr="00273475">
        <w:rPr>
          <w:rFonts w:ascii="Times New Roman" w:hAnsi="Times New Roman"/>
          <w:sz w:val="28"/>
          <w:szCs w:val="28"/>
        </w:rPr>
        <w:tab/>
      </w:r>
      <w:r>
        <w:rPr>
          <w:rFonts w:ascii="Times New Roman" w:hAnsi="Times New Roman"/>
          <w:sz w:val="28"/>
          <w:szCs w:val="28"/>
        </w:rPr>
        <w:t>ф</w:t>
      </w:r>
      <w:r w:rsidRPr="00273475">
        <w:rPr>
          <w:rFonts w:ascii="Times New Roman" w:hAnsi="Times New Roman"/>
          <w:sz w:val="28"/>
          <w:szCs w:val="28"/>
        </w:rPr>
        <w:t>едеральный государственный контроль качества образования;</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3)</w:t>
      </w:r>
      <w:r w:rsidRPr="00273475">
        <w:rPr>
          <w:rFonts w:ascii="Times New Roman" w:hAnsi="Times New Roman"/>
          <w:sz w:val="28"/>
          <w:szCs w:val="28"/>
        </w:rPr>
        <w:tab/>
      </w:r>
      <w:r>
        <w:rPr>
          <w:rFonts w:ascii="Times New Roman" w:hAnsi="Times New Roman"/>
          <w:sz w:val="28"/>
          <w:szCs w:val="28"/>
        </w:rPr>
        <w:t>л</w:t>
      </w:r>
      <w:r w:rsidRPr="00273475">
        <w:rPr>
          <w:rFonts w:ascii="Times New Roman" w:hAnsi="Times New Roman"/>
          <w:sz w:val="28"/>
          <w:szCs w:val="28"/>
        </w:rPr>
        <w:t xml:space="preserve">ицензионный </w:t>
      </w:r>
      <w:proofErr w:type="gramStart"/>
      <w:r w:rsidRPr="00273475">
        <w:rPr>
          <w:rFonts w:ascii="Times New Roman" w:hAnsi="Times New Roman"/>
          <w:sz w:val="28"/>
          <w:szCs w:val="28"/>
        </w:rPr>
        <w:t>контроль за</w:t>
      </w:r>
      <w:proofErr w:type="gramEnd"/>
      <w:r w:rsidRPr="00273475">
        <w:rPr>
          <w:rFonts w:ascii="Times New Roman" w:hAnsi="Times New Roman"/>
          <w:sz w:val="28"/>
          <w:szCs w:val="28"/>
        </w:rPr>
        <w:t xml:space="preserve"> образовательной деятельностью;</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4)</w:t>
      </w:r>
      <w:r w:rsidRPr="00273475">
        <w:rPr>
          <w:rFonts w:ascii="Times New Roman" w:hAnsi="Times New Roman"/>
          <w:sz w:val="28"/>
          <w:szCs w:val="28"/>
        </w:rPr>
        <w:tab/>
      </w:r>
      <w:r>
        <w:rPr>
          <w:rFonts w:ascii="Times New Roman" w:hAnsi="Times New Roman"/>
          <w:sz w:val="28"/>
          <w:szCs w:val="28"/>
        </w:rPr>
        <w:t>д</w:t>
      </w:r>
      <w:r w:rsidRPr="00273475">
        <w:rPr>
          <w:rFonts w:ascii="Times New Roman" w:hAnsi="Times New Roman"/>
          <w:sz w:val="28"/>
          <w:szCs w:val="28"/>
        </w:rPr>
        <w:t>оступность для инвалидов объектов социальной инфраструктуры и предоставляемых услуг.</w:t>
      </w:r>
    </w:p>
    <w:p w:rsidR="00377FF5" w:rsidRPr="00273475" w:rsidRDefault="00377FF5" w:rsidP="00377FF5">
      <w:pPr>
        <w:spacing w:after="0" w:line="240" w:lineRule="auto"/>
        <w:ind w:firstLine="709"/>
        <w:jc w:val="both"/>
        <w:rPr>
          <w:rFonts w:ascii="Times New Roman" w:hAnsi="Times New Roman"/>
          <w:sz w:val="28"/>
          <w:szCs w:val="28"/>
        </w:rPr>
      </w:pPr>
      <w:r>
        <w:rPr>
          <w:rFonts w:ascii="Times New Roman" w:hAnsi="Times New Roman"/>
          <w:sz w:val="28"/>
          <w:szCs w:val="28"/>
        </w:rPr>
        <w:t>Министерством велась работа</w:t>
      </w:r>
      <w:r w:rsidRPr="00273475">
        <w:rPr>
          <w:rFonts w:ascii="Times New Roman" w:hAnsi="Times New Roman"/>
          <w:sz w:val="28"/>
          <w:szCs w:val="28"/>
        </w:rPr>
        <w:t xml:space="preserve"> по повышению доли комплексных проверок в общем количестве проводимых мероприятий по контролю в</w:t>
      </w:r>
      <w:r>
        <w:rPr>
          <w:rFonts w:ascii="Times New Roman" w:hAnsi="Times New Roman"/>
          <w:sz w:val="28"/>
          <w:szCs w:val="28"/>
        </w:rPr>
        <w:t> </w:t>
      </w:r>
      <w:r w:rsidRPr="00273475">
        <w:rPr>
          <w:rFonts w:ascii="Times New Roman" w:hAnsi="Times New Roman"/>
          <w:sz w:val="28"/>
          <w:szCs w:val="28"/>
        </w:rPr>
        <w:t xml:space="preserve"> 2019 год</w:t>
      </w:r>
      <w:r>
        <w:rPr>
          <w:rFonts w:ascii="Times New Roman" w:hAnsi="Times New Roman"/>
          <w:sz w:val="28"/>
          <w:szCs w:val="28"/>
        </w:rPr>
        <w:t>у. По итогам отчётного периода</w:t>
      </w:r>
      <w:r w:rsidRPr="00273475">
        <w:rPr>
          <w:rFonts w:ascii="Times New Roman" w:hAnsi="Times New Roman"/>
          <w:sz w:val="28"/>
          <w:szCs w:val="28"/>
        </w:rPr>
        <w:t xml:space="preserve"> данная доля доведена до 8</w:t>
      </w:r>
      <w:r>
        <w:rPr>
          <w:rFonts w:ascii="Times New Roman" w:hAnsi="Times New Roman"/>
          <w:sz w:val="28"/>
          <w:szCs w:val="28"/>
        </w:rPr>
        <w:t>4</w:t>
      </w:r>
      <w:r w:rsidR="00542728">
        <w:rPr>
          <w:rFonts w:ascii="Times New Roman" w:hAnsi="Times New Roman"/>
          <w:sz w:val="28"/>
          <w:szCs w:val="28"/>
        </w:rPr>
        <w:t xml:space="preserve">% </w:t>
      </w:r>
      <w:r w:rsidRPr="00273475">
        <w:rPr>
          <w:rFonts w:ascii="Times New Roman" w:hAnsi="Times New Roman"/>
          <w:sz w:val="28"/>
          <w:szCs w:val="28"/>
        </w:rPr>
        <w:t>от</w:t>
      </w:r>
      <w:r>
        <w:rPr>
          <w:rFonts w:ascii="Times New Roman" w:hAnsi="Times New Roman"/>
          <w:sz w:val="28"/>
          <w:szCs w:val="28"/>
        </w:rPr>
        <w:t> </w:t>
      </w:r>
      <w:r w:rsidRPr="00273475">
        <w:rPr>
          <w:rFonts w:ascii="Times New Roman" w:hAnsi="Times New Roman"/>
          <w:sz w:val="28"/>
          <w:szCs w:val="28"/>
        </w:rPr>
        <w:t>общего количества плановых проверок.</w:t>
      </w:r>
    </w:p>
    <w:p w:rsidR="00377FF5" w:rsidRPr="00273475"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Планирование проведения плановых проверок в отношении органов местного самоуправления осуществляется на основании комплекса критериев обора таких органов</w:t>
      </w:r>
      <w:r>
        <w:rPr>
          <w:rFonts w:ascii="Times New Roman" w:hAnsi="Times New Roman"/>
          <w:sz w:val="28"/>
          <w:szCs w:val="28"/>
        </w:rPr>
        <w:t>, включающих сведения о состоянии законности и объективности при осуществлении образовательной деятельности и проведении оценочных процедур, в том числе государственной итоговой аттестации в подведомственных муниципальных образовательных организациях.</w:t>
      </w:r>
      <w:r w:rsidRPr="00273475">
        <w:rPr>
          <w:rFonts w:ascii="Times New Roman" w:hAnsi="Times New Roman"/>
          <w:sz w:val="28"/>
          <w:szCs w:val="28"/>
        </w:rPr>
        <w:t xml:space="preserve"> </w:t>
      </w:r>
    </w:p>
    <w:p w:rsidR="00377FF5" w:rsidRPr="00A703DD" w:rsidRDefault="00377FF5" w:rsidP="00377FF5">
      <w:pPr>
        <w:spacing w:after="0" w:line="240" w:lineRule="auto"/>
        <w:ind w:firstLine="709"/>
        <w:jc w:val="both"/>
        <w:rPr>
          <w:rFonts w:ascii="Times New Roman" w:hAnsi="Times New Roman"/>
          <w:sz w:val="28"/>
          <w:szCs w:val="28"/>
        </w:rPr>
      </w:pPr>
      <w:r w:rsidRPr="00273475">
        <w:rPr>
          <w:rFonts w:ascii="Times New Roman" w:hAnsi="Times New Roman"/>
          <w:sz w:val="28"/>
          <w:szCs w:val="28"/>
        </w:rPr>
        <w:t>Как правило, плановая проверка деятельности органов местного самоуправления сопряжена с плановыми проверками муниципальных образовательных организаций</w:t>
      </w:r>
      <w:r>
        <w:rPr>
          <w:rFonts w:ascii="Times New Roman" w:hAnsi="Times New Roman"/>
          <w:sz w:val="28"/>
          <w:szCs w:val="28"/>
        </w:rPr>
        <w:t xml:space="preserve"> в соответствующем муниципальном образовании</w:t>
      </w:r>
      <w:r w:rsidRPr="00273475">
        <w:rPr>
          <w:rFonts w:ascii="Times New Roman" w:hAnsi="Times New Roman"/>
          <w:sz w:val="28"/>
          <w:szCs w:val="28"/>
        </w:rPr>
        <w:t>.</w:t>
      </w:r>
    </w:p>
    <w:p w:rsidR="002C2B68" w:rsidRDefault="00377FF5" w:rsidP="00377FF5">
      <w:pPr>
        <w:spacing w:after="0" w:line="240" w:lineRule="auto"/>
        <w:ind w:firstLine="709"/>
        <w:jc w:val="both"/>
        <w:rPr>
          <w:rFonts w:ascii="Times New Roman" w:hAnsi="Times New Roman"/>
          <w:sz w:val="28"/>
          <w:szCs w:val="28"/>
        </w:rPr>
      </w:pPr>
      <w:r w:rsidRPr="00A703DD">
        <w:rPr>
          <w:rFonts w:ascii="Times New Roman" w:hAnsi="Times New Roman"/>
          <w:sz w:val="28"/>
          <w:szCs w:val="28"/>
        </w:rPr>
        <w:t>При планировании проверок по федеральному государственному контролю качества образования на 201</w:t>
      </w:r>
      <w:r>
        <w:rPr>
          <w:rFonts w:ascii="Times New Roman" w:hAnsi="Times New Roman"/>
          <w:sz w:val="28"/>
          <w:szCs w:val="28"/>
        </w:rPr>
        <w:t xml:space="preserve">9 год </w:t>
      </w:r>
      <w:r w:rsidR="00542728">
        <w:rPr>
          <w:rFonts w:ascii="Times New Roman" w:hAnsi="Times New Roman"/>
          <w:sz w:val="28"/>
          <w:szCs w:val="28"/>
        </w:rPr>
        <w:t>м</w:t>
      </w:r>
      <w:r>
        <w:rPr>
          <w:rFonts w:ascii="Times New Roman" w:hAnsi="Times New Roman"/>
          <w:sz w:val="28"/>
          <w:szCs w:val="28"/>
        </w:rPr>
        <w:t>инистерством, прежде всего, учитывались имеющиеся в его распоряжении сведения об объективности проводимых исследований качества образования, а также использовании таких результатов в дальнейшей организации деятельности образовательной организации</w:t>
      </w:r>
      <w:r w:rsidR="00624A83">
        <w:rPr>
          <w:rFonts w:ascii="Times New Roman" w:hAnsi="Times New Roman"/>
          <w:sz w:val="28"/>
          <w:szCs w:val="28"/>
        </w:rPr>
        <w:t>.</w:t>
      </w:r>
    </w:p>
    <w:p w:rsidR="00624A83" w:rsidRPr="00624A83" w:rsidRDefault="00624A83" w:rsidP="00624A83">
      <w:pPr>
        <w:spacing w:after="0" w:line="240" w:lineRule="auto"/>
        <w:ind w:firstLine="709"/>
        <w:jc w:val="both"/>
        <w:rPr>
          <w:rFonts w:ascii="Times New Roman" w:hAnsi="Times New Roman"/>
          <w:sz w:val="28"/>
          <w:szCs w:val="28"/>
        </w:rPr>
      </w:pPr>
    </w:p>
    <w:p w:rsidR="002C2B68" w:rsidRPr="00756C4F" w:rsidRDefault="002C2B68" w:rsidP="002C2B68">
      <w:pPr>
        <w:spacing w:after="0" w:line="240" w:lineRule="auto"/>
        <w:ind w:firstLine="709"/>
        <w:jc w:val="both"/>
        <w:rPr>
          <w:rFonts w:ascii="Times New Roman" w:hAnsi="Times New Roman"/>
          <w:b/>
          <w:sz w:val="28"/>
          <w:szCs w:val="28"/>
        </w:rPr>
      </w:pPr>
      <w:r w:rsidRPr="00756C4F">
        <w:rPr>
          <w:rFonts w:ascii="Times New Roman" w:hAnsi="Times New Roman"/>
          <w:b/>
          <w:sz w:val="28"/>
          <w:szCs w:val="28"/>
        </w:rPr>
        <w:t>д) сведения о проведении мероприятий по профилактике нарушений обязательных требований, включая выдачу предостережений о</w:t>
      </w:r>
      <w:r w:rsidR="00222641">
        <w:rPr>
          <w:rFonts w:ascii="Times New Roman" w:hAnsi="Times New Roman"/>
          <w:b/>
          <w:sz w:val="28"/>
          <w:szCs w:val="28"/>
        </w:rPr>
        <w:t> </w:t>
      </w:r>
      <w:r w:rsidRPr="00756C4F">
        <w:rPr>
          <w:rFonts w:ascii="Times New Roman" w:hAnsi="Times New Roman"/>
          <w:b/>
          <w:sz w:val="28"/>
          <w:szCs w:val="28"/>
        </w:rPr>
        <w:t>недопустимости на</w:t>
      </w:r>
      <w:r>
        <w:rPr>
          <w:rFonts w:ascii="Times New Roman" w:hAnsi="Times New Roman"/>
          <w:b/>
          <w:sz w:val="28"/>
          <w:szCs w:val="28"/>
        </w:rPr>
        <w:t>рушения обязательных требований</w:t>
      </w:r>
    </w:p>
    <w:p w:rsidR="002C2B68" w:rsidRDefault="002C2B68" w:rsidP="002C2B68">
      <w:pPr>
        <w:spacing w:after="0" w:line="240" w:lineRule="auto"/>
        <w:ind w:firstLine="709"/>
        <w:jc w:val="both"/>
        <w:rPr>
          <w:rFonts w:ascii="Times New Roman" w:hAnsi="Times New Roman"/>
          <w:sz w:val="28"/>
          <w:szCs w:val="28"/>
        </w:rPr>
      </w:pPr>
    </w:p>
    <w:p w:rsidR="00377FF5" w:rsidRDefault="00377FF5" w:rsidP="00377FF5">
      <w:pPr>
        <w:spacing w:after="0" w:line="240" w:lineRule="auto"/>
        <w:ind w:firstLine="709"/>
        <w:jc w:val="both"/>
        <w:rPr>
          <w:rFonts w:ascii="Times New Roman" w:hAnsi="Times New Roman"/>
          <w:sz w:val="28"/>
          <w:szCs w:val="28"/>
        </w:rPr>
      </w:pPr>
      <w:r>
        <w:rPr>
          <w:rFonts w:ascii="Times New Roman" w:hAnsi="Times New Roman"/>
          <w:sz w:val="28"/>
          <w:szCs w:val="28"/>
        </w:rPr>
        <w:t>Министерством в 2019 году проводилась комплексная профилактическая работа с организациями, осуществляющими образовательную деятельность, различных типов, организационно-правовых форм и форм собственности.</w:t>
      </w:r>
    </w:p>
    <w:p w:rsidR="00377FF5" w:rsidRDefault="00377FF5" w:rsidP="00377FF5">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Ключевые мероприятия, запланированные и реализованные в рамках программы профилактики нарушений обязательных требований законодательства Российской Федерации об образовании министерством на 2019 год, были утверждены приказом министерства от 20.12.2018 № 787-11-05, состоящим из 13 категорий мероприятий профилактики, направленных, в первую очередь, на предупреждение типовых нарушений обязательных требований законодательства об </w:t>
      </w:r>
      <w:r>
        <w:rPr>
          <w:rFonts w:ascii="Times New Roman" w:hAnsi="Times New Roman"/>
          <w:sz w:val="28"/>
          <w:szCs w:val="28"/>
        </w:rPr>
        <w:lastRenderedPageBreak/>
        <w:t>образовании (http://www.krasobrnadzor.ru/predmeri/real).</w:t>
      </w:r>
      <w:proofErr w:type="gramEnd"/>
      <w:r>
        <w:rPr>
          <w:rFonts w:ascii="Times New Roman" w:hAnsi="Times New Roman"/>
          <w:sz w:val="28"/>
          <w:szCs w:val="28"/>
        </w:rPr>
        <w:t xml:space="preserve"> Данные о конкретных мероприятиях, охват организаций, а также дополнительные сведения  о мероприятиях приведены в таблице ниже.</w:t>
      </w:r>
    </w:p>
    <w:p w:rsidR="00377FF5" w:rsidRDefault="00377FF5" w:rsidP="00377FF5">
      <w:pPr>
        <w:spacing w:after="0" w:line="240" w:lineRule="auto"/>
        <w:rPr>
          <w:rFonts w:ascii="Times New Roman" w:hAnsi="Times New Roman"/>
          <w:sz w:val="28"/>
          <w:szCs w:val="28"/>
        </w:rPr>
      </w:pPr>
    </w:p>
    <w:p w:rsidR="00377FF5" w:rsidRDefault="00377FF5" w:rsidP="00377FF5">
      <w:pPr>
        <w:spacing w:after="0" w:line="240" w:lineRule="auto"/>
        <w:rPr>
          <w:rFonts w:ascii="Times New Roman" w:hAnsi="Times New Roman"/>
          <w:sz w:val="28"/>
          <w:szCs w:val="28"/>
        </w:rPr>
      </w:pPr>
      <w:r>
        <w:rPr>
          <w:rFonts w:ascii="Times New Roman" w:hAnsi="Times New Roman"/>
          <w:sz w:val="28"/>
          <w:szCs w:val="28"/>
        </w:rPr>
        <w:t>Таблица 4.4. Сведения о профилактических мероприятиях</w:t>
      </w:r>
    </w:p>
    <w:p w:rsidR="00377FF5" w:rsidRDefault="00377FF5" w:rsidP="00377FF5">
      <w:pPr>
        <w:spacing w:after="0" w:line="240" w:lineRule="auto"/>
        <w:rPr>
          <w:rFonts w:ascii="Times New Roman" w:hAnsi="Times New Roman"/>
          <w:sz w:val="28"/>
          <w:szCs w:val="28"/>
        </w:rPr>
      </w:pPr>
    </w:p>
    <w:tbl>
      <w:tblPr>
        <w:tblStyle w:val="ab"/>
        <w:tblW w:w="10206" w:type="dxa"/>
        <w:tblInd w:w="108" w:type="dxa"/>
        <w:tblLayout w:type="fixed"/>
        <w:tblLook w:val="04A0" w:firstRow="1" w:lastRow="0" w:firstColumn="1" w:lastColumn="0" w:noHBand="0" w:noVBand="1"/>
      </w:tblPr>
      <w:tblGrid>
        <w:gridCol w:w="710"/>
        <w:gridCol w:w="4678"/>
        <w:gridCol w:w="2692"/>
        <w:gridCol w:w="2126"/>
      </w:tblGrid>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jc w:val="both"/>
              <w:rPr>
                <w:rFonts w:ascii="Times New Roman" w:hAnsi="Times New Roman"/>
                <w:szCs w:val="28"/>
              </w:rPr>
            </w:pPr>
          </w:p>
          <w:p w:rsidR="00377FF5" w:rsidRDefault="00377FF5" w:rsidP="00377FF5">
            <w:pPr>
              <w:jc w:val="both"/>
              <w:rPr>
                <w:rFonts w:ascii="Times New Roman" w:hAnsi="Times New Roman"/>
                <w:szCs w:val="28"/>
              </w:rPr>
            </w:pPr>
          </w:p>
          <w:p w:rsidR="00377FF5" w:rsidRDefault="00377FF5" w:rsidP="00377FF5">
            <w:pPr>
              <w:jc w:val="both"/>
              <w:rPr>
                <w:rFonts w:ascii="Times New Roman" w:hAnsi="Times New Roman"/>
                <w:szCs w:val="28"/>
              </w:rPr>
            </w:pPr>
            <w:r>
              <w:rPr>
                <w:rFonts w:ascii="Times New Roman" w:hAnsi="Times New Roman"/>
                <w:szCs w:val="28"/>
              </w:rPr>
              <w:t>№</w:t>
            </w:r>
          </w:p>
          <w:p w:rsidR="00377FF5" w:rsidRDefault="00377FF5" w:rsidP="00377FF5">
            <w:pPr>
              <w:jc w:val="both"/>
              <w:rPr>
                <w:rFonts w:ascii="Times New Roman" w:hAnsi="Times New Roman"/>
                <w:szCs w:val="28"/>
              </w:rPr>
            </w:pPr>
            <w:proofErr w:type="gramStart"/>
            <w:r>
              <w:rPr>
                <w:rFonts w:ascii="Times New Roman" w:hAnsi="Times New Roman"/>
                <w:szCs w:val="28"/>
              </w:rPr>
              <w:t>п</w:t>
            </w:r>
            <w:proofErr w:type="gramEnd"/>
            <w:r>
              <w:rPr>
                <w:rFonts w:ascii="Times New Roman" w:hAnsi="Times New Roman"/>
                <w:szCs w:val="28"/>
              </w:rPr>
              <w:t>/п</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jc w:val="both"/>
              <w:rPr>
                <w:rFonts w:ascii="Times New Roman" w:hAnsi="Times New Roman"/>
                <w:szCs w:val="28"/>
              </w:rPr>
            </w:pPr>
          </w:p>
          <w:p w:rsidR="00377FF5" w:rsidRDefault="00377FF5" w:rsidP="00542728">
            <w:pPr>
              <w:jc w:val="center"/>
              <w:rPr>
                <w:rFonts w:ascii="Times New Roman" w:hAnsi="Times New Roman"/>
                <w:szCs w:val="28"/>
              </w:rPr>
            </w:pPr>
            <w:r>
              <w:rPr>
                <w:rFonts w:ascii="Times New Roman" w:hAnsi="Times New Roman"/>
                <w:szCs w:val="28"/>
              </w:rPr>
              <w:t>Мероприяти</w:t>
            </w:r>
            <w:r w:rsidR="00542728">
              <w:rPr>
                <w:rFonts w:ascii="Times New Roman" w:hAnsi="Times New Roman"/>
                <w:szCs w:val="28"/>
              </w:rPr>
              <w:t>я</w:t>
            </w:r>
            <w:r>
              <w:rPr>
                <w:rFonts w:ascii="Times New Roman" w:hAnsi="Times New Roman"/>
                <w:szCs w:val="28"/>
              </w:rPr>
              <w:t xml:space="preserve"> по профилактике нарушений обязательных требований</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center"/>
              <w:rPr>
                <w:rFonts w:ascii="Times New Roman" w:hAnsi="Times New Roman"/>
                <w:szCs w:val="28"/>
              </w:rPr>
            </w:pPr>
            <w:r>
              <w:rPr>
                <w:rFonts w:ascii="Times New Roman" w:hAnsi="Times New Roman"/>
                <w:szCs w:val="28"/>
              </w:rPr>
              <w:t xml:space="preserve">Сведения </w:t>
            </w:r>
          </w:p>
          <w:p w:rsidR="00377FF5" w:rsidRDefault="00377FF5" w:rsidP="00542728">
            <w:pPr>
              <w:jc w:val="center"/>
              <w:rPr>
                <w:rFonts w:ascii="Times New Roman" w:hAnsi="Times New Roman"/>
                <w:szCs w:val="28"/>
              </w:rPr>
            </w:pPr>
            <w:r>
              <w:rPr>
                <w:rFonts w:ascii="Times New Roman" w:hAnsi="Times New Roman"/>
                <w:szCs w:val="28"/>
              </w:rPr>
              <w:t>об исполнении программы</w:t>
            </w:r>
            <w:r w:rsidR="00542728">
              <w:rPr>
                <w:rFonts w:ascii="Times New Roman" w:hAnsi="Times New Roman"/>
                <w:szCs w:val="28"/>
              </w:rPr>
              <w:t xml:space="preserve"> профилактики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center"/>
              <w:rPr>
                <w:rFonts w:ascii="Times New Roman" w:hAnsi="Times New Roman"/>
                <w:szCs w:val="28"/>
              </w:rPr>
            </w:pPr>
            <w:r>
              <w:rPr>
                <w:rFonts w:ascii="Times New Roman" w:hAnsi="Times New Roman"/>
                <w:szCs w:val="28"/>
              </w:rPr>
              <w:t>Примечание</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7FF5" w:rsidRDefault="00377FF5" w:rsidP="00377FF5">
            <w:pPr>
              <w:jc w:val="both"/>
              <w:rPr>
                <w:rFonts w:ascii="Times New Roman" w:hAnsi="Times New Roman"/>
                <w:szCs w:val="28"/>
              </w:rPr>
            </w:pPr>
            <w:r>
              <w:rPr>
                <w:rFonts w:ascii="Times New Roman" w:hAnsi="Times New Roman"/>
                <w:szCs w:val="28"/>
              </w:rPr>
              <w:t>Ведение на официальном сайте министерства в сети Интернет по адресу: www.krasobrnadzor.ru  перечня нормативных правовых актов, содержащих обязательные требования, оценка соблюдения которых является предметом государственного контроля (надзора) в сфере образования, лицензионного контроля</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Информация размещена на официальном сайте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http://www.krasobrnadzor.ru/control/comments-lawyer</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7FF5" w:rsidRDefault="00377FF5" w:rsidP="00377FF5">
            <w:pPr>
              <w:jc w:val="both"/>
              <w:rPr>
                <w:rFonts w:ascii="Times New Roman" w:hAnsi="Times New Roman"/>
                <w:szCs w:val="28"/>
              </w:rPr>
            </w:pPr>
            <w:r>
              <w:rPr>
                <w:rFonts w:ascii="Times New Roman" w:hAnsi="Times New Roman"/>
                <w:szCs w:val="28"/>
              </w:rPr>
              <w:t>Размещение на официальном сайте комментариев министерства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Информация размещена на официальном сайте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Размещено 8 комментариев (http://www.krasobrnadzor.ru/predmeri/comm)</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Выдача организациям, осуществляющим образовательную деятельность, предостережений о недопустимости нарушений обязательных требований</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Выдано 478 предостережений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В том числе 464 предостережения  по итогам мероприятий по контролю без взаимодействия</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Проведение открытого вебинара на тему обеспечения  внесения сведений в Федеральную информационную систему «Федеральный реестр документов об образовании и (или) квалификации, документов об обучении» организациями, осуществляющими образовательную деятельность по дополнительным профессиональным программам</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Участие приняли представители 115 организаций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http://www.krasobrnadzor.ru/news/gn34</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7FF5" w:rsidRDefault="00377FF5" w:rsidP="00377FF5">
            <w:pPr>
              <w:jc w:val="both"/>
              <w:rPr>
                <w:rFonts w:ascii="Times New Roman" w:hAnsi="Times New Roman"/>
                <w:szCs w:val="28"/>
              </w:rPr>
            </w:pPr>
            <w:r>
              <w:rPr>
                <w:rFonts w:ascii="Times New Roman" w:hAnsi="Times New Roman"/>
                <w:szCs w:val="28"/>
              </w:rPr>
              <w:t>Правовое сопровождение экспертизы управленческих практик на муниципальном и локальном уровнях  в рамках проведения окружных совещаний</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Участие приняли представители 45 организаций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http://www.krasobrnadzor.ru/news?start=0</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Проведение обучающего семинара для экспертов, привлекаемых министерством к проведению мероприятий по контролю</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Обучено 57 экспертов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http://www.krasobrnadzor.ru/news/442</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Проведение открытых уроков</w:t>
            </w:r>
          </w:p>
          <w:p w:rsidR="00377FF5" w:rsidRDefault="00377FF5" w:rsidP="00377FF5">
            <w:pPr>
              <w:jc w:val="both"/>
              <w:rPr>
                <w:rFonts w:ascii="Times New Roman" w:hAnsi="Times New Roman"/>
                <w:szCs w:val="28"/>
              </w:rPr>
            </w:pPr>
            <w:r>
              <w:rPr>
                <w:rFonts w:ascii="Times New Roman" w:hAnsi="Times New Roman"/>
                <w:szCs w:val="28"/>
              </w:rPr>
              <w:t xml:space="preserve">в общеобразовательных организациях на тематику государственной итоговой аттестации по программам основного общего и </w:t>
            </w:r>
            <w:r>
              <w:rPr>
                <w:rFonts w:ascii="Times New Roman" w:hAnsi="Times New Roman"/>
                <w:szCs w:val="28"/>
              </w:rPr>
              <w:lastRenderedPageBreak/>
              <w:t>среднего общего образования</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lastRenderedPageBreak/>
              <w:t xml:space="preserve">Участие приняло более 1100 обучающихся из 52 образовательных организаций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http://www.krasobrnadzor.ru/news/gn48</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Проведение совещаний на тему «Соблюдение законодательства об образовании при проведении государственной итоговой аттестации по программам основного общего и среднего общего образования в Красноярском крае»</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Проведено 12 совещаний, охвативших 1582 должностных лица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http://www.krasobrnadzor.ru/news/gn49</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 xml:space="preserve">Проведение в рамках августовских педагогических советов серии круглых столов на тему «Обеспечение </w:t>
            </w:r>
            <w:proofErr w:type="gramStart"/>
            <w:r>
              <w:rPr>
                <w:rFonts w:ascii="Times New Roman" w:hAnsi="Times New Roman"/>
                <w:szCs w:val="28"/>
              </w:rPr>
              <w:t>объективности работы внутренних систем оценки качества</w:t>
            </w:r>
            <w:proofErr w:type="gramEnd"/>
            <w:r>
              <w:rPr>
                <w:rFonts w:ascii="Times New Roman" w:hAnsi="Times New Roman"/>
                <w:szCs w:val="28"/>
              </w:rPr>
              <w:t xml:space="preserve"> образования»</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 xml:space="preserve">Проведено 7 круглых столов в 7 муниципальных образованиях со 100% охватом руководителей общеобразовательных организаций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http://www.krasobrnadzor.ru/news/gn53</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Проведение установочной экспертной сессии на тему «Правоприменительная практика законодательства об образовании: основные проблемы и пути их решения»</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Участие принял 241 представитель образовательных организаций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http://www.krasobrnadzor.ru/news/gn56</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Экспертиза рабочих программ дисциплин дополнительных профессиональных программ КГАУ ДПО «КИПК», направленных на формирование правовых компетенций слушателей в сфере образования</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Проведена экспертиза 8 образовательных программ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http://www.krasobrnadzor.ru/news/gn71</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 xml:space="preserve">Проведение </w:t>
            </w:r>
            <w:proofErr w:type="spellStart"/>
            <w:r>
              <w:rPr>
                <w:rFonts w:ascii="Times New Roman" w:hAnsi="Times New Roman"/>
                <w:szCs w:val="28"/>
              </w:rPr>
              <w:t>форсайт</w:t>
            </w:r>
            <w:proofErr w:type="spellEnd"/>
            <w:r>
              <w:rPr>
                <w:rFonts w:ascii="Times New Roman" w:hAnsi="Times New Roman"/>
                <w:szCs w:val="28"/>
              </w:rPr>
              <w:t>-сессий «Международный день качества: качество общего образования до 2024 года (федеральный, региональный, муниципальный уровни)»</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Участие приняло 250 представителей образовательных организаций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http://www.krasobrnadzor.ru/news/gn66</w:t>
            </w:r>
          </w:p>
        </w:tc>
      </w:tr>
      <w:tr w:rsidR="00377FF5" w:rsidTr="00377FF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FF5" w:rsidRDefault="00377FF5" w:rsidP="00377FF5">
            <w:pPr>
              <w:pStyle w:val="a9"/>
              <w:numPr>
                <w:ilvl w:val="0"/>
                <w:numId w:val="6"/>
              </w:numPr>
              <w:jc w:val="both"/>
              <w:rPr>
                <w:rFonts w:ascii="Times New Roman" w:hAnsi="Times New Roman"/>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jc w:val="both"/>
              <w:rPr>
                <w:rFonts w:ascii="Times New Roman" w:hAnsi="Times New Roman"/>
                <w:szCs w:val="28"/>
              </w:rPr>
            </w:pPr>
            <w:r>
              <w:rPr>
                <w:rFonts w:ascii="Times New Roman" w:hAnsi="Times New Roman"/>
                <w:szCs w:val="28"/>
              </w:rPr>
              <w:t>Обобщение практики осуществления государственного контроля (надзора) в сфере образования, лицензионного контроля и размещение на официальном сайте указанного обобщения</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 xml:space="preserve">Подготовлено 3 </w:t>
            </w:r>
            <w:proofErr w:type="gramStart"/>
            <w:r>
              <w:rPr>
                <w:rFonts w:ascii="Times New Roman" w:hAnsi="Times New Roman"/>
                <w:szCs w:val="28"/>
              </w:rPr>
              <w:t>тематических</w:t>
            </w:r>
            <w:proofErr w:type="gramEnd"/>
            <w:r>
              <w:rPr>
                <w:rFonts w:ascii="Times New Roman" w:hAnsi="Times New Roman"/>
                <w:szCs w:val="28"/>
              </w:rPr>
              <w:t xml:space="preserve"> обобщения. Информация размещена на официальном сайте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FF5" w:rsidRDefault="00377FF5" w:rsidP="00377FF5">
            <w:pPr>
              <w:rPr>
                <w:rFonts w:ascii="Times New Roman" w:hAnsi="Times New Roman"/>
                <w:szCs w:val="28"/>
              </w:rPr>
            </w:pPr>
            <w:r>
              <w:rPr>
                <w:rFonts w:ascii="Times New Roman" w:hAnsi="Times New Roman"/>
                <w:szCs w:val="28"/>
              </w:rPr>
              <w:t>http://www.krasobrnadzor.ru/news/gn74</w:t>
            </w:r>
          </w:p>
        </w:tc>
      </w:tr>
    </w:tbl>
    <w:p w:rsidR="00377FF5" w:rsidRDefault="00377FF5" w:rsidP="00377FF5">
      <w:pPr>
        <w:spacing w:after="0" w:line="240" w:lineRule="auto"/>
        <w:jc w:val="both"/>
        <w:rPr>
          <w:rFonts w:ascii="Times New Roman" w:hAnsi="Times New Roman"/>
          <w:sz w:val="28"/>
          <w:szCs w:val="28"/>
        </w:rPr>
      </w:pPr>
    </w:p>
    <w:p w:rsidR="00377FF5" w:rsidRDefault="00377FF5" w:rsidP="00377FF5">
      <w:pPr>
        <w:spacing w:after="0" w:line="240" w:lineRule="auto"/>
        <w:ind w:firstLine="709"/>
        <w:jc w:val="both"/>
        <w:rPr>
          <w:rFonts w:ascii="Times New Roman" w:hAnsi="Times New Roman"/>
          <w:sz w:val="28"/>
          <w:szCs w:val="28"/>
        </w:rPr>
      </w:pPr>
      <w:r>
        <w:rPr>
          <w:rFonts w:ascii="Times New Roman" w:hAnsi="Times New Roman"/>
          <w:sz w:val="28"/>
          <w:szCs w:val="28"/>
        </w:rPr>
        <w:t>В качестве одной из успешных и в то же время традиционных практик применения профилактических мер является проведение комплексной проверки муниципальной системы образования, при которой в рамках  одного месяца параллельно проверяется муниципальный орган управления образовани</w:t>
      </w:r>
      <w:r w:rsidR="00542728">
        <w:rPr>
          <w:rFonts w:ascii="Times New Roman" w:hAnsi="Times New Roman"/>
          <w:sz w:val="28"/>
          <w:szCs w:val="28"/>
        </w:rPr>
        <w:t>ем</w:t>
      </w:r>
      <w:r>
        <w:rPr>
          <w:rFonts w:ascii="Times New Roman" w:hAnsi="Times New Roman"/>
          <w:sz w:val="28"/>
          <w:szCs w:val="28"/>
        </w:rPr>
        <w:t xml:space="preserve"> и подведомственные ему образовательные организации дошкольного, общего и дополнительного образования. По итогам такой проверки проводится совместное совещание министерства и руководителей муниципального образования, по итогам которого </w:t>
      </w:r>
      <w:proofErr w:type="gramStart"/>
      <w:r>
        <w:rPr>
          <w:rFonts w:ascii="Times New Roman" w:hAnsi="Times New Roman"/>
          <w:sz w:val="28"/>
          <w:szCs w:val="28"/>
        </w:rPr>
        <w:t>обобщаются выявленные проблемы и намечаются</w:t>
      </w:r>
      <w:proofErr w:type="gramEnd"/>
      <w:r>
        <w:rPr>
          <w:rFonts w:ascii="Times New Roman" w:hAnsi="Times New Roman"/>
          <w:sz w:val="28"/>
          <w:szCs w:val="28"/>
        </w:rPr>
        <w:t xml:space="preserve"> пути их решения, демонстрируются правомерные модели поведения. В качестве примера можно привести Уярский район Красноярского края – в апреле 2019 года министерством было проверено четыре школы, восемь детских садов и три организации дополнительног</w:t>
      </w:r>
      <w:r w:rsidR="00542728">
        <w:rPr>
          <w:rFonts w:ascii="Times New Roman" w:hAnsi="Times New Roman"/>
          <w:sz w:val="28"/>
          <w:szCs w:val="28"/>
        </w:rPr>
        <w:t>о образования, что составило 60</w:t>
      </w:r>
      <w:r>
        <w:rPr>
          <w:rFonts w:ascii="Times New Roman" w:hAnsi="Times New Roman"/>
          <w:sz w:val="28"/>
          <w:szCs w:val="28"/>
        </w:rPr>
        <w:t xml:space="preserve">% образовательных организаций района. Итоги проверок были подведены 15 мая в администрации </w:t>
      </w:r>
      <w:proofErr w:type="spellStart"/>
      <w:r>
        <w:rPr>
          <w:rFonts w:ascii="Times New Roman" w:hAnsi="Times New Roman"/>
          <w:sz w:val="28"/>
          <w:szCs w:val="28"/>
        </w:rPr>
        <w:t>Уярского</w:t>
      </w:r>
      <w:proofErr w:type="spellEnd"/>
      <w:r>
        <w:rPr>
          <w:rFonts w:ascii="Times New Roman" w:hAnsi="Times New Roman"/>
          <w:sz w:val="28"/>
          <w:szCs w:val="28"/>
        </w:rPr>
        <w:t xml:space="preserve"> района с участием заместителя министра образования Красноярского края, заместителя главы района по социальным вопросам, руководителя отдела образования администрации </w:t>
      </w:r>
      <w:proofErr w:type="spellStart"/>
      <w:r>
        <w:rPr>
          <w:rFonts w:ascii="Times New Roman" w:hAnsi="Times New Roman"/>
          <w:sz w:val="28"/>
          <w:szCs w:val="28"/>
        </w:rPr>
        <w:t>Уярского</w:t>
      </w:r>
      <w:proofErr w:type="spellEnd"/>
      <w:r>
        <w:rPr>
          <w:rFonts w:ascii="Times New Roman" w:hAnsi="Times New Roman"/>
          <w:sz w:val="28"/>
          <w:szCs w:val="28"/>
        </w:rPr>
        <w:t xml:space="preserve"> района, сотрудников министерства, руководителей всех образовательных организаций района. Сопоставление данных результатов проверок показало определенные закономерности в деятельности образовательных организаций </w:t>
      </w:r>
      <w:proofErr w:type="spellStart"/>
      <w:r>
        <w:rPr>
          <w:rFonts w:ascii="Times New Roman" w:hAnsi="Times New Roman"/>
          <w:sz w:val="28"/>
          <w:szCs w:val="28"/>
        </w:rPr>
        <w:lastRenderedPageBreak/>
        <w:t>Уярского</w:t>
      </w:r>
      <w:proofErr w:type="spellEnd"/>
      <w:r>
        <w:rPr>
          <w:rFonts w:ascii="Times New Roman" w:hAnsi="Times New Roman"/>
          <w:sz w:val="28"/>
          <w:szCs w:val="28"/>
        </w:rPr>
        <w:t xml:space="preserve"> района, типы выявленных нарушений и дефицитов по большей части были характерны для всех проверенных организаций. Особое внимание в рамках подведения итогов было уделено проблеме нехватки квалифицированных заместителей директоров школ района, системе повышения квалификации педагогов, качеству образования, содержанию управленческих документов, другим вопросам соблюдения законодательства об образовании.</w:t>
      </w:r>
      <w:r w:rsidR="008F7C71">
        <w:rPr>
          <w:rFonts w:ascii="Times New Roman" w:hAnsi="Times New Roman"/>
          <w:sz w:val="28"/>
          <w:szCs w:val="28"/>
        </w:rPr>
        <w:t xml:space="preserve"> Указанный подход позволил снизить степень риска нарушений обязательных требований в сфере образования в муниципальном образовании в целом и в муниципальных образовательных организациях района, не попавших под непосредственное проведение контрольно-надзорных мероприятий. </w:t>
      </w:r>
    </w:p>
    <w:p w:rsidR="008F7C71" w:rsidRDefault="00377FF5" w:rsidP="00377FF5">
      <w:pPr>
        <w:spacing w:after="0" w:line="240" w:lineRule="auto"/>
        <w:ind w:firstLine="709"/>
        <w:jc w:val="both"/>
        <w:rPr>
          <w:rFonts w:ascii="Times New Roman" w:hAnsi="Times New Roman"/>
          <w:sz w:val="28"/>
          <w:szCs w:val="28"/>
        </w:rPr>
      </w:pPr>
      <w:r>
        <w:rPr>
          <w:rFonts w:ascii="Times New Roman" w:hAnsi="Times New Roman"/>
          <w:sz w:val="28"/>
          <w:szCs w:val="28"/>
        </w:rPr>
        <w:t>Общее количество мероприятий, направленных на профилактику нарушений обязательных требований в 2</w:t>
      </w:r>
      <w:r w:rsidR="008F7C71">
        <w:rPr>
          <w:rFonts w:ascii="Times New Roman" w:hAnsi="Times New Roman"/>
          <w:sz w:val="28"/>
          <w:szCs w:val="28"/>
        </w:rPr>
        <w:t>019 году</w:t>
      </w:r>
      <w:r w:rsidR="00542728">
        <w:rPr>
          <w:rFonts w:ascii="Times New Roman" w:hAnsi="Times New Roman"/>
          <w:sz w:val="28"/>
          <w:szCs w:val="28"/>
        </w:rPr>
        <w:t>,</w:t>
      </w:r>
      <w:r w:rsidR="008F7C71">
        <w:rPr>
          <w:rFonts w:ascii="Times New Roman" w:hAnsi="Times New Roman"/>
          <w:sz w:val="28"/>
          <w:szCs w:val="28"/>
        </w:rPr>
        <w:t xml:space="preserve"> составило 1385</w:t>
      </w:r>
      <w:r w:rsidR="000E05DF">
        <w:rPr>
          <w:rFonts w:ascii="Times New Roman" w:hAnsi="Times New Roman"/>
          <w:sz w:val="28"/>
          <w:szCs w:val="28"/>
        </w:rPr>
        <w:t xml:space="preserve"> плановых и внеплановых</w:t>
      </w:r>
      <w:r w:rsidR="008F7C71">
        <w:rPr>
          <w:rFonts w:ascii="Times New Roman" w:hAnsi="Times New Roman"/>
          <w:sz w:val="28"/>
          <w:szCs w:val="28"/>
        </w:rPr>
        <w:t xml:space="preserve"> единиц.</w:t>
      </w:r>
    </w:p>
    <w:p w:rsidR="008F7C71" w:rsidRDefault="008F7C71" w:rsidP="00377FF5">
      <w:pPr>
        <w:spacing w:after="0" w:line="240" w:lineRule="auto"/>
        <w:ind w:firstLine="709"/>
        <w:jc w:val="both"/>
        <w:rPr>
          <w:rFonts w:ascii="Times New Roman" w:hAnsi="Times New Roman"/>
          <w:sz w:val="28"/>
          <w:szCs w:val="28"/>
        </w:rPr>
      </w:pPr>
      <w:r>
        <w:rPr>
          <w:rFonts w:ascii="Times New Roman" w:hAnsi="Times New Roman"/>
          <w:sz w:val="28"/>
          <w:szCs w:val="28"/>
        </w:rPr>
        <w:t>Указанное значение профилактических мероприятий представлено следующими слагаемыми:</w:t>
      </w:r>
    </w:p>
    <w:p w:rsidR="008F7C71" w:rsidRPr="008F7C71" w:rsidRDefault="008F7C71" w:rsidP="008F7C71">
      <w:pPr>
        <w:spacing w:after="0" w:line="240" w:lineRule="auto"/>
        <w:ind w:firstLine="709"/>
        <w:jc w:val="both"/>
        <w:rPr>
          <w:rFonts w:ascii="Times New Roman" w:hAnsi="Times New Roman"/>
          <w:sz w:val="28"/>
          <w:szCs w:val="28"/>
        </w:rPr>
      </w:pPr>
      <w:r>
        <w:rPr>
          <w:rFonts w:ascii="Times New Roman" w:hAnsi="Times New Roman"/>
          <w:sz w:val="28"/>
          <w:szCs w:val="28"/>
        </w:rPr>
        <w:t xml:space="preserve">47 </w:t>
      </w:r>
      <w:r w:rsidRPr="008F7C71">
        <w:rPr>
          <w:rFonts w:ascii="Times New Roman" w:hAnsi="Times New Roman"/>
          <w:sz w:val="28"/>
          <w:szCs w:val="28"/>
        </w:rPr>
        <w:t>семин</w:t>
      </w:r>
      <w:r>
        <w:rPr>
          <w:rFonts w:ascii="Times New Roman" w:hAnsi="Times New Roman"/>
          <w:sz w:val="28"/>
          <w:szCs w:val="28"/>
        </w:rPr>
        <w:t xml:space="preserve">аров, совещаний, конференций,  </w:t>
      </w:r>
      <w:r w:rsidRPr="008F7C71">
        <w:rPr>
          <w:rFonts w:ascii="Times New Roman" w:hAnsi="Times New Roman"/>
          <w:sz w:val="28"/>
          <w:szCs w:val="28"/>
        </w:rPr>
        <w:t xml:space="preserve">круглых столов с руководителями  и  </w:t>
      </w:r>
    </w:p>
    <w:p w:rsidR="008F7C71" w:rsidRDefault="008F7C71" w:rsidP="008F7C71">
      <w:pPr>
        <w:spacing w:after="0" w:line="240" w:lineRule="auto"/>
        <w:jc w:val="both"/>
        <w:rPr>
          <w:rFonts w:ascii="Times New Roman" w:hAnsi="Times New Roman"/>
          <w:sz w:val="28"/>
          <w:szCs w:val="28"/>
        </w:rPr>
      </w:pPr>
      <w:r w:rsidRPr="008F7C71">
        <w:rPr>
          <w:rFonts w:ascii="Times New Roman" w:hAnsi="Times New Roman"/>
          <w:sz w:val="28"/>
          <w:szCs w:val="28"/>
        </w:rPr>
        <w:t>заместителями руководител</w:t>
      </w:r>
      <w:r>
        <w:rPr>
          <w:rFonts w:ascii="Times New Roman" w:hAnsi="Times New Roman"/>
          <w:sz w:val="28"/>
          <w:szCs w:val="28"/>
        </w:rPr>
        <w:t>ей образовательных организаций и ОМС;</w:t>
      </w:r>
    </w:p>
    <w:p w:rsidR="008F7C71" w:rsidRDefault="008F7C71" w:rsidP="008F7C71">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8F7C71">
        <w:t xml:space="preserve"> </w:t>
      </w:r>
      <w:r>
        <w:rPr>
          <w:rFonts w:ascii="Times New Roman" w:hAnsi="Times New Roman"/>
          <w:sz w:val="28"/>
          <w:szCs w:val="28"/>
        </w:rPr>
        <w:t>издание инструктивно-</w:t>
      </w:r>
      <w:r w:rsidRPr="008F7C71">
        <w:rPr>
          <w:rFonts w:ascii="Times New Roman" w:hAnsi="Times New Roman"/>
          <w:sz w:val="28"/>
          <w:szCs w:val="28"/>
        </w:rPr>
        <w:t>методических рекомендаций</w:t>
      </w:r>
      <w:r>
        <w:rPr>
          <w:rFonts w:ascii="Times New Roman" w:hAnsi="Times New Roman"/>
          <w:sz w:val="28"/>
          <w:szCs w:val="28"/>
        </w:rPr>
        <w:t>;</w:t>
      </w:r>
    </w:p>
    <w:p w:rsidR="000E05DF" w:rsidRDefault="008F7C71" w:rsidP="008F7C71">
      <w:pPr>
        <w:spacing w:after="0" w:line="240" w:lineRule="auto"/>
        <w:ind w:firstLine="709"/>
        <w:jc w:val="both"/>
        <w:rPr>
          <w:rFonts w:ascii="Times New Roman" w:hAnsi="Times New Roman"/>
          <w:sz w:val="28"/>
          <w:szCs w:val="28"/>
        </w:rPr>
      </w:pPr>
      <w:r>
        <w:rPr>
          <w:rFonts w:ascii="Times New Roman" w:hAnsi="Times New Roman"/>
          <w:sz w:val="28"/>
          <w:szCs w:val="28"/>
        </w:rPr>
        <w:t>606 н</w:t>
      </w:r>
      <w:r w:rsidRPr="008F7C71">
        <w:rPr>
          <w:rFonts w:ascii="Times New Roman" w:hAnsi="Times New Roman"/>
          <w:sz w:val="28"/>
          <w:szCs w:val="28"/>
        </w:rPr>
        <w:t>аправлени</w:t>
      </w:r>
      <w:r>
        <w:rPr>
          <w:rFonts w:ascii="Times New Roman" w:hAnsi="Times New Roman"/>
          <w:sz w:val="28"/>
          <w:szCs w:val="28"/>
        </w:rPr>
        <w:t xml:space="preserve">й информационно-аналитических  </w:t>
      </w:r>
      <w:r w:rsidRPr="008F7C71">
        <w:rPr>
          <w:rFonts w:ascii="Times New Roman" w:hAnsi="Times New Roman"/>
          <w:sz w:val="28"/>
          <w:szCs w:val="28"/>
        </w:rPr>
        <w:t>писем о типичных</w:t>
      </w:r>
      <w:r>
        <w:rPr>
          <w:rFonts w:ascii="Times New Roman" w:hAnsi="Times New Roman"/>
          <w:sz w:val="28"/>
          <w:szCs w:val="28"/>
        </w:rPr>
        <w:t xml:space="preserve"> нарушениях законодательства   </w:t>
      </w:r>
      <w:r w:rsidRPr="008F7C71">
        <w:rPr>
          <w:rFonts w:ascii="Times New Roman" w:hAnsi="Times New Roman"/>
          <w:sz w:val="28"/>
          <w:szCs w:val="28"/>
        </w:rPr>
        <w:t xml:space="preserve">Российской </w:t>
      </w:r>
      <w:r>
        <w:rPr>
          <w:rFonts w:ascii="Times New Roman" w:hAnsi="Times New Roman"/>
          <w:sz w:val="28"/>
          <w:szCs w:val="28"/>
        </w:rPr>
        <w:t xml:space="preserve">Федерации в сфере образования  </w:t>
      </w:r>
      <w:r w:rsidRPr="008F7C71">
        <w:rPr>
          <w:rFonts w:ascii="Times New Roman" w:hAnsi="Times New Roman"/>
          <w:sz w:val="28"/>
          <w:szCs w:val="28"/>
        </w:rPr>
        <w:t>образовательными организациями</w:t>
      </w:r>
      <w:r w:rsidR="000E05DF">
        <w:rPr>
          <w:rFonts w:ascii="Times New Roman" w:hAnsi="Times New Roman"/>
          <w:sz w:val="28"/>
          <w:szCs w:val="28"/>
        </w:rPr>
        <w:t>;</w:t>
      </w:r>
    </w:p>
    <w:p w:rsidR="000E05DF" w:rsidRDefault="000E05DF" w:rsidP="008F7C71">
      <w:pPr>
        <w:spacing w:after="0" w:line="240" w:lineRule="auto"/>
        <w:ind w:firstLine="709"/>
        <w:jc w:val="both"/>
        <w:rPr>
          <w:rFonts w:ascii="Times New Roman" w:hAnsi="Times New Roman"/>
          <w:sz w:val="28"/>
          <w:szCs w:val="28"/>
        </w:rPr>
      </w:pPr>
      <w:r>
        <w:rPr>
          <w:rFonts w:ascii="Times New Roman" w:hAnsi="Times New Roman"/>
          <w:sz w:val="28"/>
          <w:szCs w:val="28"/>
        </w:rPr>
        <w:t>97 консультаций;</w:t>
      </w:r>
    </w:p>
    <w:p w:rsidR="000E05DF" w:rsidRDefault="000E05DF" w:rsidP="008F7C71">
      <w:pPr>
        <w:spacing w:after="0" w:line="240" w:lineRule="auto"/>
        <w:ind w:firstLine="709"/>
        <w:jc w:val="both"/>
        <w:rPr>
          <w:rFonts w:ascii="Times New Roman" w:hAnsi="Times New Roman"/>
          <w:sz w:val="28"/>
          <w:szCs w:val="28"/>
        </w:rPr>
      </w:pPr>
      <w:r>
        <w:rPr>
          <w:rFonts w:ascii="Times New Roman" w:hAnsi="Times New Roman"/>
          <w:sz w:val="28"/>
          <w:szCs w:val="28"/>
        </w:rPr>
        <w:t>41 р</w:t>
      </w:r>
      <w:r w:rsidRPr="000E05DF">
        <w:rPr>
          <w:rFonts w:ascii="Times New Roman" w:hAnsi="Times New Roman"/>
          <w:sz w:val="28"/>
          <w:szCs w:val="28"/>
        </w:rPr>
        <w:t>азмещение на сайт</w:t>
      </w:r>
      <w:r>
        <w:rPr>
          <w:rFonts w:ascii="Times New Roman" w:hAnsi="Times New Roman"/>
          <w:sz w:val="28"/>
          <w:szCs w:val="28"/>
        </w:rPr>
        <w:t>е</w:t>
      </w:r>
      <w:r w:rsidRPr="000E05DF">
        <w:rPr>
          <w:rFonts w:ascii="Times New Roman" w:hAnsi="Times New Roman"/>
          <w:sz w:val="28"/>
          <w:szCs w:val="28"/>
        </w:rPr>
        <w:t xml:space="preserve"> материалов по результатам проведенных проверок, иных аналитических материалов</w:t>
      </w:r>
      <w:r>
        <w:rPr>
          <w:rFonts w:ascii="Times New Roman" w:hAnsi="Times New Roman"/>
          <w:sz w:val="28"/>
          <w:szCs w:val="28"/>
        </w:rPr>
        <w:t>;</w:t>
      </w:r>
    </w:p>
    <w:p w:rsidR="000E05DF" w:rsidRDefault="000E05DF" w:rsidP="000E05DF">
      <w:pPr>
        <w:spacing w:after="0" w:line="240" w:lineRule="auto"/>
        <w:ind w:firstLine="709"/>
        <w:jc w:val="both"/>
        <w:rPr>
          <w:rFonts w:ascii="Times New Roman" w:hAnsi="Times New Roman"/>
          <w:sz w:val="28"/>
          <w:szCs w:val="28"/>
        </w:rPr>
      </w:pPr>
      <w:r>
        <w:rPr>
          <w:rFonts w:ascii="Times New Roman" w:hAnsi="Times New Roman"/>
          <w:sz w:val="28"/>
          <w:szCs w:val="28"/>
        </w:rPr>
        <w:t>41 и</w:t>
      </w:r>
      <w:r w:rsidRPr="000E05DF">
        <w:rPr>
          <w:rFonts w:ascii="Times New Roman" w:hAnsi="Times New Roman"/>
          <w:sz w:val="28"/>
          <w:szCs w:val="28"/>
        </w:rPr>
        <w:t>здание сборников,  журналов и публикаций   мет</w:t>
      </w:r>
      <w:r>
        <w:rPr>
          <w:rFonts w:ascii="Times New Roman" w:hAnsi="Times New Roman"/>
          <w:sz w:val="28"/>
          <w:szCs w:val="28"/>
        </w:rPr>
        <w:t xml:space="preserve">одических материалов в помощь  </w:t>
      </w:r>
      <w:r w:rsidRPr="000E05DF">
        <w:rPr>
          <w:rFonts w:ascii="Times New Roman" w:hAnsi="Times New Roman"/>
          <w:sz w:val="28"/>
          <w:szCs w:val="28"/>
        </w:rPr>
        <w:t>руководителям образовательных организаций</w:t>
      </w:r>
      <w:r>
        <w:rPr>
          <w:rFonts w:ascii="Times New Roman" w:hAnsi="Times New Roman"/>
          <w:sz w:val="28"/>
          <w:szCs w:val="28"/>
        </w:rPr>
        <w:t>;</w:t>
      </w:r>
    </w:p>
    <w:p w:rsidR="000E05DF" w:rsidRDefault="000E05DF" w:rsidP="000E05DF">
      <w:pPr>
        <w:spacing w:after="0" w:line="240" w:lineRule="auto"/>
        <w:ind w:firstLine="709"/>
        <w:jc w:val="both"/>
        <w:rPr>
          <w:rFonts w:ascii="Times New Roman" w:hAnsi="Times New Roman"/>
          <w:sz w:val="28"/>
          <w:szCs w:val="28"/>
        </w:rPr>
      </w:pPr>
      <w:r>
        <w:rPr>
          <w:rFonts w:ascii="Times New Roman" w:hAnsi="Times New Roman"/>
          <w:sz w:val="28"/>
          <w:szCs w:val="28"/>
        </w:rPr>
        <w:t>1 п</w:t>
      </w:r>
      <w:r w:rsidRPr="000E05DF">
        <w:rPr>
          <w:rFonts w:ascii="Times New Roman" w:hAnsi="Times New Roman"/>
          <w:sz w:val="28"/>
          <w:szCs w:val="28"/>
        </w:rPr>
        <w:t xml:space="preserve">роведение </w:t>
      </w:r>
      <w:r>
        <w:rPr>
          <w:rFonts w:ascii="Times New Roman" w:hAnsi="Times New Roman"/>
          <w:sz w:val="28"/>
          <w:szCs w:val="28"/>
        </w:rPr>
        <w:t xml:space="preserve">«горячих </w:t>
      </w:r>
      <w:r w:rsidRPr="000E05DF">
        <w:rPr>
          <w:rFonts w:ascii="Times New Roman" w:hAnsi="Times New Roman"/>
          <w:sz w:val="28"/>
          <w:szCs w:val="28"/>
        </w:rPr>
        <w:t>линий</w:t>
      </w:r>
      <w:r>
        <w:rPr>
          <w:rFonts w:ascii="Times New Roman" w:hAnsi="Times New Roman"/>
          <w:sz w:val="28"/>
          <w:szCs w:val="28"/>
        </w:rPr>
        <w:t>;</w:t>
      </w:r>
    </w:p>
    <w:p w:rsidR="000E05DF" w:rsidRDefault="000E05DF" w:rsidP="000E05DF">
      <w:pPr>
        <w:spacing w:after="0" w:line="240" w:lineRule="auto"/>
        <w:ind w:firstLine="709"/>
        <w:jc w:val="both"/>
        <w:rPr>
          <w:rFonts w:ascii="Times New Roman" w:hAnsi="Times New Roman"/>
          <w:sz w:val="28"/>
          <w:szCs w:val="28"/>
        </w:rPr>
      </w:pPr>
      <w:r>
        <w:rPr>
          <w:rFonts w:ascii="Times New Roman" w:hAnsi="Times New Roman"/>
          <w:sz w:val="28"/>
          <w:szCs w:val="28"/>
        </w:rPr>
        <w:t>46 ситуаций у</w:t>
      </w:r>
      <w:r w:rsidRPr="000E05DF">
        <w:rPr>
          <w:rFonts w:ascii="Times New Roman" w:hAnsi="Times New Roman"/>
          <w:sz w:val="28"/>
          <w:szCs w:val="28"/>
        </w:rPr>
        <w:t>становлени</w:t>
      </w:r>
      <w:r>
        <w:rPr>
          <w:rFonts w:ascii="Times New Roman" w:hAnsi="Times New Roman"/>
          <w:sz w:val="28"/>
          <w:szCs w:val="28"/>
        </w:rPr>
        <w:t>я</w:t>
      </w:r>
      <w:r w:rsidRPr="000E05DF">
        <w:rPr>
          <w:rFonts w:ascii="Times New Roman" w:hAnsi="Times New Roman"/>
          <w:sz w:val="28"/>
          <w:szCs w:val="28"/>
        </w:rPr>
        <w:t xml:space="preserve"> взаимодействия с  руководителями органов управления образованием и другими ведомствами по предупреждению нарушений законодательства Российской Федерации в сфере образования</w:t>
      </w:r>
      <w:r>
        <w:rPr>
          <w:rFonts w:ascii="Times New Roman" w:hAnsi="Times New Roman"/>
          <w:sz w:val="28"/>
          <w:szCs w:val="28"/>
        </w:rPr>
        <w:t>;</w:t>
      </w:r>
    </w:p>
    <w:p w:rsidR="000E05DF" w:rsidRDefault="000E05DF" w:rsidP="000E05DF">
      <w:pPr>
        <w:spacing w:after="0" w:line="240" w:lineRule="auto"/>
        <w:ind w:firstLine="709"/>
        <w:jc w:val="both"/>
        <w:rPr>
          <w:rFonts w:ascii="Times New Roman" w:hAnsi="Times New Roman"/>
          <w:sz w:val="28"/>
          <w:szCs w:val="28"/>
        </w:rPr>
      </w:pPr>
      <w:r>
        <w:rPr>
          <w:rFonts w:ascii="Times New Roman" w:hAnsi="Times New Roman"/>
          <w:sz w:val="28"/>
          <w:szCs w:val="28"/>
        </w:rPr>
        <w:t>505 п</w:t>
      </w:r>
      <w:r w:rsidRPr="000E05DF">
        <w:rPr>
          <w:rFonts w:ascii="Times New Roman" w:hAnsi="Times New Roman"/>
          <w:sz w:val="28"/>
          <w:szCs w:val="28"/>
        </w:rPr>
        <w:t>роведе</w:t>
      </w:r>
      <w:r>
        <w:rPr>
          <w:rFonts w:ascii="Times New Roman" w:hAnsi="Times New Roman"/>
          <w:sz w:val="28"/>
          <w:szCs w:val="28"/>
        </w:rPr>
        <w:t>нных</w:t>
      </w:r>
      <w:r w:rsidRPr="000E05DF">
        <w:rPr>
          <w:rFonts w:ascii="Times New Roman" w:hAnsi="Times New Roman"/>
          <w:sz w:val="28"/>
          <w:szCs w:val="28"/>
        </w:rPr>
        <w:t xml:space="preserve"> мониторингов</w:t>
      </w:r>
      <w:r>
        <w:rPr>
          <w:rFonts w:ascii="Times New Roman" w:hAnsi="Times New Roman"/>
          <w:sz w:val="28"/>
          <w:szCs w:val="28"/>
        </w:rPr>
        <w:t>.</w:t>
      </w:r>
    </w:p>
    <w:p w:rsidR="008F7C71" w:rsidRDefault="008F7C71" w:rsidP="000E05D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2C2B68" w:rsidRDefault="00377FF5" w:rsidP="00377FF5">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 2020 год запланирована реализация дополнительного комплекса профилактических мероприятий с учетом типичных нарушений законодательства об образовании, выявленных министерством за 2017–2019 годы</w:t>
      </w:r>
      <w:r w:rsidR="002C2B68">
        <w:rPr>
          <w:rFonts w:ascii="Times New Roman" w:hAnsi="Times New Roman"/>
          <w:sz w:val="28"/>
          <w:szCs w:val="28"/>
        </w:rPr>
        <w:t>.</w:t>
      </w:r>
    </w:p>
    <w:p w:rsidR="002C2B68" w:rsidRDefault="002C2B68" w:rsidP="002C2B68"/>
    <w:p w:rsidR="002C2B68" w:rsidRPr="00BF780B" w:rsidRDefault="002C2B68" w:rsidP="002C2B68">
      <w:pPr>
        <w:autoSpaceDE w:val="0"/>
        <w:autoSpaceDN w:val="0"/>
        <w:adjustRightInd w:val="0"/>
        <w:spacing w:before="220" w:after="0" w:line="240" w:lineRule="auto"/>
        <w:ind w:firstLine="540"/>
        <w:jc w:val="both"/>
        <w:rPr>
          <w:rFonts w:ascii="Times New Roman" w:hAnsi="Times New Roman"/>
          <w:b/>
          <w:sz w:val="28"/>
        </w:rPr>
      </w:pPr>
      <w:r w:rsidRPr="00BF780B">
        <w:rPr>
          <w:rFonts w:ascii="Times New Roman" w:hAnsi="Times New Roman"/>
          <w:b/>
          <w:sz w:val="28"/>
        </w:rPr>
        <w:t>е) сведения о проведении мероприятий по контролю, при</w:t>
      </w:r>
      <w:r>
        <w:rPr>
          <w:rFonts w:ascii="Times New Roman" w:hAnsi="Times New Roman"/>
          <w:b/>
          <w:sz w:val="28"/>
        </w:rPr>
        <w:t> </w:t>
      </w:r>
      <w:r w:rsidRPr="00BF780B">
        <w:rPr>
          <w:rFonts w:ascii="Times New Roman" w:hAnsi="Times New Roman"/>
          <w:b/>
          <w:sz w:val="28"/>
        </w:rPr>
        <w:t>проведении которых не требуется взаимодействие органа государственного контроля (надзора), муниципального контроля, с</w:t>
      </w:r>
      <w:r>
        <w:rPr>
          <w:rFonts w:ascii="Times New Roman" w:hAnsi="Times New Roman"/>
          <w:b/>
          <w:sz w:val="28"/>
        </w:rPr>
        <w:t> </w:t>
      </w:r>
      <w:r w:rsidRPr="00BF780B">
        <w:rPr>
          <w:rFonts w:ascii="Times New Roman" w:hAnsi="Times New Roman"/>
          <w:b/>
          <w:sz w:val="28"/>
        </w:rPr>
        <w:t>юридическими лицами и</w:t>
      </w:r>
      <w:r w:rsidR="00222641">
        <w:rPr>
          <w:rFonts w:ascii="Times New Roman" w:hAnsi="Times New Roman"/>
          <w:b/>
          <w:sz w:val="28"/>
        </w:rPr>
        <w:t> </w:t>
      </w:r>
      <w:r w:rsidRPr="00BF780B">
        <w:rPr>
          <w:rFonts w:ascii="Times New Roman" w:hAnsi="Times New Roman"/>
          <w:b/>
          <w:sz w:val="28"/>
        </w:rPr>
        <w:t>индивидуальными предпринимателями</w:t>
      </w:r>
    </w:p>
    <w:p w:rsidR="002C2B68" w:rsidRDefault="002C2B68" w:rsidP="002C2B68"/>
    <w:p w:rsidR="00377FF5" w:rsidRDefault="00377FF5" w:rsidP="00377FF5">
      <w:pPr>
        <w:autoSpaceDE w:val="0"/>
        <w:autoSpaceDN w:val="0"/>
        <w:adjustRightInd w:val="0"/>
        <w:spacing w:after="0" w:line="240" w:lineRule="auto"/>
        <w:ind w:firstLine="709"/>
        <w:jc w:val="both"/>
        <w:rPr>
          <w:rFonts w:ascii="Times New Roman" w:hAnsi="Times New Roman"/>
          <w:sz w:val="28"/>
        </w:rPr>
      </w:pPr>
      <w:proofErr w:type="gramStart"/>
      <w:r>
        <w:rPr>
          <w:rFonts w:ascii="Times New Roman" w:hAnsi="Times New Roman"/>
          <w:sz w:val="28"/>
        </w:rPr>
        <w:t xml:space="preserve">Министерство </w:t>
      </w:r>
      <w:r w:rsidR="000E05DF">
        <w:rPr>
          <w:rFonts w:ascii="Times New Roman" w:hAnsi="Times New Roman"/>
          <w:sz w:val="28"/>
        </w:rPr>
        <w:t>использует</w:t>
      </w:r>
      <w:r>
        <w:rPr>
          <w:rFonts w:ascii="Times New Roman" w:hAnsi="Times New Roman"/>
          <w:sz w:val="28"/>
        </w:rPr>
        <w:t xml:space="preserve"> полномочия по проведению мероприятий по контролю без взаимодействия с юридическими лицами  и индивидуальными предпринимателями, предусмотренные частью 1 статьи 8.3 Федерального закона </w:t>
      </w:r>
      <w:r>
        <w:rPr>
          <w:rFonts w:ascii="Times New Roman" w:hAnsi="Times New Roman"/>
          <w:sz w:val="28"/>
        </w:rPr>
        <w:lastRenderedPageBreak/>
        <w:t>№ 294-ФЗ</w:t>
      </w:r>
      <w:r w:rsidR="00542728">
        <w:rPr>
          <w:rFonts w:ascii="Times New Roman" w:hAnsi="Times New Roman"/>
          <w:sz w:val="28"/>
        </w:rPr>
        <w:t>,</w:t>
      </w:r>
      <w:r>
        <w:rPr>
          <w:rFonts w:ascii="Times New Roman" w:hAnsi="Times New Roman"/>
          <w:sz w:val="28"/>
        </w:rPr>
        <w:t xml:space="preserve"> как эффективный инструмент поддержания законности в установленной сфере деятельности, позволяющий ограничить административную нагрузку на подконтрольные объекты</w:t>
      </w:r>
      <w:r w:rsidR="000E05DF">
        <w:rPr>
          <w:rFonts w:ascii="Times New Roman" w:hAnsi="Times New Roman"/>
          <w:sz w:val="28"/>
        </w:rPr>
        <w:t>, реализуя такие мероприятия в соответствии с ежегодным планом проведения мероприятий по контролю без взаимодействия с поднадзорными организациями, размещённым на официальном</w:t>
      </w:r>
      <w:proofErr w:type="gramEnd"/>
      <w:r w:rsidR="000E05DF">
        <w:rPr>
          <w:rFonts w:ascii="Times New Roman" w:hAnsi="Times New Roman"/>
          <w:sz w:val="28"/>
        </w:rPr>
        <w:t xml:space="preserve"> </w:t>
      </w:r>
      <w:proofErr w:type="gramStart"/>
      <w:r w:rsidR="000E05DF">
        <w:rPr>
          <w:rFonts w:ascii="Times New Roman" w:hAnsi="Times New Roman"/>
          <w:sz w:val="28"/>
        </w:rPr>
        <w:t>сайте</w:t>
      </w:r>
      <w:proofErr w:type="gramEnd"/>
      <w:r w:rsidR="000E05DF">
        <w:rPr>
          <w:rFonts w:ascii="Times New Roman" w:hAnsi="Times New Roman"/>
          <w:sz w:val="28"/>
        </w:rPr>
        <w:t xml:space="preserve"> министерства в сети Интернет</w:t>
      </w:r>
      <w:r>
        <w:rPr>
          <w:rFonts w:ascii="Times New Roman" w:hAnsi="Times New Roman"/>
          <w:sz w:val="28"/>
        </w:rPr>
        <w:t>.</w:t>
      </w:r>
    </w:p>
    <w:p w:rsidR="00377FF5" w:rsidRDefault="00377FF5" w:rsidP="00377FF5">
      <w:pPr>
        <w:autoSpaceDE w:val="0"/>
        <w:autoSpaceDN w:val="0"/>
        <w:adjustRightInd w:val="0"/>
        <w:spacing w:after="0" w:line="240" w:lineRule="auto"/>
        <w:ind w:firstLine="709"/>
        <w:jc w:val="both"/>
        <w:rPr>
          <w:rFonts w:ascii="Times New Roman" w:hAnsi="Times New Roman"/>
          <w:sz w:val="28"/>
        </w:rPr>
      </w:pPr>
      <w:proofErr w:type="gramStart"/>
      <w:r>
        <w:rPr>
          <w:rFonts w:ascii="Times New Roman" w:hAnsi="Times New Roman"/>
          <w:sz w:val="28"/>
        </w:rPr>
        <w:t>Министерством осуществляется наблюдение за выполнением обязательных требований посредством анализа информации о деятельности, действиях юридического лица, которая предоставляется такими лицами (в том числе посредством использования федеральных государственных информационных систем) в орган государственного контроля (надзора) в соответствии с федеральными законами и принимаемыми в соответствии с ними иными нормативными правовыми актами Российской Федерации или может быть получена органом государственного контроля (надзора) без возложения</w:t>
      </w:r>
      <w:proofErr w:type="gramEnd"/>
      <w:r>
        <w:rPr>
          <w:rFonts w:ascii="Times New Roman" w:hAnsi="Times New Roman"/>
          <w:sz w:val="28"/>
        </w:rPr>
        <w:t xml:space="preserve"> на юридических лиц обязанностей, не предусмотренных федеральными законами и принятыми в соответствии с ними иными нормативными правовыми актами Российской Федерации.</w:t>
      </w:r>
    </w:p>
    <w:p w:rsidR="00377FF5" w:rsidRDefault="00377FF5" w:rsidP="00377FF5">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Такому наблюдению подверглось выполнение образовательными организациями обязательных требований, предусмотренных:</w:t>
      </w:r>
    </w:p>
    <w:p w:rsidR="00377FF5" w:rsidRDefault="00377FF5" w:rsidP="00377FF5">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пунктом 5 Правил формирования и ведения федеральной информационной системы «Федеральный реестр сведений о </w:t>
      </w:r>
      <w:proofErr w:type="gramStart"/>
      <w:r>
        <w:rPr>
          <w:rFonts w:ascii="Times New Roman" w:hAnsi="Times New Roman"/>
          <w:sz w:val="28"/>
        </w:rPr>
        <w:t>документах</w:t>
      </w:r>
      <w:proofErr w:type="gramEnd"/>
      <w:r>
        <w:rPr>
          <w:rFonts w:ascii="Times New Roman" w:hAnsi="Times New Roman"/>
          <w:sz w:val="28"/>
        </w:rPr>
        <w:t xml:space="preserve"> об образовании и (или) о квалификации, документах об обучении», утвержденных постановлением Правительства Российской Федерации от 26.08.2013 № 729, в части обеспечения полноты и своевременности предоставления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 организациями</w:t>
      </w:r>
      <w:r w:rsidR="00542728">
        <w:rPr>
          <w:rFonts w:ascii="Times New Roman" w:hAnsi="Times New Roman"/>
          <w:sz w:val="28"/>
        </w:rPr>
        <w:t>,</w:t>
      </w:r>
      <w:r>
        <w:rPr>
          <w:rFonts w:ascii="Times New Roman" w:hAnsi="Times New Roman"/>
          <w:sz w:val="28"/>
        </w:rPr>
        <w:t xml:space="preserve"> реализующими дополнительные профессиональные программы, основные образовательные программы профессионального обучения;</w:t>
      </w:r>
    </w:p>
    <w:p w:rsidR="00377FF5" w:rsidRDefault="00377FF5" w:rsidP="00377FF5">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частями 1–6 статьи 23  Федерального закона № 273-ФЗ в части соответствия наименований организаций спорта, содержащихся в едином государственном реестре юридических лиц и индивидуальных предпринимателей, наименованию, содержащемуся в реестре лицензий на осуществление образовательной деятельности.</w:t>
      </w:r>
    </w:p>
    <w:p w:rsidR="00377FF5" w:rsidRDefault="00377FF5" w:rsidP="00377FF5">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В целом в 2019 году проведены мероприятия по контролю без взаимодействия с </w:t>
      </w:r>
      <w:r w:rsidRPr="009C0789">
        <w:rPr>
          <w:rFonts w:ascii="Times New Roman" w:hAnsi="Times New Roman"/>
          <w:sz w:val="28"/>
        </w:rPr>
        <w:t>505</w:t>
      </w:r>
      <w:r>
        <w:rPr>
          <w:rFonts w:ascii="Times New Roman" w:hAnsi="Times New Roman"/>
          <w:sz w:val="28"/>
        </w:rPr>
        <w:t xml:space="preserve"> юридическими лицами и индивидуальными предпринимателями, по результатам которых выдано 464 предостережения о недопустимости нарушений обязательных требований законодательства Российской Федерации об образовании (при общем количестве предостережений за отчётный период в 478 единиц).</w:t>
      </w:r>
    </w:p>
    <w:p w:rsidR="002C2B68" w:rsidRDefault="00377FF5" w:rsidP="00377FF5">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В 2020 году министерством планируется проведение аналогичных мероприятий по актуальным направлениям соблюдения обязательных требований законодательства об образовании</w:t>
      </w:r>
      <w:r w:rsidR="002C2B68" w:rsidRPr="00271D86">
        <w:rPr>
          <w:rFonts w:ascii="Times New Roman" w:hAnsi="Times New Roman"/>
          <w:sz w:val="28"/>
        </w:rPr>
        <w:t>.</w:t>
      </w:r>
    </w:p>
    <w:p w:rsidR="00222641" w:rsidRDefault="00222641" w:rsidP="002C2B68">
      <w:pPr>
        <w:autoSpaceDE w:val="0"/>
        <w:autoSpaceDN w:val="0"/>
        <w:adjustRightInd w:val="0"/>
        <w:spacing w:after="0" w:line="240" w:lineRule="auto"/>
        <w:ind w:firstLine="709"/>
        <w:jc w:val="both"/>
        <w:rPr>
          <w:rFonts w:ascii="Times New Roman" w:hAnsi="Times New Roman"/>
          <w:sz w:val="28"/>
        </w:rPr>
      </w:pPr>
    </w:p>
    <w:p w:rsidR="00222641" w:rsidRPr="00222641" w:rsidRDefault="00222641" w:rsidP="00222641">
      <w:pPr>
        <w:autoSpaceDE w:val="0"/>
        <w:autoSpaceDN w:val="0"/>
        <w:adjustRightInd w:val="0"/>
        <w:spacing w:after="0" w:line="240" w:lineRule="auto"/>
        <w:ind w:firstLine="709"/>
        <w:jc w:val="both"/>
        <w:rPr>
          <w:rFonts w:ascii="Times New Roman" w:hAnsi="Times New Roman"/>
          <w:b/>
          <w:sz w:val="28"/>
        </w:rPr>
      </w:pPr>
      <w:r w:rsidRPr="00222641">
        <w:rPr>
          <w:rFonts w:ascii="Times New Roman" w:hAnsi="Times New Roman"/>
          <w:b/>
          <w:sz w:val="28"/>
        </w:rPr>
        <w:t>ж) сведения о количестве проведенных в отчетном периоде проверок в</w:t>
      </w:r>
      <w:r>
        <w:rPr>
          <w:rFonts w:ascii="Times New Roman" w:hAnsi="Times New Roman"/>
          <w:b/>
          <w:sz w:val="28"/>
        </w:rPr>
        <w:t> </w:t>
      </w:r>
      <w:r w:rsidRPr="00222641">
        <w:rPr>
          <w:rFonts w:ascii="Times New Roman" w:hAnsi="Times New Roman"/>
          <w:b/>
          <w:sz w:val="28"/>
        </w:rPr>
        <w:t>отношении субъектов малого предпринимательства</w:t>
      </w:r>
    </w:p>
    <w:p w:rsidR="00222641" w:rsidRPr="00222641" w:rsidRDefault="00222641" w:rsidP="00222641">
      <w:pPr>
        <w:autoSpaceDE w:val="0"/>
        <w:autoSpaceDN w:val="0"/>
        <w:adjustRightInd w:val="0"/>
        <w:spacing w:after="0" w:line="240" w:lineRule="auto"/>
        <w:ind w:firstLine="709"/>
        <w:jc w:val="both"/>
        <w:rPr>
          <w:rFonts w:ascii="Times New Roman" w:hAnsi="Times New Roman"/>
          <w:sz w:val="28"/>
        </w:rPr>
      </w:pPr>
    </w:p>
    <w:p w:rsidR="002C2B68" w:rsidRPr="00106703" w:rsidRDefault="00822658" w:rsidP="00106703">
      <w:pPr>
        <w:autoSpaceDE w:val="0"/>
        <w:autoSpaceDN w:val="0"/>
        <w:adjustRightInd w:val="0"/>
        <w:spacing w:after="0" w:line="240" w:lineRule="auto"/>
        <w:ind w:firstLine="709"/>
        <w:jc w:val="both"/>
        <w:rPr>
          <w:rFonts w:ascii="Times New Roman" w:hAnsi="Times New Roman"/>
          <w:sz w:val="28"/>
        </w:rPr>
      </w:pPr>
      <w:r>
        <w:rPr>
          <w:rFonts w:ascii="Times New Roman" w:eastAsia="Times New Roman" w:hAnsi="Times New Roman"/>
          <w:bCs/>
          <w:sz w:val="28"/>
          <w:szCs w:val="28"/>
          <w:lang w:eastAsia="ru-RU"/>
        </w:rPr>
        <w:lastRenderedPageBreak/>
        <w:t xml:space="preserve">В 2019 году </w:t>
      </w:r>
      <w:r w:rsidR="000C0106">
        <w:rPr>
          <w:rFonts w:ascii="Times New Roman" w:eastAsia="Times New Roman" w:hAnsi="Times New Roman"/>
          <w:bCs/>
          <w:sz w:val="28"/>
          <w:szCs w:val="28"/>
          <w:lang w:eastAsia="ru-RU"/>
        </w:rPr>
        <w:t>м</w:t>
      </w:r>
      <w:r>
        <w:rPr>
          <w:rFonts w:ascii="Times New Roman" w:eastAsia="Times New Roman" w:hAnsi="Times New Roman"/>
          <w:bCs/>
          <w:sz w:val="28"/>
          <w:szCs w:val="28"/>
          <w:lang w:eastAsia="ru-RU"/>
        </w:rPr>
        <w:t xml:space="preserve">инистерством было проведено </w:t>
      </w:r>
      <w:r w:rsidRPr="005C7636">
        <w:rPr>
          <w:rFonts w:ascii="Times New Roman" w:eastAsia="Times New Roman" w:hAnsi="Times New Roman"/>
          <w:bCs/>
          <w:sz w:val="28"/>
          <w:szCs w:val="28"/>
          <w:lang w:eastAsia="ru-RU"/>
        </w:rPr>
        <w:t>52</w:t>
      </w:r>
      <w:r>
        <w:rPr>
          <w:rFonts w:ascii="Times New Roman" w:eastAsia="Times New Roman" w:hAnsi="Times New Roman"/>
          <w:bCs/>
          <w:sz w:val="28"/>
          <w:szCs w:val="28"/>
          <w:lang w:eastAsia="ru-RU"/>
        </w:rPr>
        <w:t xml:space="preserve"> плановые проверки и </w:t>
      </w:r>
      <w:r w:rsidRPr="005C7636">
        <w:rPr>
          <w:rFonts w:ascii="Times New Roman" w:eastAsia="Times New Roman" w:hAnsi="Times New Roman"/>
          <w:bCs/>
          <w:sz w:val="28"/>
          <w:szCs w:val="28"/>
          <w:lang w:eastAsia="ru-RU"/>
        </w:rPr>
        <w:t>3</w:t>
      </w:r>
      <w:r>
        <w:rPr>
          <w:rFonts w:ascii="Times New Roman" w:eastAsia="Times New Roman" w:hAnsi="Times New Roman"/>
          <w:bCs/>
          <w:sz w:val="28"/>
          <w:szCs w:val="28"/>
          <w:lang w:eastAsia="ru-RU"/>
        </w:rPr>
        <w:t xml:space="preserve"> внеплановые проверки в отношении </w:t>
      </w:r>
      <w:r w:rsidRPr="00C52B1D">
        <w:rPr>
          <w:rFonts w:ascii="Times New Roman" w:hAnsi="Times New Roman"/>
          <w:sz w:val="28"/>
        </w:rPr>
        <w:t>субъектов малого предпринимательства</w:t>
      </w:r>
      <w:r>
        <w:rPr>
          <w:rFonts w:ascii="Times New Roman" w:hAnsi="Times New Roman"/>
          <w:sz w:val="28"/>
        </w:rPr>
        <w:t xml:space="preserve"> </w:t>
      </w:r>
      <w:r w:rsidRPr="00B26648">
        <w:rPr>
          <w:rFonts w:ascii="Times New Roman" w:eastAsia="Times New Roman" w:hAnsi="Times New Roman"/>
          <w:sz w:val="28"/>
          <w:szCs w:val="28"/>
          <w:lang w:eastAsia="ru-RU"/>
        </w:rPr>
        <w:t>в ходе осуществления государственного контроля (надзора) в</w:t>
      </w:r>
      <w:r>
        <w:rPr>
          <w:rFonts w:ascii="Times New Roman" w:eastAsia="Times New Roman" w:hAnsi="Times New Roman"/>
          <w:sz w:val="28"/>
          <w:szCs w:val="28"/>
          <w:lang w:eastAsia="ru-RU"/>
        </w:rPr>
        <w:t> </w:t>
      </w:r>
      <w:r w:rsidRPr="00B26648">
        <w:rPr>
          <w:rFonts w:ascii="Times New Roman" w:eastAsia="Times New Roman" w:hAnsi="Times New Roman"/>
          <w:sz w:val="28"/>
          <w:szCs w:val="28"/>
          <w:lang w:eastAsia="ru-RU"/>
        </w:rPr>
        <w:t>сфере образования</w:t>
      </w:r>
      <w:r w:rsidR="00222641">
        <w:rPr>
          <w:rFonts w:ascii="Times New Roman" w:hAnsi="Times New Roman"/>
          <w:sz w:val="28"/>
        </w:rPr>
        <w:t>.</w:t>
      </w:r>
    </w:p>
    <w:p w:rsidR="002C2B68" w:rsidRPr="002C2B68" w:rsidRDefault="002C2B68" w:rsidP="003F4E64">
      <w:pPr>
        <w:autoSpaceDE w:val="0"/>
        <w:autoSpaceDN w:val="0"/>
        <w:adjustRightInd w:val="0"/>
        <w:spacing w:before="220" w:after="0" w:line="240" w:lineRule="auto"/>
        <w:ind w:firstLine="851"/>
        <w:jc w:val="both"/>
        <w:rPr>
          <w:rFonts w:ascii="Times New Roman" w:hAnsi="Times New Roman"/>
          <w:b/>
          <w:sz w:val="28"/>
          <w:szCs w:val="28"/>
        </w:rPr>
      </w:pPr>
      <w:r>
        <w:rPr>
          <w:rFonts w:ascii="Times New Roman" w:hAnsi="Times New Roman"/>
          <w:b/>
          <w:sz w:val="28"/>
          <w:szCs w:val="28"/>
        </w:rPr>
        <w:t xml:space="preserve">РАЗДЕЛ 5. </w:t>
      </w:r>
      <w:r w:rsidRPr="002C2B68">
        <w:rPr>
          <w:rFonts w:ascii="Times New Roman" w:hAnsi="Times New Roman"/>
          <w:b/>
          <w:sz w:val="28"/>
          <w:szCs w:val="28"/>
        </w:rPr>
        <w:t>ДЕЙСТВИЯ ОРГАНОВ ГОСУДАРСТВЕННОГО КОНТРОЛЯ (НАДЗОРА), МУНИЦИПАЛЬНОГО КОНТРОЛЯ ПО</w:t>
      </w:r>
      <w:r w:rsidR="00222641">
        <w:rPr>
          <w:rFonts w:ascii="Times New Roman" w:hAnsi="Times New Roman"/>
          <w:b/>
          <w:sz w:val="28"/>
          <w:szCs w:val="28"/>
        </w:rPr>
        <w:t> </w:t>
      </w:r>
      <w:r w:rsidRPr="002C2B68">
        <w:rPr>
          <w:rFonts w:ascii="Times New Roman" w:hAnsi="Times New Roman"/>
          <w:b/>
          <w:sz w:val="28"/>
          <w:szCs w:val="28"/>
        </w:rPr>
        <w:t>ПРЕСЕЧЕНИЮ НАРУШЕНИЙ ОБЯЗАТЕЛЬНЫХ ТРЕБОВАНИЙ И</w:t>
      </w:r>
      <w:r w:rsidR="00222641">
        <w:rPr>
          <w:rFonts w:ascii="Times New Roman" w:hAnsi="Times New Roman"/>
          <w:b/>
          <w:sz w:val="28"/>
          <w:szCs w:val="28"/>
        </w:rPr>
        <w:t> </w:t>
      </w:r>
      <w:r w:rsidRPr="002C2B68">
        <w:rPr>
          <w:rFonts w:ascii="Times New Roman" w:hAnsi="Times New Roman"/>
          <w:b/>
          <w:sz w:val="28"/>
          <w:szCs w:val="28"/>
        </w:rPr>
        <w:t>(ИЛИ) УСТРАНЕН</w:t>
      </w:r>
      <w:r>
        <w:rPr>
          <w:rFonts w:ascii="Times New Roman" w:hAnsi="Times New Roman"/>
          <w:b/>
          <w:sz w:val="28"/>
          <w:szCs w:val="28"/>
        </w:rPr>
        <w:t>ИЮ ПОСЛЕДСТВИЙ ТАКИХ НАРУШЕНИЙ</w:t>
      </w:r>
    </w:p>
    <w:p w:rsidR="002C2B68" w:rsidRPr="002C2B68" w:rsidRDefault="002C2B68" w:rsidP="003F4E64">
      <w:pPr>
        <w:autoSpaceDE w:val="0"/>
        <w:autoSpaceDN w:val="0"/>
        <w:adjustRightInd w:val="0"/>
        <w:spacing w:before="220" w:after="0" w:line="240" w:lineRule="auto"/>
        <w:ind w:firstLine="851"/>
        <w:jc w:val="both"/>
        <w:rPr>
          <w:rFonts w:ascii="Times New Roman" w:hAnsi="Times New Roman"/>
          <w:b/>
          <w:sz w:val="28"/>
          <w:szCs w:val="28"/>
        </w:rPr>
      </w:pPr>
      <w:r w:rsidRPr="002C2B68">
        <w:rPr>
          <w:rFonts w:ascii="Times New Roman" w:hAnsi="Times New Roman"/>
          <w:b/>
          <w:sz w:val="28"/>
          <w:szCs w:val="28"/>
        </w:rPr>
        <w:t>а) сведения о принятых органами государственного контроля (надзора), муниципального контроля мерах реагирования по фактам выявленных нарушений,  в том числе в динамике (по полугодиям)</w:t>
      </w:r>
    </w:p>
    <w:p w:rsidR="002C2B68" w:rsidRPr="002C2B68" w:rsidRDefault="002C2B68" w:rsidP="002C2B68">
      <w:pPr>
        <w:tabs>
          <w:tab w:val="left" w:pos="855"/>
        </w:tabs>
        <w:autoSpaceDE w:val="0"/>
        <w:autoSpaceDN w:val="0"/>
        <w:adjustRightInd w:val="0"/>
        <w:spacing w:after="0" w:line="240" w:lineRule="auto"/>
        <w:jc w:val="both"/>
        <w:rPr>
          <w:rFonts w:ascii="Times New Roman" w:eastAsia="Times New Roman" w:hAnsi="Times New Roman"/>
          <w:i/>
          <w:sz w:val="28"/>
          <w:szCs w:val="28"/>
          <w:highlight w:val="yellow"/>
          <w:lang w:eastAsia="ru-RU"/>
        </w:rPr>
      </w:pPr>
    </w:p>
    <w:p w:rsidR="00822658" w:rsidRDefault="002C2B68" w:rsidP="00822658">
      <w:pPr>
        <w:widowControl w:val="0"/>
        <w:tabs>
          <w:tab w:val="left" w:pos="855"/>
        </w:tabs>
        <w:autoSpaceDE w:val="0"/>
        <w:autoSpaceDN w:val="0"/>
        <w:adjustRightInd w:val="0"/>
        <w:spacing w:after="0" w:line="240" w:lineRule="auto"/>
        <w:jc w:val="both"/>
        <w:rPr>
          <w:rFonts w:ascii="Times New Roman" w:eastAsia="Times New Roman" w:hAnsi="Times New Roman"/>
          <w:sz w:val="28"/>
          <w:szCs w:val="28"/>
          <w:lang w:eastAsia="ru-RU"/>
        </w:rPr>
      </w:pPr>
      <w:r w:rsidRPr="002C2B68">
        <w:rPr>
          <w:rFonts w:ascii="Times New Roman" w:eastAsia="Times New Roman" w:hAnsi="Times New Roman"/>
          <w:sz w:val="28"/>
          <w:szCs w:val="28"/>
          <w:lang w:eastAsia="ru-RU"/>
        </w:rPr>
        <w:tab/>
      </w:r>
      <w:r w:rsidR="00822658">
        <w:rPr>
          <w:rFonts w:ascii="Times New Roman" w:eastAsia="Times New Roman" w:hAnsi="Times New Roman"/>
          <w:sz w:val="28"/>
          <w:szCs w:val="28"/>
          <w:lang w:eastAsia="ru-RU"/>
        </w:rPr>
        <w:t>По результатам проведённых министерством в 2019 году проверок в отношении юридических лиц и индивидуальных предпринимателей при осуществлении государственного контроля (надзора) в сфере образования выявлено 4079 нарушений обязательных требований законодательства Российской Федерации в сфере образования.</w:t>
      </w:r>
    </w:p>
    <w:p w:rsidR="00822658" w:rsidRDefault="00822658" w:rsidP="00822658">
      <w:pPr>
        <w:tabs>
          <w:tab w:val="left" w:pos="855"/>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roofErr w:type="gramStart"/>
      <w:r>
        <w:rPr>
          <w:rFonts w:ascii="Times New Roman" w:eastAsia="Times New Roman" w:hAnsi="Times New Roman"/>
          <w:sz w:val="28"/>
          <w:szCs w:val="28"/>
          <w:lang w:eastAsia="ru-RU"/>
        </w:rPr>
        <w:t>По фактам указанных нарушений должностными лицами министерства в соответствии с обязательными требованиями статьи 17 Федерального закона №</w:t>
      </w:r>
      <w:r w:rsidR="000C0106">
        <w:rPr>
          <w:rFonts w:ascii="Times New Roman" w:eastAsia="Times New Roman" w:hAnsi="Times New Roman"/>
          <w:sz w:val="28"/>
          <w:szCs w:val="28"/>
          <w:lang w:eastAsia="ru-RU"/>
        </w:rPr>
        <w:t> </w:t>
      </w:r>
      <w:r>
        <w:rPr>
          <w:rFonts w:ascii="Times New Roman" w:eastAsia="Times New Roman" w:hAnsi="Times New Roman"/>
          <w:sz w:val="28"/>
          <w:szCs w:val="28"/>
          <w:lang w:eastAsia="ru-RU"/>
        </w:rPr>
        <w:t>294-ФЗ, статьи 93 Федерального закона № 273-ФЗ, статьями 28.1, 28.3 Кодекса Российской Федерации об административных правонарушениях принимались установленные меры административного реагирования, в том числе, выдача предписаний об устранении нарушений обязательных требований, возбуждение дел об административном правонарушении, приостановление действия лицензии на осуществление образовательной деятельности.</w:t>
      </w:r>
      <w:proofErr w:type="gramEnd"/>
    </w:p>
    <w:p w:rsidR="00822658" w:rsidRDefault="00822658" w:rsidP="00822658">
      <w:pPr>
        <w:tabs>
          <w:tab w:val="left" w:pos="855"/>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По фактам выявленных нарушений обязательных требований законодательства Российской Федерации об образовании в рамках осуществления министерством государственного контроля (надзора) в сфере образования приняты следующие меры реагирования:</w:t>
      </w:r>
    </w:p>
    <w:p w:rsidR="00822658" w:rsidRDefault="00822658" w:rsidP="00822658">
      <w:pPr>
        <w:tabs>
          <w:tab w:val="left" w:pos="855"/>
        </w:tabs>
        <w:autoSpaceDE w:val="0"/>
        <w:autoSpaceDN w:val="0"/>
        <w:adjustRightInd w:val="0"/>
        <w:spacing w:after="0" w:line="240" w:lineRule="auto"/>
        <w:rPr>
          <w:rFonts w:ascii="Times New Roman" w:eastAsia="Times New Roman" w:hAnsi="Times New Roman"/>
          <w:sz w:val="28"/>
          <w:szCs w:val="28"/>
          <w:lang w:eastAsia="ru-RU"/>
        </w:rPr>
      </w:pPr>
    </w:p>
    <w:p w:rsidR="00822658" w:rsidRDefault="00822658" w:rsidP="00822658">
      <w:pPr>
        <w:tabs>
          <w:tab w:val="left" w:pos="855"/>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5.1. Сведения о мерах реагирования</w:t>
      </w:r>
    </w:p>
    <w:p w:rsidR="00822658" w:rsidRDefault="00822658" w:rsidP="00822658">
      <w:pPr>
        <w:tabs>
          <w:tab w:val="left" w:pos="855"/>
        </w:tabs>
        <w:autoSpaceDE w:val="0"/>
        <w:autoSpaceDN w:val="0"/>
        <w:adjustRightInd w:val="0"/>
        <w:spacing w:after="0" w:line="240" w:lineRule="auto"/>
        <w:jc w:val="right"/>
        <w:rPr>
          <w:rFonts w:ascii="Times New Roman" w:eastAsia="Times New Roman" w:hAnsi="Times New Roman"/>
          <w:sz w:val="28"/>
          <w:szCs w:val="28"/>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4"/>
        <w:gridCol w:w="1558"/>
        <w:gridCol w:w="1417"/>
        <w:gridCol w:w="1564"/>
      </w:tblGrid>
      <w:tr w:rsidR="00822658" w:rsidTr="00822658">
        <w:tc>
          <w:tcPr>
            <w:tcW w:w="5384"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rPr>
                <w:rFonts w:ascii="Times New Roman" w:eastAsia="Times New Roman" w:hAnsi="Times New Roman"/>
                <w:sz w:val="20"/>
                <w:szCs w:val="20"/>
              </w:rPr>
            </w:pPr>
            <w:r>
              <w:rPr>
                <w:rFonts w:ascii="Times New Roman" w:eastAsia="Times New Roman" w:hAnsi="Times New Roman"/>
                <w:sz w:val="20"/>
                <w:szCs w:val="20"/>
              </w:rPr>
              <w:t>Форма реагирования:</w:t>
            </w:r>
          </w:p>
        </w:tc>
        <w:tc>
          <w:tcPr>
            <w:tcW w:w="1558"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rPr>
                <w:rFonts w:ascii="Times New Roman" w:eastAsia="Times New Roman" w:hAnsi="Times New Roman"/>
                <w:sz w:val="20"/>
                <w:szCs w:val="20"/>
              </w:rPr>
            </w:pPr>
            <w:r>
              <w:rPr>
                <w:rFonts w:ascii="Times New Roman" w:eastAsia="Times New Roman" w:hAnsi="Times New Roman"/>
                <w:sz w:val="20"/>
                <w:szCs w:val="20"/>
                <w:lang w:val="en-US"/>
              </w:rPr>
              <w:t>I</w:t>
            </w:r>
            <w:r>
              <w:rPr>
                <w:rFonts w:ascii="Times New Roman" w:eastAsia="Times New Roman" w:hAnsi="Times New Roman"/>
                <w:sz w:val="20"/>
                <w:szCs w:val="20"/>
              </w:rPr>
              <w:t xml:space="preserve"> полугодие</w:t>
            </w:r>
          </w:p>
          <w:p w:rsidR="00822658" w:rsidRDefault="00822658" w:rsidP="00A71720">
            <w:pPr>
              <w:tabs>
                <w:tab w:val="left" w:pos="855"/>
              </w:tabs>
              <w:autoSpaceDE w:val="0"/>
              <w:autoSpaceDN w:val="0"/>
              <w:adjustRightInd w:val="0"/>
              <w:spacing w:after="0"/>
              <w:rPr>
                <w:rFonts w:ascii="Times New Roman" w:eastAsia="Times New Roman" w:hAnsi="Times New Roman"/>
                <w:sz w:val="20"/>
                <w:szCs w:val="20"/>
              </w:rPr>
            </w:pPr>
            <w:r>
              <w:rPr>
                <w:rFonts w:ascii="Times New Roman" w:eastAsia="Times New Roman" w:hAnsi="Times New Roman"/>
                <w:sz w:val="20"/>
                <w:szCs w:val="20"/>
              </w:rPr>
              <w:t>2019 года</w:t>
            </w:r>
          </w:p>
        </w:tc>
        <w:tc>
          <w:tcPr>
            <w:tcW w:w="1417"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rPr>
                <w:rFonts w:ascii="Times New Roman" w:eastAsia="Times New Roman" w:hAnsi="Times New Roman"/>
                <w:sz w:val="20"/>
                <w:szCs w:val="20"/>
              </w:rPr>
            </w:pPr>
            <w:r>
              <w:rPr>
                <w:rFonts w:ascii="Times New Roman" w:eastAsia="Times New Roman" w:hAnsi="Times New Roman"/>
                <w:sz w:val="20"/>
                <w:szCs w:val="20"/>
                <w:lang w:val="en-US"/>
              </w:rPr>
              <w:t>II</w:t>
            </w:r>
            <w:r>
              <w:rPr>
                <w:rFonts w:ascii="Times New Roman" w:eastAsia="Times New Roman" w:hAnsi="Times New Roman"/>
                <w:sz w:val="20"/>
                <w:szCs w:val="20"/>
              </w:rPr>
              <w:t xml:space="preserve"> полугодие </w:t>
            </w:r>
          </w:p>
          <w:p w:rsidR="00822658" w:rsidRDefault="00822658" w:rsidP="00A71720">
            <w:pPr>
              <w:tabs>
                <w:tab w:val="left" w:pos="855"/>
              </w:tabs>
              <w:autoSpaceDE w:val="0"/>
              <w:autoSpaceDN w:val="0"/>
              <w:adjustRightInd w:val="0"/>
              <w:spacing w:after="0"/>
              <w:rPr>
                <w:rFonts w:ascii="Times New Roman" w:eastAsia="Times New Roman" w:hAnsi="Times New Roman"/>
                <w:sz w:val="20"/>
                <w:szCs w:val="20"/>
              </w:rPr>
            </w:pPr>
            <w:r>
              <w:rPr>
                <w:rFonts w:ascii="Times New Roman" w:eastAsia="Times New Roman" w:hAnsi="Times New Roman"/>
                <w:sz w:val="20"/>
                <w:szCs w:val="20"/>
              </w:rPr>
              <w:t>2019 года</w:t>
            </w:r>
          </w:p>
        </w:tc>
        <w:tc>
          <w:tcPr>
            <w:tcW w:w="1564"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rPr>
                <w:rFonts w:ascii="Times New Roman" w:eastAsia="Times New Roman" w:hAnsi="Times New Roman"/>
                <w:sz w:val="20"/>
                <w:szCs w:val="20"/>
              </w:rPr>
            </w:pPr>
            <w:r>
              <w:rPr>
                <w:rFonts w:ascii="Times New Roman" w:eastAsia="Times New Roman" w:hAnsi="Times New Roman"/>
                <w:sz w:val="20"/>
                <w:szCs w:val="20"/>
              </w:rPr>
              <w:t xml:space="preserve">Всего </w:t>
            </w:r>
          </w:p>
          <w:p w:rsidR="00822658" w:rsidRDefault="00822658" w:rsidP="00A71720">
            <w:pPr>
              <w:tabs>
                <w:tab w:val="left" w:pos="855"/>
              </w:tabs>
              <w:autoSpaceDE w:val="0"/>
              <w:autoSpaceDN w:val="0"/>
              <w:adjustRightInd w:val="0"/>
              <w:spacing w:after="0"/>
              <w:rPr>
                <w:rFonts w:ascii="Times New Roman" w:eastAsia="Times New Roman" w:hAnsi="Times New Roman"/>
                <w:sz w:val="20"/>
                <w:szCs w:val="20"/>
              </w:rPr>
            </w:pPr>
            <w:r>
              <w:rPr>
                <w:rFonts w:ascii="Times New Roman" w:eastAsia="Times New Roman" w:hAnsi="Times New Roman"/>
                <w:sz w:val="20"/>
                <w:szCs w:val="20"/>
              </w:rPr>
              <w:t>за 2019 год</w:t>
            </w:r>
          </w:p>
        </w:tc>
      </w:tr>
      <w:tr w:rsidR="00822658" w:rsidTr="00822658">
        <w:tc>
          <w:tcPr>
            <w:tcW w:w="5384"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Выдача предписаний об устранении нарушений обязательных требований</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310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287</w:t>
            </w:r>
          </w:p>
        </w:tc>
        <w:tc>
          <w:tcPr>
            <w:tcW w:w="1564"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597</w:t>
            </w:r>
          </w:p>
        </w:tc>
      </w:tr>
      <w:tr w:rsidR="00822658" w:rsidTr="00822658">
        <w:tc>
          <w:tcPr>
            <w:tcW w:w="5384" w:type="dxa"/>
            <w:tcBorders>
              <w:top w:val="single" w:sz="4" w:space="0" w:color="auto"/>
              <w:left w:val="single" w:sz="4" w:space="0" w:color="auto"/>
              <w:bottom w:val="single" w:sz="4" w:space="0" w:color="auto"/>
              <w:right w:val="single" w:sz="4" w:space="0" w:color="auto"/>
            </w:tcBorders>
            <w:hideMark/>
          </w:tcPr>
          <w:p w:rsidR="00822658" w:rsidRPr="00607F5F"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607F5F">
              <w:rPr>
                <w:rFonts w:ascii="Times New Roman" w:eastAsia="Times New Roman" w:hAnsi="Times New Roman"/>
                <w:sz w:val="20"/>
                <w:szCs w:val="20"/>
              </w:rPr>
              <w:t>Приостановление действия свидетельства о государственной аккредитации</w:t>
            </w:r>
          </w:p>
        </w:tc>
        <w:tc>
          <w:tcPr>
            <w:tcW w:w="1558" w:type="dxa"/>
            <w:tcBorders>
              <w:top w:val="single" w:sz="4" w:space="0" w:color="auto"/>
              <w:left w:val="single" w:sz="4" w:space="0" w:color="auto"/>
              <w:bottom w:val="single" w:sz="4" w:space="0" w:color="auto"/>
              <w:right w:val="single" w:sz="4" w:space="0" w:color="auto"/>
            </w:tcBorders>
            <w:vAlign w:val="center"/>
          </w:tcPr>
          <w:p w:rsidR="00822658" w:rsidRPr="00607F5F"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607F5F">
              <w:rPr>
                <w:rFonts w:ascii="Times New Roman" w:eastAsia="Times New Roman" w:hAnsi="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rsidR="00822658" w:rsidRPr="00607F5F"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607F5F">
              <w:rPr>
                <w:rFonts w:ascii="Times New Roman" w:eastAsia="Times New Roman" w:hAnsi="Times New Roman"/>
                <w:sz w:val="20"/>
                <w:szCs w:val="20"/>
              </w:rPr>
              <w:t>8</w:t>
            </w:r>
          </w:p>
        </w:tc>
        <w:tc>
          <w:tcPr>
            <w:tcW w:w="1564" w:type="dxa"/>
            <w:tcBorders>
              <w:top w:val="single" w:sz="4" w:space="0" w:color="auto"/>
              <w:left w:val="single" w:sz="4" w:space="0" w:color="auto"/>
              <w:bottom w:val="single" w:sz="4" w:space="0" w:color="auto"/>
              <w:right w:val="single" w:sz="4" w:space="0" w:color="auto"/>
            </w:tcBorders>
            <w:vAlign w:val="center"/>
          </w:tcPr>
          <w:p w:rsidR="00822658" w:rsidRPr="00607F5F"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607F5F">
              <w:rPr>
                <w:rFonts w:ascii="Times New Roman" w:eastAsia="Times New Roman" w:hAnsi="Times New Roman"/>
                <w:sz w:val="20"/>
                <w:szCs w:val="20"/>
              </w:rPr>
              <w:t>11</w:t>
            </w:r>
          </w:p>
        </w:tc>
      </w:tr>
      <w:tr w:rsidR="00822658" w:rsidTr="00822658">
        <w:tc>
          <w:tcPr>
            <w:tcW w:w="5384"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Составление протоколов об административных правонарушениях</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822658" w:rsidRDefault="000C0106"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24</w:t>
            </w:r>
          </w:p>
        </w:tc>
        <w:tc>
          <w:tcPr>
            <w:tcW w:w="1564" w:type="dxa"/>
            <w:tcBorders>
              <w:top w:val="single" w:sz="4" w:space="0" w:color="auto"/>
              <w:left w:val="single" w:sz="4" w:space="0" w:color="auto"/>
              <w:bottom w:val="single" w:sz="4" w:space="0" w:color="auto"/>
              <w:right w:val="single" w:sz="4" w:space="0" w:color="auto"/>
            </w:tcBorders>
            <w:vAlign w:val="center"/>
          </w:tcPr>
          <w:p w:rsidR="00822658" w:rsidRPr="00D91E48" w:rsidRDefault="000C0106"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49</w:t>
            </w:r>
          </w:p>
        </w:tc>
      </w:tr>
      <w:tr w:rsidR="00822658" w:rsidTr="00822658">
        <w:tc>
          <w:tcPr>
            <w:tcW w:w="5384"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Направление сообщений о выявленных нарушениях в иные органы государственной власти и местного самоуправления</w:t>
            </w:r>
          </w:p>
        </w:tc>
        <w:tc>
          <w:tcPr>
            <w:tcW w:w="1558" w:type="dxa"/>
            <w:tcBorders>
              <w:top w:val="single" w:sz="4" w:space="0" w:color="auto"/>
              <w:left w:val="single" w:sz="4" w:space="0" w:color="auto"/>
              <w:bottom w:val="single" w:sz="4" w:space="0" w:color="auto"/>
              <w:right w:val="single" w:sz="4" w:space="0" w:color="auto"/>
            </w:tcBorders>
            <w:vAlign w:val="center"/>
          </w:tcPr>
          <w:p w:rsidR="00822658" w:rsidRPr="004B6896"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4B6896">
              <w:rPr>
                <w:rFonts w:ascii="Times New Roman" w:eastAsia="Times New Roman" w:hAnsi="Times New Roman"/>
                <w:sz w:val="20"/>
                <w:szCs w:val="20"/>
              </w:rPr>
              <w:t>168</w:t>
            </w:r>
          </w:p>
        </w:tc>
        <w:tc>
          <w:tcPr>
            <w:tcW w:w="1417" w:type="dxa"/>
            <w:tcBorders>
              <w:top w:val="single" w:sz="4" w:space="0" w:color="auto"/>
              <w:left w:val="single" w:sz="4" w:space="0" w:color="auto"/>
              <w:bottom w:val="single" w:sz="4" w:space="0" w:color="auto"/>
              <w:right w:val="single" w:sz="4" w:space="0" w:color="auto"/>
            </w:tcBorders>
            <w:vAlign w:val="center"/>
          </w:tcPr>
          <w:p w:rsidR="00822658" w:rsidRPr="004B6896"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4B6896">
              <w:rPr>
                <w:rFonts w:ascii="Times New Roman" w:eastAsia="Times New Roman" w:hAnsi="Times New Roman"/>
                <w:sz w:val="20"/>
                <w:szCs w:val="20"/>
              </w:rPr>
              <w:t>121</w:t>
            </w:r>
          </w:p>
        </w:tc>
        <w:tc>
          <w:tcPr>
            <w:tcW w:w="1564" w:type="dxa"/>
            <w:tcBorders>
              <w:top w:val="single" w:sz="4" w:space="0" w:color="auto"/>
              <w:left w:val="single" w:sz="4" w:space="0" w:color="auto"/>
              <w:bottom w:val="single" w:sz="4" w:space="0" w:color="auto"/>
              <w:right w:val="single" w:sz="4" w:space="0" w:color="auto"/>
            </w:tcBorders>
            <w:vAlign w:val="center"/>
          </w:tcPr>
          <w:p w:rsidR="00822658" w:rsidRPr="00D91E4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D91E48">
              <w:rPr>
                <w:rFonts w:ascii="Times New Roman" w:eastAsia="Times New Roman" w:hAnsi="Times New Roman"/>
                <w:sz w:val="20"/>
                <w:szCs w:val="20"/>
              </w:rPr>
              <w:t>289</w:t>
            </w:r>
          </w:p>
        </w:tc>
      </w:tr>
      <w:tr w:rsidR="00822658" w:rsidTr="00822658">
        <w:tc>
          <w:tcPr>
            <w:tcW w:w="5384" w:type="dxa"/>
            <w:tcBorders>
              <w:top w:val="single" w:sz="4" w:space="0" w:color="auto"/>
              <w:left w:val="single" w:sz="4" w:space="0" w:color="auto"/>
              <w:bottom w:val="single" w:sz="4" w:space="0" w:color="auto"/>
              <w:right w:val="single" w:sz="4" w:space="0" w:color="auto"/>
            </w:tcBorders>
            <w:hideMark/>
          </w:tcPr>
          <w:p w:rsidR="00822658"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Направление предостережений о недопустимости нарушения законодательства об образовании</w:t>
            </w:r>
          </w:p>
        </w:tc>
        <w:tc>
          <w:tcPr>
            <w:tcW w:w="1558" w:type="dxa"/>
            <w:tcBorders>
              <w:top w:val="single" w:sz="4" w:space="0" w:color="auto"/>
              <w:left w:val="single" w:sz="4" w:space="0" w:color="auto"/>
              <w:bottom w:val="single" w:sz="4" w:space="0" w:color="auto"/>
              <w:right w:val="single" w:sz="4" w:space="0" w:color="auto"/>
            </w:tcBorders>
            <w:vAlign w:val="center"/>
          </w:tcPr>
          <w:p w:rsidR="00822658" w:rsidRPr="004B6896"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4B6896">
              <w:rPr>
                <w:rFonts w:ascii="Times New Roman" w:eastAsia="Times New Roman" w:hAnsi="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rsidR="00822658" w:rsidRPr="004B6896"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4B6896">
              <w:rPr>
                <w:rFonts w:ascii="Times New Roman" w:eastAsia="Times New Roman" w:hAnsi="Times New Roman"/>
                <w:sz w:val="20"/>
                <w:szCs w:val="20"/>
              </w:rPr>
              <w:t>478</w:t>
            </w:r>
          </w:p>
        </w:tc>
        <w:tc>
          <w:tcPr>
            <w:tcW w:w="1564" w:type="dxa"/>
            <w:tcBorders>
              <w:top w:val="single" w:sz="4" w:space="0" w:color="auto"/>
              <w:left w:val="single" w:sz="4" w:space="0" w:color="auto"/>
              <w:bottom w:val="single" w:sz="4" w:space="0" w:color="auto"/>
              <w:right w:val="single" w:sz="4" w:space="0" w:color="auto"/>
            </w:tcBorders>
            <w:vAlign w:val="center"/>
          </w:tcPr>
          <w:p w:rsidR="00822658" w:rsidRPr="004B6896" w:rsidRDefault="00822658" w:rsidP="00A71720">
            <w:pPr>
              <w:tabs>
                <w:tab w:val="left" w:pos="855"/>
              </w:tabs>
              <w:autoSpaceDE w:val="0"/>
              <w:autoSpaceDN w:val="0"/>
              <w:adjustRightInd w:val="0"/>
              <w:spacing w:after="0" w:line="240" w:lineRule="auto"/>
              <w:rPr>
                <w:rFonts w:ascii="Times New Roman" w:eastAsia="Times New Roman" w:hAnsi="Times New Roman"/>
                <w:sz w:val="20"/>
                <w:szCs w:val="20"/>
              </w:rPr>
            </w:pPr>
            <w:r w:rsidRPr="004B6896">
              <w:rPr>
                <w:rFonts w:ascii="Times New Roman" w:eastAsia="Times New Roman" w:hAnsi="Times New Roman"/>
                <w:sz w:val="20"/>
                <w:szCs w:val="20"/>
              </w:rPr>
              <w:t>479</w:t>
            </w:r>
          </w:p>
        </w:tc>
      </w:tr>
      <w:tr w:rsidR="000E05DF" w:rsidTr="00822658">
        <w:tc>
          <w:tcPr>
            <w:tcW w:w="5384" w:type="dxa"/>
            <w:tcBorders>
              <w:top w:val="single" w:sz="4" w:space="0" w:color="auto"/>
              <w:left w:val="single" w:sz="4" w:space="0" w:color="auto"/>
              <w:bottom w:val="single" w:sz="4" w:space="0" w:color="auto"/>
              <w:right w:val="single" w:sz="4" w:space="0" w:color="auto"/>
            </w:tcBorders>
          </w:tcPr>
          <w:p w:rsidR="000E05DF" w:rsidRDefault="000E05DF"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Направление информации учредителю</w:t>
            </w:r>
          </w:p>
        </w:tc>
        <w:tc>
          <w:tcPr>
            <w:tcW w:w="1558" w:type="dxa"/>
            <w:tcBorders>
              <w:top w:val="single" w:sz="4" w:space="0" w:color="auto"/>
              <w:left w:val="single" w:sz="4" w:space="0" w:color="auto"/>
              <w:bottom w:val="single" w:sz="4" w:space="0" w:color="auto"/>
              <w:right w:val="single" w:sz="4" w:space="0" w:color="auto"/>
            </w:tcBorders>
            <w:vAlign w:val="center"/>
          </w:tcPr>
          <w:p w:rsidR="000E05DF" w:rsidRPr="004B6896" w:rsidRDefault="000E05DF"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51</w:t>
            </w:r>
          </w:p>
        </w:tc>
        <w:tc>
          <w:tcPr>
            <w:tcW w:w="1417" w:type="dxa"/>
            <w:tcBorders>
              <w:top w:val="single" w:sz="4" w:space="0" w:color="auto"/>
              <w:left w:val="single" w:sz="4" w:space="0" w:color="auto"/>
              <w:bottom w:val="single" w:sz="4" w:space="0" w:color="auto"/>
              <w:right w:val="single" w:sz="4" w:space="0" w:color="auto"/>
            </w:tcBorders>
            <w:vAlign w:val="center"/>
          </w:tcPr>
          <w:p w:rsidR="000E05DF" w:rsidRPr="004B6896" w:rsidRDefault="000E05DF"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48</w:t>
            </w:r>
          </w:p>
        </w:tc>
        <w:tc>
          <w:tcPr>
            <w:tcW w:w="1564" w:type="dxa"/>
            <w:tcBorders>
              <w:top w:val="single" w:sz="4" w:space="0" w:color="auto"/>
              <w:left w:val="single" w:sz="4" w:space="0" w:color="auto"/>
              <w:bottom w:val="single" w:sz="4" w:space="0" w:color="auto"/>
              <w:right w:val="single" w:sz="4" w:space="0" w:color="auto"/>
            </w:tcBorders>
            <w:vAlign w:val="center"/>
          </w:tcPr>
          <w:p w:rsidR="000E05DF" w:rsidRPr="004B6896" w:rsidRDefault="000E05DF" w:rsidP="00A71720">
            <w:pPr>
              <w:tabs>
                <w:tab w:val="left" w:pos="855"/>
              </w:tabs>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99</w:t>
            </w:r>
          </w:p>
        </w:tc>
      </w:tr>
    </w:tbl>
    <w:p w:rsidR="00822658" w:rsidRDefault="00822658" w:rsidP="00822658">
      <w:pPr>
        <w:spacing w:after="0" w:line="240" w:lineRule="auto"/>
        <w:ind w:firstLine="709"/>
        <w:jc w:val="both"/>
        <w:rPr>
          <w:rFonts w:ascii="Times New Roman" w:eastAsia="Times New Roman" w:hAnsi="Times New Roman"/>
          <w:sz w:val="28"/>
          <w:szCs w:val="28"/>
          <w:lang w:eastAsia="ru-RU"/>
        </w:rPr>
      </w:pPr>
    </w:p>
    <w:p w:rsidR="00822658" w:rsidRDefault="00822658" w:rsidP="00822658">
      <w:pPr>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По результатам проверок, проведённых в 2019 году в рамках осуществления федерального государственного надзора в сфере образования, выдано </w:t>
      </w:r>
      <w:r>
        <w:rPr>
          <w:rFonts w:ascii="Times New Roman" w:eastAsia="Times New Roman" w:hAnsi="Times New Roman"/>
          <w:sz w:val="28"/>
          <w:szCs w:val="28"/>
          <w:lang w:eastAsia="ru-RU"/>
        </w:rPr>
        <w:lastRenderedPageBreak/>
        <w:t>597 предписаний об устранении выявленных нарушений обязательных требований, в том числе: дошкольным образовательным организациям – 168, общеобразовательным организациям – 236, профессиональным образовательным организациям – 22, организациям дополнительного образования – 75, организациям дополнительного профессионального образования – 14, иным юридическим лицам – 60.</w:t>
      </w:r>
      <w:proofErr w:type="gramEnd"/>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указанная мера реагирования применена по результатам 92% проверок в рамках федерального государственного надзора в сфере образования. </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выдаче предписаний, в подавляющем большинстве случаев, устанавливался максимальный возможный срок исполнения предписания – 6 месяцев.</w:t>
      </w:r>
    </w:p>
    <w:p w:rsidR="00822658" w:rsidRDefault="000C0106"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отчётном периоде имел</w:t>
      </w:r>
      <w:r w:rsidR="00822658">
        <w:rPr>
          <w:rFonts w:ascii="Times New Roman" w:eastAsia="Times New Roman" w:hAnsi="Times New Roman"/>
          <w:sz w:val="28"/>
          <w:szCs w:val="28"/>
          <w:lang w:eastAsia="ru-RU"/>
        </w:rPr>
        <w:t xml:space="preserve"> место 1 факт неисполнения выданн</w:t>
      </w:r>
      <w:r w:rsidR="000E05DF">
        <w:rPr>
          <w:rFonts w:ascii="Times New Roman" w:eastAsia="Times New Roman" w:hAnsi="Times New Roman"/>
          <w:sz w:val="28"/>
          <w:szCs w:val="28"/>
          <w:lang w:eastAsia="ru-RU"/>
        </w:rPr>
        <w:t>ого</w:t>
      </w:r>
      <w:r w:rsidR="00822658">
        <w:rPr>
          <w:rFonts w:ascii="Times New Roman" w:eastAsia="Times New Roman" w:hAnsi="Times New Roman"/>
          <w:sz w:val="28"/>
          <w:szCs w:val="28"/>
          <w:lang w:eastAsia="ru-RU"/>
        </w:rPr>
        <w:t xml:space="preserve"> </w:t>
      </w:r>
      <w:r w:rsidR="000E05DF">
        <w:rPr>
          <w:rFonts w:ascii="Times New Roman" w:eastAsia="Times New Roman" w:hAnsi="Times New Roman"/>
          <w:sz w:val="28"/>
          <w:szCs w:val="28"/>
          <w:lang w:eastAsia="ru-RU"/>
        </w:rPr>
        <w:t>предписания, в результате чего организация была привлечена к административной ответственности</w:t>
      </w:r>
      <w:r w:rsidR="00822658">
        <w:rPr>
          <w:rFonts w:ascii="Times New Roman" w:eastAsia="Times New Roman" w:hAnsi="Times New Roman"/>
          <w:sz w:val="28"/>
          <w:szCs w:val="28"/>
          <w:lang w:eastAsia="ru-RU"/>
        </w:rPr>
        <w:t>.</w:t>
      </w:r>
      <w:r w:rsidR="000E05DF">
        <w:rPr>
          <w:rFonts w:ascii="Times New Roman" w:eastAsia="Times New Roman" w:hAnsi="Times New Roman"/>
          <w:sz w:val="28"/>
          <w:szCs w:val="28"/>
          <w:lang w:eastAsia="ru-RU"/>
        </w:rPr>
        <w:t xml:space="preserve"> Нарушение обязательного требования было устранено в ходе рассмотрения дела об административном правонарушении, выдача повторного предписания не потребовалась.</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lang w:eastAsia="ru-RU"/>
        </w:rPr>
        <w:t xml:space="preserve">В 2019 году </w:t>
      </w:r>
      <w:r>
        <w:rPr>
          <w:rFonts w:ascii="Times New Roman" w:eastAsia="Times New Roman" w:hAnsi="Times New Roman"/>
          <w:sz w:val="28"/>
          <w:szCs w:val="28"/>
          <w:lang w:eastAsia="ru-RU"/>
        </w:rPr>
        <w:t xml:space="preserve">по фактам выявленных нарушений обязательных требований законодательства Российской Федерации об образовании в рамках осуществления министерством государственного контроля (надзора) в сфере образования составлено </w:t>
      </w:r>
      <w:r w:rsidR="000C0106">
        <w:rPr>
          <w:rFonts w:ascii="Times New Roman" w:eastAsia="Times New Roman" w:hAnsi="Times New Roman"/>
          <w:sz w:val="28"/>
          <w:szCs w:val="28"/>
          <w:lang w:eastAsia="ru-RU"/>
        </w:rPr>
        <w:t>49</w:t>
      </w:r>
      <w:r>
        <w:rPr>
          <w:rFonts w:ascii="Times New Roman" w:eastAsia="Times New Roman" w:hAnsi="Times New Roman"/>
          <w:sz w:val="28"/>
          <w:szCs w:val="28"/>
          <w:lang w:eastAsia="ru-RU"/>
        </w:rPr>
        <w:t xml:space="preserve"> протоколов об административных правонарушениях, в том числе – 1 по итогам внеплановой проверки по </w:t>
      </w:r>
      <w:proofErr w:type="gramStart"/>
      <w:r>
        <w:rPr>
          <w:rFonts w:ascii="Times New Roman" w:eastAsia="Times New Roman" w:hAnsi="Times New Roman"/>
          <w:sz w:val="28"/>
          <w:szCs w:val="28"/>
          <w:lang w:eastAsia="ru-RU"/>
        </w:rPr>
        <w:t>контролю за</w:t>
      </w:r>
      <w:proofErr w:type="gramEnd"/>
      <w:r>
        <w:rPr>
          <w:rFonts w:ascii="Times New Roman" w:eastAsia="Times New Roman" w:hAnsi="Times New Roman"/>
          <w:sz w:val="28"/>
          <w:szCs w:val="28"/>
          <w:lang w:eastAsia="ru-RU"/>
        </w:rPr>
        <w:t xml:space="preserve"> исполнением ранее выданного предписания.</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целью </w:t>
      </w:r>
      <w:proofErr w:type="gramStart"/>
      <w:r>
        <w:rPr>
          <w:rFonts w:ascii="Times New Roman" w:eastAsia="Times New Roman" w:hAnsi="Times New Roman"/>
          <w:sz w:val="28"/>
          <w:szCs w:val="28"/>
          <w:lang w:eastAsia="ru-RU"/>
        </w:rPr>
        <w:t>предотвращения нарушений обязательных требований законодательства Российской Федерации</w:t>
      </w:r>
      <w:proofErr w:type="gramEnd"/>
      <w:r>
        <w:rPr>
          <w:rFonts w:ascii="Times New Roman" w:eastAsia="Times New Roman" w:hAnsi="Times New Roman"/>
          <w:sz w:val="28"/>
          <w:szCs w:val="28"/>
          <w:lang w:eastAsia="ru-RU"/>
        </w:rPr>
        <w:t xml:space="preserve"> об образовании в 2019 году министерством направлено 479 предостережений в образовательные организации,  организации, осуществляющие образовательную деятельность. </w:t>
      </w:r>
    </w:p>
    <w:p w:rsidR="00822658" w:rsidRDefault="00822658" w:rsidP="00822658">
      <w:pPr>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По результатам проведения внеплановых проверок по контролю за исполнением ранее выданных предписаний об устранении выявленных нарушений возбужден</w:t>
      </w:r>
      <w:r w:rsidR="000C0106">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 дел</w:t>
      </w:r>
      <w:r w:rsidR="000C0106">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 об административных правонарушени</w:t>
      </w:r>
      <w:r w:rsidR="000C0106">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за неисполнение ранее выданного предписания в отношении профессиональной организации.</w:t>
      </w:r>
      <w:proofErr w:type="gramEnd"/>
      <w:r>
        <w:rPr>
          <w:rFonts w:ascii="Times New Roman" w:eastAsia="Times New Roman" w:hAnsi="Times New Roman"/>
          <w:sz w:val="28"/>
          <w:szCs w:val="28"/>
          <w:lang w:eastAsia="ru-RU"/>
        </w:rPr>
        <w:t xml:space="preserve"> По итогам вышеуказанной проверки наложен административный штраф.</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Мера реагирования, как прекращения действия лицензии на осуществление образовательной деятельности, в 2019 году не была применена.</w:t>
      </w:r>
    </w:p>
    <w:p w:rsidR="00822658" w:rsidRDefault="00822658" w:rsidP="00822658">
      <w:pPr>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Приостановление действия лицензии на осуществление образовательной деятельности в 2019 году применялось в 2-х случаях, в отношении п</w:t>
      </w:r>
      <w:r w:rsidRPr="00F17100">
        <w:rPr>
          <w:rFonts w:ascii="Times New Roman" w:eastAsia="Times New Roman" w:hAnsi="Times New Roman"/>
          <w:sz w:val="28"/>
          <w:szCs w:val="28"/>
          <w:lang w:eastAsia="ru-RU"/>
        </w:rPr>
        <w:t>рофессионально</w:t>
      </w:r>
      <w:r>
        <w:rPr>
          <w:rFonts w:ascii="Times New Roman" w:eastAsia="Times New Roman" w:hAnsi="Times New Roman"/>
          <w:sz w:val="28"/>
          <w:szCs w:val="28"/>
          <w:lang w:eastAsia="ru-RU"/>
        </w:rPr>
        <w:t>го</w:t>
      </w:r>
      <w:r w:rsidRPr="00F17100">
        <w:rPr>
          <w:rFonts w:ascii="Times New Roman" w:eastAsia="Times New Roman" w:hAnsi="Times New Roman"/>
          <w:sz w:val="28"/>
          <w:szCs w:val="28"/>
          <w:lang w:eastAsia="ru-RU"/>
        </w:rPr>
        <w:t xml:space="preserve"> образовательно</w:t>
      </w:r>
      <w:r>
        <w:rPr>
          <w:rFonts w:ascii="Times New Roman" w:eastAsia="Times New Roman" w:hAnsi="Times New Roman"/>
          <w:sz w:val="28"/>
          <w:szCs w:val="28"/>
          <w:lang w:eastAsia="ru-RU"/>
        </w:rPr>
        <w:t>го</w:t>
      </w:r>
      <w:r w:rsidRPr="00F17100">
        <w:rPr>
          <w:rFonts w:ascii="Times New Roman" w:eastAsia="Times New Roman" w:hAnsi="Times New Roman"/>
          <w:sz w:val="28"/>
          <w:szCs w:val="28"/>
          <w:lang w:eastAsia="ru-RU"/>
        </w:rPr>
        <w:t xml:space="preserve"> учреждени</w:t>
      </w:r>
      <w:r>
        <w:rPr>
          <w:rFonts w:ascii="Times New Roman" w:eastAsia="Times New Roman" w:hAnsi="Times New Roman"/>
          <w:sz w:val="28"/>
          <w:szCs w:val="28"/>
          <w:lang w:eastAsia="ru-RU"/>
        </w:rPr>
        <w:t xml:space="preserve">я </w:t>
      </w:r>
      <w:r w:rsidRPr="00F17100">
        <w:rPr>
          <w:rFonts w:ascii="Times New Roman" w:eastAsia="Times New Roman" w:hAnsi="Times New Roman"/>
          <w:sz w:val="28"/>
          <w:szCs w:val="28"/>
          <w:lang w:eastAsia="ru-RU"/>
        </w:rPr>
        <w:t>«</w:t>
      </w:r>
      <w:proofErr w:type="spellStart"/>
      <w:r w:rsidRPr="00F17100">
        <w:rPr>
          <w:rFonts w:ascii="Times New Roman" w:eastAsia="Times New Roman" w:hAnsi="Times New Roman"/>
          <w:sz w:val="28"/>
          <w:szCs w:val="28"/>
          <w:lang w:eastAsia="ru-RU"/>
        </w:rPr>
        <w:t>Ачинская</w:t>
      </w:r>
      <w:proofErr w:type="spellEnd"/>
      <w:r w:rsidRPr="00F17100">
        <w:rPr>
          <w:rFonts w:ascii="Times New Roman" w:eastAsia="Times New Roman" w:hAnsi="Times New Roman"/>
          <w:sz w:val="28"/>
          <w:szCs w:val="28"/>
          <w:lang w:eastAsia="ru-RU"/>
        </w:rPr>
        <w:t xml:space="preserve"> автомобильная школа им. Героя России Захарчука А.Н.»  Общероссийской общественно-государственной организации  «Добровольное общество содействия армии, авиации и флоту России»</w:t>
      </w:r>
      <w:r>
        <w:rPr>
          <w:rFonts w:ascii="Times New Roman" w:eastAsia="Times New Roman" w:hAnsi="Times New Roman"/>
          <w:sz w:val="28"/>
          <w:szCs w:val="28"/>
          <w:lang w:eastAsia="ru-RU"/>
        </w:rPr>
        <w:t>, п</w:t>
      </w:r>
      <w:r w:rsidRPr="00F17100">
        <w:rPr>
          <w:rFonts w:ascii="Times New Roman" w:eastAsia="Times New Roman" w:hAnsi="Times New Roman"/>
          <w:sz w:val="28"/>
          <w:szCs w:val="28"/>
          <w:lang w:eastAsia="ru-RU"/>
        </w:rPr>
        <w:t>рофессионально</w:t>
      </w:r>
      <w:r>
        <w:rPr>
          <w:rFonts w:ascii="Times New Roman" w:eastAsia="Times New Roman" w:hAnsi="Times New Roman"/>
          <w:sz w:val="28"/>
          <w:szCs w:val="28"/>
          <w:lang w:eastAsia="ru-RU"/>
        </w:rPr>
        <w:t>го</w:t>
      </w:r>
      <w:r w:rsidRPr="00F17100">
        <w:rPr>
          <w:rFonts w:ascii="Times New Roman" w:eastAsia="Times New Roman" w:hAnsi="Times New Roman"/>
          <w:sz w:val="28"/>
          <w:szCs w:val="28"/>
          <w:lang w:eastAsia="ru-RU"/>
        </w:rPr>
        <w:t xml:space="preserve"> образовательно</w:t>
      </w:r>
      <w:r>
        <w:rPr>
          <w:rFonts w:ascii="Times New Roman" w:eastAsia="Times New Roman" w:hAnsi="Times New Roman"/>
          <w:sz w:val="28"/>
          <w:szCs w:val="28"/>
          <w:lang w:eastAsia="ru-RU"/>
        </w:rPr>
        <w:t>го</w:t>
      </w:r>
      <w:r w:rsidRPr="00F17100">
        <w:rPr>
          <w:rFonts w:ascii="Times New Roman" w:eastAsia="Times New Roman" w:hAnsi="Times New Roman"/>
          <w:sz w:val="28"/>
          <w:szCs w:val="28"/>
          <w:lang w:eastAsia="ru-RU"/>
        </w:rPr>
        <w:t xml:space="preserve"> учреждени</w:t>
      </w:r>
      <w:r>
        <w:rPr>
          <w:rFonts w:ascii="Times New Roman" w:eastAsia="Times New Roman" w:hAnsi="Times New Roman"/>
          <w:sz w:val="28"/>
          <w:szCs w:val="28"/>
          <w:lang w:eastAsia="ru-RU"/>
        </w:rPr>
        <w:t>я</w:t>
      </w:r>
      <w:r w:rsidRPr="00F17100">
        <w:rPr>
          <w:rFonts w:ascii="Times New Roman" w:eastAsia="Times New Roman" w:hAnsi="Times New Roman"/>
          <w:sz w:val="28"/>
          <w:szCs w:val="28"/>
          <w:lang w:eastAsia="ru-RU"/>
        </w:rPr>
        <w:t xml:space="preserve"> «Минусинская автомобильная школа»  Общероссийской общественно-государственной организации  «Добровольное общество содействия армии, авиации и флоту России» </w:t>
      </w:r>
      <w:r>
        <w:rPr>
          <w:rFonts w:ascii="Times New Roman" w:eastAsia="Times New Roman" w:hAnsi="Times New Roman"/>
          <w:sz w:val="28"/>
          <w:szCs w:val="28"/>
          <w:lang w:eastAsia="ru-RU"/>
        </w:rPr>
        <w:t>(отсутствие положительного санитарно-эпидемиологического заключения</w:t>
      </w:r>
      <w:proofErr w:type="gramEnd"/>
      <w:r>
        <w:rPr>
          <w:rFonts w:ascii="Times New Roman" w:eastAsia="Times New Roman" w:hAnsi="Times New Roman"/>
          <w:sz w:val="28"/>
          <w:szCs w:val="28"/>
          <w:lang w:eastAsia="ru-RU"/>
        </w:rPr>
        <w:t xml:space="preserve"> о соответствии санитарным нормам и правилам, отсутствие материально-технического обеспечения образовательной деятельности, отсутствие педагогических работников).</w:t>
      </w:r>
    </w:p>
    <w:p w:rsidR="00822658" w:rsidRPr="00D91E48" w:rsidRDefault="00822658" w:rsidP="00822658">
      <w:pPr>
        <w:spacing w:after="0" w:line="240" w:lineRule="auto"/>
        <w:ind w:firstLine="709"/>
        <w:jc w:val="both"/>
        <w:rPr>
          <w:rFonts w:ascii="Times New Roman" w:hAnsi="Times New Roman"/>
          <w:sz w:val="28"/>
          <w:szCs w:val="28"/>
        </w:rPr>
      </w:pPr>
      <w:r w:rsidRPr="00D91E48">
        <w:rPr>
          <w:rFonts w:ascii="Times New Roman" w:hAnsi="Times New Roman"/>
          <w:sz w:val="28"/>
          <w:szCs w:val="28"/>
        </w:rPr>
        <w:lastRenderedPageBreak/>
        <w:t>Вместе с тем</w:t>
      </w:r>
      <w:r w:rsidR="000C0106">
        <w:rPr>
          <w:rFonts w:ascii="Times New Roman" w:hAnsi="Times New Roman"/>
          <w:sz w:val="28"/>
          <w:szCs w:val="28"/>
        </w:rPr>
        <w:t>,</w:t>
      </w:r>
      <w:r w:rsidRPr="00D91E48">
        <w:rPr>
          <w:rFonts w:ascii="Times New Roman" w:hAnsi="Times New Roman"/>
          <w:sz w:val="28"/>
          <w:szCs w:val="28"/>
        </w:rPr>
        <w:t xml:space="preserve"> по результатам таких проверок должностными лицами министерства по фактам выявленных в 2019 году несоответствий содержания и качества подготовки обучающихся требованиям федеральных государственных образовательных стандартов принимались решения о приостановлении действия государственной аккредитации.</w:t>
      </w:r>
    </w:p>
    <w:p w:rsidR="00822658" w:rsidRPr="00D91E48" w:rsidRDefault="00C17599" w:rsidP="00822658">
      <w:pPr>
        <w:spacing w:after="0" w:line="240" w:lineRule="auto"/>
        <w:ind w:firstLine="709"/>
        <w:jc w:val="both"/>
        <w:rPr>
          <w:rFonts w:ascii="Times New Roman" w:hAnsi="Times New Roman"/>
          <w:sz w:val="28"/>
          <w:szCs w:val="28"/>
        </w:rPr>
      </w:pPr>
      <w:r>
        <w:rPr>
          <w:rFonts w:ascii="Times New Roman" w:hAnsi="Times New Roman"/>
          <w:sz w:val="28"/>
          <w:szCs w:val="28"/>
        </w:rPr>
        <w:t>В 2019 году принято 11</w:t>
      </w:r>
      <w:r w:rsidR="00822658" w:rsidRPr="00D91E48">
        <w:rPr>
          <w:rFonts w:ascii="Times New Roman" w:hAnsi="Times New Roman"/>
          <w:sz w:val="28"/>
          <w:szCs w:val="28"/>
        </w:rPr>
        <w:t xml:space="preserve"> решени</w:t>
      </w:r>
      <w:r>
        <w:rPr>
          <w:rFonts w:ascii="Times New Roman" w:hAnsi="Times New Roman"/>
          <w:sz w:val="28"/>
          <w:szCs w:val="28"/>
        </w:rPr>
        <w:t>й</w:t>
      </w:r>
      <w:r w:rsidR="00822658" w:rsidRPr="00D91E48">
        <w:rPr>
          <w:rFonts w:ascii="Times New Roman" w:hAnsi="Times New Roman"/>
          <w:sz w:val="28"/>
          <w:szCs w:val="28"/>
        </w:rPr>
        <w:t xml:space="preserve"> о приостановлении действия государственной аккредитации полностью или в отношении отдельных уровней образования (</w:t>
      </w:r>
      <w:r>
        <w:rPr>
          <w:rFonts w:ascii="Times New Roman" w:hAnsi="Times New Roman"/>
          <w:sz w:val="28"/>
          <w:szCs w:val="28"/>
        </w:rPr>
        <w:t xml:space="preserve">аналогично показателю </w:t>
      </w:r>
      <w:r w:rsidR="00822658" w:rsidRPr="00D91E48">
        <w:rPr>
          <w:rFonts w:ascii="Times New Roman" w:hAnsi="Times New Roman"/>
          <w:sz w:val="28"/>
          <w:szCs w:val="28"/>
        </w:rPr>
        <w:t>2018 год</w:t>
      </w:r>
      <w:r>
        <w:rPr>
          <w:rFonts w:ascii="Times New Roman" w:hAnsi="Times New Roman"/>
          <w:sz w:val="28"/>
          <w:szCs w:val="28"/>
        </w:rPr>
        <w:t>а</w:t>
      </w:r>
      <w:r w:rsidR="00822658" w:rsidRPr="00D91E48">
        <w:rPr>
          <w:rFonts w:ascii="Times New Roman" w:hAnsi="Times New Roman"/>
          <w:sz w:val="28"/>
          <w:szCs w:val="28"/>
        </w:rPr>
        <w:t xml:space="preserve">). </w:t>
      </w:r>
    </w:p>
    <w:p w:rsidR="00822658" w:rsidRPr="00D91E48" w:rsidRDefault="00822658" w:rsidP="00822658">
      <w:pPr>
        <w:spacing w:after="0" w:line="240" w:lineRule="auto"/>
        <w:ind w:firstLine="709"/>
        <w:jc w:val="both"/>
        <w:rPr>
          <w:rFonts w:ascii="Times New Roman" w:hAnsi="Times New Roman"/>
          <w:sz w:val="28"/>
          <w:szCs w:val="28"/>
        </w:rPr>
      </w:pPr>
      <w:proofErr w:type="gramStart"/>
      <w:r w:rsidRPr="00D91E48">
        <w:rPr>
          <w:rFonts w:ascii="Times New Roman" w:hAnsi="Times New Roman"/>
          <w:sz w:val="28"/>
          <w:szCs w:val="28"/>
        </w:rPr>
        <w:t xml:space="preserve">Все ситуации приостановления действия государственной аккредитации проведены в соответствии с </w:t>
      </w:r>
      <w:r w:rsidRPr="00D91E48">
        <w:rPr>
          <w:rFonts w:ascii="Times New Roman" w:eastAsia="Times New Roman" w:hAnsi="Times New Roman"/>
          <w:sz w:val="28"/>
          <w:szCs w:val="24"/>
          <w:lang w:eastAsia="ru-RU"/>
        </w:rPr>
        <w:t xml:space="preserve">приказом </w:t>
      </w:r>
      <w:proofErr w:type="spellStart"/>
      <w:r w:rsidRPr="00D91E48">
        <w:rPr>
          <w:rFonts w:ascii="Times New Roman" w:eastAsia="Times New Roman" w:hAnsi="Times New Roman"/>
          <w:sz w:val="28"/>
          <w:szCs w:val="24"/>
          <w:lang w:eastAsia="ru-RU"/>
        </w:rPr>
        <w:t>Минобрнауки</w:t>
      </w:r>
      <w:proofErr w:type="spellEnd"/>
      <w:r w:rsidRPr="00D91E48">
        <w:rPr>
          <w:rFonts w:ascii="Times New Roman" w:eastAsia="Times New Roman" w:hAnsi="Times New Roman"/>
          <w:sz w:val="28"/>
          <w:szCs w:val="24"/>
          <w:lang w:eastAsia="ru-RU"/>
        </w:rPr>
        <w:t xml:space="preserve"> России от 14.06.2017 </w:t>
      </w:r>
      <w:r w:rsidR="00C17599">
        <w:rPr>
          <w:rFonts w:ascii="Times New Roman" w:eastAsia="Times New Roman" w:hAnsi="Times New Roman"/>
          <w:sz w:val="28"/>
          <w:szCs w:val="24"/>
          <w:lang w:eastAsia="ru-RU"/>
        </w:rPr>
        <w:t>№</w:t>
      </w:r>
      <w:r w:rsidRPr="00D91E48">
        <w:rPr>
          <w:rFonts w:ascii="Times New Roman" w:eastAsia="Times New Roman" w:hAnsi="Times New Roman"/>
          <w:sz w:val="28"/>
          <w:szCs w:val="24"/>
          <w:lang w:eastAsia="ru-RU"/>
        </w:rPr>
        <w:t xml:space="preserve"> 546 </w:t>
      </w:r>
      <w:r w:rsidR="00C17599">
        <w:rPr>
          <w:rFonts w:ascii="Times New Roman" w:eastAsia="Times New Roman" w:hAnsi="Times New Roman"/>
          <w:sz w:val="28"/>
          <w:szCs w:val="24"/>
          <w:lang w:eastAsia="ru-RU"/>
        </w:rPr>
        <w:t>«</w:t>
      </w:r>
      <w:r w:rsidRPr="00D91E48">
        <w:rPr>
          <w:rFonts w:ascii="Times New Roman" w:eastAsia="Times New Roman" w:hAnsi="Times New Roman"/>
          <w:sz w:val="28"/>
          <w:szCs w:val="24"/>
          <w:lang w:eastAsia="ru-RU"/>
        </w:rPr>
        <w:t>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федерального государственного контроля качества образования</w:t>
      </w:r>
      <w:r w:rsidR="00C17599">
        <w:rPr>
          <w:rFonts w:ascii="Times New Roman" w:eastAsia="Times New Roman" w:hAnsi="Times New Roman"/>
          <w:sz w:val="28"/>
          <w:szCs w:val="24"/>
          <w:lang w:eastAsia="ru-RU"/>
        </w:rPr>
        <w:t>»</w:t>
      </w:r>
      <w:r w:rsidR="00C17599">
        <w:rPr>
          <w:rFonts w:ascii="Times New Roman" w:hAnsi="Times New Roman"/>
          <w:sz w:val="28"/>
          <w:szCs w:val="28"/>
        </w:rPr>
        <w:t xml:space="preserve">, в том числе с учётом мнения </w:t>
      </w:r>
      <w:proofErr w:type="spellStart"/>
      <w:r w:rsidR="00C17599">
        <w:rPr>
          <w:rFonts w:ascii="Times New Roman" w:hAnsi="Times New Roman"/>
          <w:sz w:val="28"/>
          <w:szCs w:val="28"/>
        </w:rPr>
        <w:t>аккредитационной</w:t>
      </w:r>
      <w:proofErr w:type="spellEnd"/>
      <w:r w:rsidR="00C17599">
        <w:rPr>
          <w:rFonts w:ascii="Times New Roman" w:hAnsi="Times New Roman"/>
          <w:sz w:val="28"/>
          <w:szCs w:val="28"/>
        </w:rPr>
        <w:t xml:space="preserve"> коллегии министерства, предварительно рассмотревшей и одобрившей все материалы на</w:t>
      </w:r>
      <w:proofErr w:type="gramEnd"/>
      <w:r w:rsidR="00C17599">
        <w:rPr>
          <w:rFonts w:ascii="Times New Roman" w:hAnsi="Times New Roman"/>
          <w:sz w:val="28"/>
          <w:szCs w:val="28"/>
        </w:rPr>
        <w:t xml:space="preserve"> приостановление государственной аккредитации.  </w:t>
      </w:r>
      <w:r w:rsidRPr="00D91E48">
        <w:rPr>
          <w:rFonts w:ascii="Times New Roman" w:hAnsi="Times New Roman"/>
          <w:sz w:val="28"/>
          <w:szCs w:val="28"/>
        </w:rPr>
        <w:t xml:space="preserve">  </w:t>
      </w:r>
    </w:p>
    <w:p w:rsidR="00822658" w:rsidRPr="00D91E48" w:rsidRDefault="00822658" w:rsidP="00822658">
      <w:pPr>
        <w:spacing w:after="0" w:line="240" w:lineRule="auto"/>
        <w:ind w:firstLine="709"/>
        <w:jc w:val="both"/>
        <w:rPr>
          <w:rFonts w:ascii="Times New Roman" w:hAnsi="Times New Roman"/>
          <w:sz w:val="28"/>
          <w:szCs w:val="28"/>
        </w:rPr>
      </w:pPr>
    </w:p>
    <w:p w:rsidR="00822658" w:rsidRPr="00D91E48" w:rsidRDefault="00822658" w:rsidP="00822658">
      <w:pPr>
        <w:spacing w:after="0" w:line="240" w:lineRule="auto"/>
        <w:ind w:firstLine="709"/>
        <w:jc w:val="both"/>
        <w:rPr>
          <w:rFonts w:ascii="Times New Roman" w:hAnsi="Times New Roman"/>
          <w:sz w:val="28"/>
          <w:szCs w:val="28"/>
        </w:rPr>
      </w:pPr>
      <w:r w:rsidRPr="00D91E48">
        <w:rPr>
          <w:rFonts w:ascii="Times New Roman" w:hAnsi="Times New Roman"/>
          <w:sz w:val="28"/>
          <w:szCs w:val="28"/>
        </w:rPr>
        <w:t>Таблица 5.2. Динамика за 2019 год по приостановлению, лишению, возобновлению государственной аккредитации</w:t>
      </w:r>
    </w:p>
    <w:p w:rsidR="00822658" w:rsidRPr="00D91E48" w:rsidRDefault="00822658" w:rsidP="00822658">
      <w:pPr>
        <w:spacing w:after="0" w:line="240" w:lineRule="auto"/>
        <w:ind w:firstLine="709"/>
        <w:jc w:val="both"/>
        <w:rPr>
          <w:rFonts w:ascii="Times New Roman" w:hAnsi="Times New Roman"/>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2373"/>
        <w:gridCol w:w="2734"/>
        <w:gridCol w:w="2694"/>
      </w:tblGrid>
      <w:tr w:rsidR="00822658" w:rsidRPr="00D91E48" w:rsidTr="00822658">
        <w:trPr>
          <w:cantSplit/>
          <w:trHeight w:val="930"/>
        </w:trPr>
        <w:tc>
          <w:tcPr>
            <w:tcW w:w="2372"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jc w:val="center"/>
              <w:rPr>
                <w:rFonts w:ascii="Times New Roman" w:hAnsi="Times New Roman"/>
                <w:sz w:val="20"/>
                <w:szCs w:val="20"/>
              </w:rPr>
            </w:pPr>
            <w:r w:rsidRPr="00D91E48">
              <w:rPr>
                <w:rFonts w:ascii="Times New Roman" w:hAnsi="Times New Roman"/>
                <w:sz w:val="20"/>
                <w:szCs w:val="20"/>
              </w:rPr>
              <w:t>Федеральный государственный контроль качества образования</w:t>
            </w:r>
          </w:p>
        </w:tc>
        <w:tc>
          <w:tcPr>
            <w:tcW w:w="2373" w:type="dxa"/>
            <w:tcBorders>
              <w:top w:val="single" w:sz="4" w:space="0" w:color="auto"/>
              <w:left w:val="single" w:sz="4" w:space="0" w:color="auto"/>
              <w:bottom w:val="single" w:sz="4" w:space="0" w:color="auto"/>
              <w:right w:val="single" w:sz="4" w:space="0" w:color="auto"/>
            </w:tcBorders>
          </w:tcPr>
          <w:p w:rsidR="00822658" w:rsidRPr="00D91E48" w:rsidRDefault="00822658" w:rsidP="00A71720">
            <w:pPr>
              <w:spacing w:after="0" w:line="240" w:lineRule="auto"/>
              <w:jc w:val="center"/>
              <w:rPr>
                <w:rFonts w:ascii="Times New Roman" w:hAnsi="Times New Roman"/>
                <w:sz w:val="20"/>
                <w:szCs w:val="20"/>
              </w:rPr>
            </w:pPr>
            <w:r w:rsidRPr="00D91E48">
              <w:rPr>
                <w:rFonts w:ascii="Times New Roman" w:hAnsi="Times New Roman"/>
                <w:sz w:val="20"/>
                <w:szCs w:val="20"/>
              </w:rPr>
              <w:t>Приостановление государственной аккредитации</w:t>
            </w:r>
          </w:p>
          <w:p w:rsidR="00822658" w:rsidRPr="00D91E48" w:rsidRDefault="00822658" w:rsidP="00A71720">
            <w:pPr>
              <w:spacing w:after="0" w:line="240" w:lineRule="auto"/>
              <w:ind w:firstLine="175"/>
              <w:jc w:val="center"/>
              <w:rPr>
                <w:rFonts w:ascii="Times New Roman" w:hAnsi="Times New Roman"/>
                <w:sz w:val="20"/>
                <w:szCs w:val="20"/>
                <w:lang w:val="en-US"/>
              </w:rPr>
            </w:pPr>
          </w:p>
        </w:tc>
        <w:tc>
          <w:tcPr>
            <w:tcW w:w="2734" w:type="dxa"/>
            <w:tcBorders>
              <w:top w:val="single" w:sz="4" w:space="0" w:color="auto"/>
              <w:left w:val="single" w:sz="4" w:space="0" w:color="auto"/>
              <w:bottom w:val="single" w:sz="4" w:space="0" w:color="auto"/>
              <w:right w:val="single" w:sz="4" w:space="0" w:color="auto"/>
            </w:tcBorders>
          </w:tcPr>
          <w:p w:rsidR="00822658" w:rsidRPr="00D91E48" w:rsidRDefault="00822658" w:rsidP="00A71720">
            <w:pPr>
              <w:spacing w:after="0" w:line="240" w:lineRule="auto"/>
              <w:jc w:val="center"/>
              <w:rPr>
                <w:rFonts w:ascii="Times New Roman" w:hAnsi="Times New Roman"/>
                <w:sz w:val="20"/>
                <w:szCs w:val="20"/>
              </w:rPr>
            </w:pPr>
            <w:r w:rsidRPr="00D91E48">
              <w:rPr>
                <w:rFonts w:ascii="Times New Roman" w:hAnsi="Times New Roman"/>
                <w:sz w:val="20"/>
                <w:szCs w:val="20"/>
              </w:rPr>
              <w:t>Возобновление государственной аккредитации</w:t>
            </w:r>
          </w:p>
          <w:p w:rsidR="00822658" w:rsidRPr="00D91E48" w:rsidRDefault="00822658" w:rsidP="00A71720">
            <w:pPr>
              <w:spacing w:after="0" w:line="240" w:lineRule="auto"/>
              <w:jc w:val="center"/>
              <w:rPr>
                <w:rFonts w:ascii="Times New Roman" w:hAnsi="Times New Roman"/>
                <w:sz w:val="20"/>
                <w:szCs w:val="20"/>
              </w:rPr>
            </w:pPr>
          </w:p>
          <w:p w:rsidR="00822658" w:rsidRPr="00D91E48" w:rsidRDefault="00822658" w:rsidP="00A71720">
            <w:pPr>
              <w:spacing w:after="0" w:line="240" w:lineRule="auto"/>
              <w:jc w:val="center"/>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jc w:val="center"/>
              <w:rPr>
                <w:rFonts w:ascii="Times New Roman" w:hAnsi="Times New Roman"/>
                <w:sz w:val="20"/>
                <w:szCs w:val="20"/>
              </w:rPr>
            </w:pPr>
            <w:r w:rsidRPr="00D91E48">
              <w:rPr>
                <w:rFonts w:ascii="Times New Roman" w:hAnsi="Times New Roman"/>
                <w:sz w:val="20"/>
                <w:szCs w:val="20"/>
              </w:rPr>
              <w:t>Лишение государственной аккредитации</w:t>
            </w:r>
          </w:p>
        </w:tc>
      </w:tr>
      <w:tr w:rsidR="00822658" w:rsidRPr="00D91E48" w:rsidTr="00822658">
        <w:trPr>
          <w:cantSplit/>
        </w:trPr>
        <w:tc>
          <w:tcPr>
            <w:tcW w:w="2372"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jc w:val="both"/>
              <w:rPr>
                <w:rFonts w:ascii="Times New Roman" w:hAnsi="Times New Roman"/>
                <w:sz w:val="20"/>
                <w:szCs w:val="20"/>
              </w:rPr>
            </w:pPr>
            <w:r w:rsidRPr="00D91E48">
              <w:rPr>
                <w:rFonts w:ascii="Times New Roman" w:hAnsi="Times New Roman"/>
                <w:sz w:val="20"/>
                <w:szCs w:val="20"/>
              </w:rPr>
              <w:t>Общеобразовательные организации</w:t>
            </w:r>
          </w:p>
        </w:tc>
        <w:tc>
          <w:tcPr>
            <w:tcW w:w="2373"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11</w:t>
            </w:r>
          </w:p>
        </w:tc>
        <w:tc>
          <w:tcPr>
            <w:tcW w:w="2734"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6</w:t>
            </w:r>
          </w:p>
        </w:tc>
        <w:tc>
          <w:tcPr>
            <w:tcW w:w="2694"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0</w:t>
            </w:r>
          </w:p>
        </w:tc>
      </w:tr>
      <w:tr w:rsidR="00822658" w:rsidRPr="00D91E48" w:rsidTr="00822658">
        <w:trPr>
          <w:cantSplit/>
        </w:trPr>
        <w:tc>
          <w:tcPr>
            <w:tcW w:w="2372"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jc w:val="both"/>
              <w:rPr>
                <w:rFonts w:ascii="Times New Roman" w:hAnsi="Times New Roman"/>
                <w:sz w:val="20"/>
                <w:szCs w:val="20"/>
              </w:rPr>
            </w:pPr>
            <w:r w:rsidRPr="00D91E48">
              <w:rPr>
                <w:rFonts w:ascii="Times New Roman" w:hAnsi="Times New Roman"/>
                <w:sz w:val="20"/>
                <w:szCs w:val="20"/>
              </w:rPr>
              <w:t>Профессиональные образовательные организации</w:t>
            </w:r>
          </w:p>
        </w:tc>
        <w:tc>
          <w:tcPr>
            <w:tcW w:w="2373"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0</w:t>
            </w:r>
          </w:p>
        </w:tc>
        <w:tc>
          <w:tcPr>
            <w:tcW w:w="2734"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0</w:t>
            </w:r>
          </w:p>
        </w:tc>
        <w:tc>
          <w:tcPr>
            <w:tcW w:w="2694"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0</w:t>
            </w:r>
          </w:p>
        </w:tc>
      </w:tr>
      <w:tr w:rsidR="00822658" w:rsidRPr="00D91E48" w:rsidTr="00822658">
        <w:trPr>
          <w:cantSplit/>
        </w:trPr>
        <w:tc>
          <w:tcPr>
            <w:tcW w:w="2372"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Всего:</w:t>
            </w:r>
          </w:p>
        </w:tc>
        <w:tc>
          <w:tcPr>
            <w:tcW w:w="2373"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11</w:t>
            </w:r>
          </w:p>
        </w:tc>
        <w:tc>
          <w:tcPr>
            <w:tcW w:w="2734"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6</w:t>
            </w:r>
          </w:p>
        </w:tc>
        <w:tc>
          <w:tcPr>
            <w:tcW w:w="2694" w:type="dxa"/>
            <w:tcBorders>
              <w:top w:val="single" w:sz="4" w:space="0" w:color="auto"/>
              <w:left w:val="single" w:sz="4" w:space="0" w:color="auto"/>
              <w:bottom w:val="single" w:sz="4" w:space="0" w:color="auto"/>
              <w:right w:val="single" w:sz="4" w:space="0" w:color="auto"/>
            </w:tcBorders>
            <w:hideMark/>
          </w:tcPr>
          <w:p w:rsidR="00822658" w:rsidRPr="00D91E48" w:rsidRDefault="00822658" w:rsidP="00A71720">
            <w:pPr>
              <w:keepNext/>
              <w:spacing w:after="0" w:line="240" w:lineRule="auto"/>
              <w:ind w:firstLine="709"/>
              <w:jc w:val="both"/>
              <w:rPr>
                <w:rFonts w:ascii="Times New Roman" w:hAnsi="Times New Roman"/>
                <w:sz w:val="20"/>
                <w:szCs w:val="20"/>
              </w:rPr>
            </w:pPr>
            <w:r w:rsidRPr="00D91E48">
              <w:rPr>
                <w:rFonts w:ascii="Times New Roman" w:hAnsi="Times New Roman"/>
                <w:sz w:val="20"/>
                <w:szCs w:val="20"/>
              </w:rPr>
              <w:t xml:space="preserve">   0</w:t>
            </w:r>
          </w:p>
        </w:tc>
      </w:tr>
    </w:tbl>
    <w:p w:rsidR="00C17599" w:rsidRDefault="00C17599"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6 ситуаций приостановления государственной аккредитации в порядке текущего контроля перешли на период 2020 года в соответствии с установленными сроками приостановления и на момент подготовки итогового доклада являются длящимися.</w:t>
      </w:r>
    </w:p>
    <w:p w:rsidR="00C17599" w:rsidRPr="00C17599" w:rsidRDefault="00C17599" w:rsidP="00822658">
      <w:pPr>
        <w:spacing w:after="0" w:line="240" w:lineRule="auto"/>
        <w:jc w:val="both"/>
        <w:rPr>
          <w:rFonts w:ascii="Times New Roman" w:eastAsia="Times New Roman" w:hAnsi="Times New Roman"/>
          <w:sz w:val="28"/>
          <w:szCs w:val="28"/>
          <w:lang w:eastAsia="ru-RU"/>
        </w:rPr>
      </w:pPr>
    </w:p>
    <w:p w:rsidR="00822658" w:rsidRDefault="00822658"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правонарушений, выявленных при осуществлении государственного контроля (надзора) в сфере образования в 2019 году</w:t>
      </w:r>
    </w:p>
    <w:p w:rsidR="00822658" w:rsidRDefault="00822658" w:rsidP="00822658">
      <w:pPr>
        <w:spacing w:after="0" w:line="240" w:lineRule="auto"/>
        <w:jc w:val="both"/>
        <w:rPr>
          <w:rFonts w:ascii="Times New Roman" w:eastAsia="Times New Roman" w:hAnsi="Times New Roman"/>
          <w:sz w:val="28"/>
          <w:szCs w:val="28"/>
          <w:lang w:eastAsia="ru-RU"/>
        </w:rPr>
      </w:pPr>
    </w:p>
    <w:p w:rsidR="00822658" w:rsidRDefault="00822658"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5.3. Административная практика министерства по фактам нарушений обязательных требований, выявленных по результатам проверок в 2019 году</w:t>
      </w:r>
    </w:p>
    <w:p w:rsidR="00822658" w:rsidRDefault="00822658" w:rsidP="00822658">
      <w:pPr>
        <w:spacing w:after="0" w:line="240" w:lineRule="auto"/>
        <w:ind w:left="7080" w:firstLine="708"/>
        <w:rPr>
          <w:rFonts w:ascii="Times New Roman" w:eastAsia="Times New Roman" w:hAnsi="Times New Roman"/>
          <w:sz w:val="28"/>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3"/>
        <w:gridCol w:w="1700"/>
        <w:gridCol w:w="1559"/>
        <w:gridCol w:w="1700"/>
        <w:gridCol w:w="2273"/>
      </w:tblGrid>
      <w:tr w:rsidR="00822658" w:rsidTr="00822658">
        <w:trPr>
          <w:cantSplit/>
        </w:trPr>
        <w:tc>
          <w:tcPr>
            <w:tcW w:w="2833" w:type="dxa"/>
            <w:vMerge w:val="restart"/>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показателя</w:t>
            </w:r>
          </w:p>
        </w:tc>
        <w:tc>
          <w:tcPr>
            <w:tcW w:w="3259" w:type="dxa"/>
            <w:gridSpan w:val="2"/>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I</w:t>
            </w:r>
            <w:r>
              <w:rPr>
                <w:rFonts w:ascii="Times New Roman" w:eastAsia="Times New Roman" w:hAnsi="Times New Roman"/>
                <w:sz w:val="20"/>
                <w:szCs w:val="20"/>
                <w:lang w:eastAsia="ru-RU"/>
              </w:rPr>
              <w:t xml:space="preserve"> полугодие</w:t>
            </w:r>
          </w:p>
        </w:tc>
        <w:tc>
          <w:tcPr>
            <w:tcW w:w="3973" w:type="dxa"/>
            <w:gridSpan w:val="2"/>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II</w:t>
            </w:r>
            <w:r>
              <w:rPr>
                <w:rFonts w:ascii="Times New Roman" w:eastAsia="Times New Roman" w:hAnsi="Times New Roman"/>
                <w:sz w:val="20"/>
                <w:szCs w:val="20"/>
                <w:lang w:eastAsia="ru-RU"/>
              </w:rPr>
              <w:t xml:space="preserve"> полугодие</w:t>
            </w:r>
          </w:p>
        </w:tc>
      </w:tr>
      <w:tr w:rsidR="00822658" w:rsidTr="00822658">
        <w:trPr>
          <w:cantSplit/>
        </w:trPr>
        <w:tc>
          <w:tcPr>
            <w:tcW w:w="2833" w:type="dxa"/>
            <w:vMerge/>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rPr>
                <w:rFonts w:ascii="Times New Roman" w:eastAsia="Times New Roman" w:hAnsi="Times New Roman"/>
                <w:sz w:val="20"/>
                <w:szCs w:val="20"/>
                <w:lang w:eastAsia="ru-RU"/>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Количество</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правонарушений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от общего количества правонарушений</w:t>
            </w:r>
          </w:p>
        </w:tc>
        <w:tc>
          <w:tcPr>
            <w:tcW w:w="170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Количество</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правонарушений</w:t>
            </w:r>
          </w:p>
        </w:tc>
        <w:tc>
          <w:tcPr>
            <w:tcW w:w="2273"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от общего количества правонарушений</w:t>
            </w:r>
          </w:p>
        </w:tc>
      </w:tr>
      <w:tr w:rsidR="00822658" w:rsidTr="00822658">
        <w:trPr>
          <w:cantSplit/>
          <w:trHeight w:val="205"/>
        </w:trPr>
        <w:tc>
          <w:tcPr>
            <w:tcW w:w="2833"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273"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r>
      <w:tr w:rsidR="00822658" w:rsidTr="00822658">
        <w:trPr>
          <w:cantSplit/>
          <w:trHeight w:val="514"/>
        </w:trPr>
        <w:tc>
          <w:tcPr>
            <w:tcW w:w="2833"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Выявлено правонарушений по итогам проведения проверок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всего,  в том числе:</w:t>
            </w:r>
          </w:p>
        </w:tc>
        <w:tc>
          <w:tcPr>
            <w:tcW w:w="1700"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1559"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1700"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2273"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r>
      <w:tr w:rsidR="00822658" w:rsidTr="00822658">
        <w:trPr>
          <w:cantSplit/>
          <w:trHeight w:val="524"/>
        </w:trPr>
        <w:tc>
          <w:tcPr>
            <w:tcW w:w="2833"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нарушения обязательных требований законодательства</w:t>
            </w:r>
          </w:p>
        </w:tc>
        <w:tc>
          <w:tcPr>
            <w:tcW w:w="1700"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1559"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1700"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2273"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r>
      <w:tr w:rsidR="00822658" w:rsidTr="00822658">
        <w:trPr>
          <w:cantSplit/>
        </w:trPr>
        <w:tc>
          <w:tcPr>
            <w:tcW w:w="2833"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невыполнение предписаний органов государственного контроля (надзора)  </w:t>
            </w:r>
          </w:p>
        </w:tc>
        <w:tc>
          <w:tcPr>
            <w:tcW w:w="1700"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0"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273" w:type="dxa"/>
            <w:tcBorders>
              <w:top w:val="single" w:sz="4" w:space="0" w:color="auto"/>
              <w:left w:val="single" w:sz="4" w:space="0" w:color="auto"/>
              <w:bottom w:val="single" w:sz="4" w:space="0" w:color="auto"/>
              <w:right w:val="single" w:sz="4" w:space="0" w:color="auto"/>
            </w:tcBorders>
            <w:vAlign w:val="center"/>
          </w:tcPr>
          <w:p w:rsidR="00822658" w:rsidRDefault="00822658" w:rsidP="00A71720">
            <w:pPr>
              <w:keepNext/>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bl>
    <w:p w:rsidR="00822658" w:rsidRDefault="00822658" w:rsidP="00822658">
      <w:pPr>
        <w:spacing w:after="0" w:line="240" w:lineRule="auto"/>
        <w:ind w:firstLine="708"/>
        <w:jc w:val="both"/>
        <w:rPr>
          <w:rFonts w:ascii="Times New Roman" w:eastAsia="Times New Roman" w:hAnsi="Times New Roman"/>
          <w:sz w:val="28"/>
          <w:szCs w:val="28"/>
          <w:lang w:eastAsia="ru-RU"/>
        </w:rPr>
      </w:pPr>
    </w:p>
    <w:p w:rsidR="00822658" w:rsidRDefault="00822658" w:rsidP="0082265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Общее количество проверок, по </w:t>
      </w:r>
      <w:proofErr w:type="gramStart"/>
      <w:r>
        <w:rPr>
          <w:rFonts w:ascii="Times New Roman" w:eastAsia="Times New Roman" w:hAnsi="Times New Roman"/>
          <w:sz w:val="28"/>
          <w:szCs w:val="28"/>
          <w:lang w:eastAsia="ru-RU"/>
        </w:rPr>
        <w:t>итогам</w:t>
      </w:r>
      <w:proofErr w:type="gramEnd"/>
      <w:r>
        <w:rPr>
          <w:rFonts w:ascii="Times New Roman" w:eastAsia="Times New Roman" w:hAnsi="Times New Roman"/>
          <w:sz w:val="28"/>
          <w:szCs w:val="28"/>
          <w:lang w:eastAsia="ru-RU"/>
        </w:rPr>
        <w:t xml:space="preserve"> проведения которых по фактам выявленных нарушений возбуждены дела об административных правонарушениях, составило 45 или 8% от общего числа проведенных проверок при осуществлении государственного контроля (надзора) в сфере образования.</w:t>
      </w:r>
    </w:p>
    <w:p w:rsidR="00822658" w:rsidRDefault="00822658" w:rsidP="0082265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2019 году специалистами министерства в рамках осуществления государственного контроля (надзора) в сфере образования по итогам проверок </w:t>
      </w:r>
      <w:proofErr w:type="gramStart"/>
      <w:r>
        <w:rPr>
          <w:rFonts w:ascii="Times New Roman" w:eastAsia="Times New Roman" w:hAnsi="Times New Roman"/>
          <w:sz w:val="28"/>
          <w:szCs w:val="28"/>
          <w:lang w:eastAsia="ru-RU"/>
        </w:rPr>
        <w:t>составлено и направлено</w:t>
      </w:r>
      <w:proofErr w:type="gramEnd"/>
      <w:r>
        <w:rPr>
          <w:rFonts w:ascii="Times New Roman" w:eastAsia="Times New Roman" w:hAnsi="Times New Roman"/>
          <w:sz w:val="28"/>
          <w:szCs w:val="28"/>
          <w:lang w:eastAsia="ru-RU"/>
        </w:rPr>
        <w:t xml:space="preserve"> в суды 50 протоколов об административных правонарушениях. </w:t>
      </w:r>
    </w:p>
    <w:p w:rsidR="00822658" w:rsidRDefault="00822658" w:rsidP="0082265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Дела об административных правонарушениях возбуждены по следующим фактам: </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осуществления образовательной деятельности по адресам, не указанным в лицензии – составлено 3 протокола (6% от общего количества протоколов);</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привлечения к педагогической деятельности лиц, не имеющих профессионального образования, не отвечающих квалификационным требованиям – составлено 8 протоколов (16% от общего количества протоколов);</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нарушения или незаконного ограничения предусмотренных законодательством об образовании прав и свобод обучающихся образовательных организаций, в том числе обучающихся с ограниченными возможностями здоровья – составлено 23 протокола (46% от общего количества протоколов);</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нарушения правил оказания платных образовательных услуг – составлено 4 протокола (8% от общего количества протоколов);</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реализации образовательных программ не в полном объеме – составлено 4 протокола (8% от общего количества протоколов);</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неисполнения предписаний об устранении выявленных нарушений в установленный срок – составлен  1 протокол (2 % от общего количества протоколов);</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нарушения лицензионных требований и условий – составлено 5 протоколов (10% от общего количества протоколов);</w:t>
      </w:r>
    </w:p>
    <w:p w:rsidR="00822658" w:rsidRDefault="00822658" w:rsidP="00822658">
      <w:pPr>
        <w:numPr>
          <w:ilvl w:val="0"/>
          <w:numId w:val="7"/>
        </w:numPr>
        <w:spacing w:after="0" w:line="240" w:lineRule="auto"/>
        <w:ind w:left="0" w:firstLine="709"/>
        <w:contextualSpacing/>
        <w:jc w:val="both"/>
        <w:rPr>
          <w:rFonts w:ascii="Times New Roman" w:eastAsia="Times New Roman" w:hAnsi="Times New Roman"/>
          <w:sz w:val="28"/>
          <w:szCs w:val="28"/>
          <w:lang w:eastAsia="ru-RU"/>
        </w:rPr>
      </w:pPr>
      <w:r w:rsidRPr="00D76B9F">
        <w:rPr>
          <w:rFonts w:ascii="Times New Roman" w:eastAsia="Times New Roman" w:hAnsi="Times New Roman"/>
          <w:sz w:val="28"/>
          <w:szCs w:val="28"/>
          <w:lang w:eastAsia="ru-RU"/>
        </w:rPr>
        <w:t>несвоевременное предоставление документов на проверку-составлено 2 протокола (4 % от общего количества протоколов).</w:t>
      </w:r>
    </w:p>
    <w:p w:rsidR="00822658" w:rsidRPr="00D76B9F" w:rsidRDefault="00822658" w:rsidP="00822658">
      <w:pPr>
        <w:spacing w:after="0" w:line="24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Случаи привлечения к административной ответственности за несвоевременное предоставление документов на проверку были выявлены в отношении дошкольной образовательной организации, общеобразовательной организации.</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Наибольшее количество выявленных правонарушений связано с нарушениями или незаконными</w:t>
      </w:r>
      <w:r w:rsidRPr="00C738B8">
        <w:rPr>
          <w:rFonts w:ascii="Times New Roman" w:eastAsia="Times New Roman" w:hAnsi="Times New Roman"/>
          <w:sz w:val="28"/>
          <w:szCs w:val="28"/>
          <w:lang w:eastAsia="ru-RU"/>
        </w:rPr>
        <w:t xml:space="preserve"> ограничени</w:t>
      </w:r>
      <w:r>
        <w:rPr>
          <w:rFonts w:ascii="Times New Roman" w:eastAsia="Times New Roman" w:hAnsi="Times New Roman"/>
          <w:sz w:val="28"/>
          <w:szCs w:val="28"/>
          <w:lang w:eastAsia="ru-RU"/>
        </w:rPr>
        <w:t>ями</w:t>
      </w:r>
      <w:r w:rsidRPr="00C738B8">
        <w:rPr>
          <w:rFonts w:ascii="Times New Roman" w:eastAsia="Times New Roman" w:hAnsi="Times New Roman"/>
          <w:sz w:val="28"/>
          <w:szCs w:val="28"/>
          <w:lang w:eastAsia="ru-RU"/>
        </w:rPr>
        <w:t xml:space="preserve"> предусмотренных законодательством об образовании прав и свобод обучающихся образовательных организаций, в том числе</w:t>
      </w:r>
      <w:r w:rsidR="000C0106">
        <w:rPr>
          <w:rFonts w:ascii="Times New Roman" w:eastAsia="Times New Roman" w:hAnsi="Times New Roman"/>
          <w:sz w:val="28"/>
          <w:szCs w:val="28"/>
          <w:lang w:eastAsia="ru-RU"/>
        </w:rPr>
        <w:t>,</w:t>
      </w:r>
      <w:r w:rsidRPr="00C738B8">
        <w:rPr>
          <w:rFonts w:ascii="Times New Roman" w:eastAsia="Times New Roman" w:hAnsi="Times New Roman"/>
          <w:sz w:val="28"/>
          <w:szCs w:val="28"/>
          <w:lang w:eastAsia="ru-RU"/>
        </w:rPr>
        <w:t xml:space="preserve"> обучающихся с ограниченными возможностями здоровья, производств</w:t>
      </w:r>
      <w:r>
        <w:rPr>
          <w:rFonts w:ascii="Times New Roman" w:eastAsia="Times New Roman" w:hAnsi="Times New Roman"/>
          <w:sz w:val="28"/>
          <w:szCs w:val="28"/>
          <w:lang w:eastAsia="ru-RU"/>
        </w:rPr>
        <w:t>о</w:t>
      </w:r>
      <w:r w:rsidRPr="00C738B8">
        <w:rPr>
          <w:rFonts w:ascii="Times New Roman" w:eastAsia="Times New Roman" w:hAnsi="Times New Roman"/>
          <w:sz w:val="28"/>
          <w:szCs w:val="28"/>
          <w:lang w:eastAsia="ru-RU"/>
        </w:rPr>
        <w:t xml:space="preserve"> по </w:t>
      </w:r>
      <w:r w:rsidRPr="00C738B8">
        <w:rPr>
          <w:rFonts w:ascii="Times New Roman" w:eastAsia="Times New Roman" w:hAnsi="Times New Roman"/>
          <w:sz w:val="28"/>
          <w:szCs w:val="28"/>
          <w:lang w:eastAsia="ru-RU"/>
        </w:rPr>
        <w:lastRenderedPageBreak/>
        <w:t>делу об административном правонарушении возбуждено в отношении общеобразовательных</w:t>
      </w:r>
      <w:r>
        <w:rPr>
          <w:rFonts w:ascii="Times New Roman" w:eastAsia="Times New Roman" w:hAnsi="Times New Roman"/>
          <w:sz w:val="28"/>
          <w:szCs w:val="28"/>
          <w:lang w:eastAsia="ru-RU"/>
        </w:rPr>
        <w:t xml:space="preserve"> организаций</w:t>
      </w:r>
      <w:r w:rsidRPr="00C738B8">
        <w:rPr>
          <w:rFonts w:ascii="Times New Roman" w:eastAsia="Times New Roman" w:hAnsi="Times New Roman"/>
          <w:sz w:val="28"/>
          <w:szCs w:val="28"/>
          <w:lang w:eastAsia="ru-RU"/>
        </w:rPr>
        <w:t>.</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Совершение данного административного правонарушения характерно в основном для организаций дополнительного образования.</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Нарушили порядок оказания платных образовательных услуг организации дополнительного образования, дошкольные образовательные организации. </w:t>
      </w:r>
    </w:p>
    <w:p w:rsidR="00822658" w:rsidRDefault="00822658" w:rsidP="00822658">
      <w:pPr>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Случаи неисполнения законного предписания в установленный срок установлены в отношении организаций дополнительного профессионального образования, иных организаций, профессиональных организаций.</w:t>
      </w:r>
      <w:proofErr w:type="gramEnd"/>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C738B8">
        <w:rPr>
          <w:rFonts w:ascii="Times New Roman" w:eastAsia="Times New Roman" w:hAnsi="Times New Roman"/>
          <w:sz w:val="28"/>
          <w:szCs w:val="28"/>
          <w:lang w:eastAsia="ru-RU"/>
        </w:rPr>
        <w:t>еализаци</w:t>
      </w:r>
      <w:r w:rsidR="000C0106">
        <w:rPr>
          <w:rFonts w:ascii="Times New Roman" w:eastAsia="Times New Roman" w:hAnsi="Times New Roman"/>
          <w:sz w:val="28"/>
          <w:szCs w:val="28"/>
          <w:lang w:eastAsia="ru-RU"/>
        </w:rPr>
        <w:t>я</w:t>
      </w:r>
      <w:r w:rsidRPr="00C738B8">
        <w:rPr>
          <w:rFonts w:ascii="Times New Roman" w:eastAsia="Times New Roman" w:hAnsi="Times New Roman"/>
          <w:sz w:val="28"/>
          <w:szCs w:val="28"/>
          <w:lang w:eastAsia="ru-RU"/>
        </w:rPr>
        <w:t xml:space="preserve"> образовательных программ не в полном объеме</w:t>
      </w:r>
      <w:r>
        <w:rPr>
          <w:rFonts w:ascii="Times New Roman" w:eastAsia="Times New Roman" w:hAnsi="Times New Roman"/>
          <w:sz w:val="28"/>
          <w:szCs w:val="28"/>
          <w:lang w:eastAsia="ru-RU"/>
        </w:rPr>
        <w:t xml:space="preserve"> выявлена в отношении профессиональных организаций, общеобразовательной организации.</w:t>
      </w:r>
    </w:p>
    <w:p w:rsidR="00822658" w:rsidRDefault="00822658" w:rsidP="00822658">
      <w:pPr>
        <w:spacing w:after="0" w:line="24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По сравнению с 2018 годом, в 2019 году увеличилось число правонарушений, связанных с ограничением прав обучающихся с ОВЗ, оказанием платных образовательных услуг, с реализацией не в полном объеме образовательной программы, уменьшилось число правонарушений, связанных с неисполнением ранее выданного предписания, с </w:t>
      </w:r>
      <w:r w:rsidRPr="00C738B8">
        <w:rPr>
          <w:rFonts w:ascii="Times New Roman" w:eastAsia="Times New Roman" w:hAnsi="Times New Roman"/>
          <w:sz w:val="28"/>
          <w:szCs w:val="28"/>
          <w:lang w:eastAsia="ru-RU"/>
        </w:rPr>
        <w:t>привлечени</w:t>
      </w:r>
      <w:r>
        <w:rPr>
          <w:rFonts w:ascii="Times New Roman" w:eastAsia="Times New Roman" w:hAnsi="Times New Roman"/>
          <w:sz w:val="28"/>
          <w:szCs w:val="28"/>
          <w:lang w:eastAsia="ru-RU"/>
        </w:rPr>
        <w:t>ем</w:t>
      </w:r>
      <w:r w:rsidRPr="00C738B8">
        <w:rPr>
          <w:rFonts w:ascii="Times New Roman" w:eastAsia="Times New Roman" w:hAnsi="Times New Roman"/>
          <w:sz w:val="28"/>
          <w:szCs w:val="28"/>
          <w:lang w:eastAsia="ru-RU"/>
        </w:rPr>
        <w:t xml:space="preserve"> к педагогической деятельности лиц, не имеющих профессионального образования, не отвечающих квалификационным требованиям</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Такие правонарушения</w:t>
      </w:r>
      <w:r w:rsidR="005233E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как осуществление образовательной деятельности по программам, не указанным в приложении к лицензии, нарушения порядка приема в 2019 году отсутствовали.</w:t>
      </w:r>
    </w:p>
    <w:p w:rsidR="00822658" w:rsidRDefault="00822658"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Случа</w:t>
      </w:r>
      <w:r w:rsidR="000C0106">
        <w:rPr>
          <w:rFonts w:ascii="Times New Roman" w:eastAsia="Times New Roman" w:hAnsi="Times New Roman"/>
          <w:sz w:val="28"/>
          <w:szCs w:val="28"/>
          <w:lang w:eastAsia="ru-RU"/>
        </w:rPr>
        <w:t>й</w:t>
      </w:r>
      <w:r>
        <w:rPr>
          <w:rFonts w:ascii="Times New Roman" w:eastAsia="Times New Roman" w:hAnsi="Times New Roman"/>
          <w:sz w:val="28"/>
          <w:szCs w:val="28"/>
          <w:lang w:eastAsia="ru-RU"/>
        </w:rPr>
        <w:t xml:space="preserve"> неисполнения законного предписания в установленный срок установлены в отношении профессиональной организации.</w:t>
      </w:r>
    </w:p>
    <w:p w:rsidR="00822658" w:rsidRDefault="00822658" w:rsidP="00822658">
      <w:pPr>
        <w:spacing w:after="0" w:line="240" w:lineRule="auto"/>
        <w:jc w:val="both"/>
        <w:rPr>
          <w:rFonts w:ascii="Times New Roman" w:eastAsia="Times New Roman" w:hAnsi="Times New Roman"/>
          <w:sz w:val="28"/>
          <w:szCs w:val="28"/>
          <w:lang w:eastAsia="ru-RU"/>
        </w:rPr>
      </w:pPr>
    </w:p>
    <w:p w:rsidR="00822658" w:rsidRDefault="00822658"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5.4. Анализ видов административных наказаний, наложенных по результатам проверок</w:t>
      </w:r>
    </w:p>
    <w:p w:rsidR="00822658" w:rsidRDefault="00822658" w:rsidP="00822658">
      <w:pPr>
        <w:spacing w:after="0" w:line="240" w:lineRule="auto"/>
        <w:jc w:val="right"/>
        <w:rPr>
          <w:rFonts w:ascii="Times New Roman" w:eastAsia="Times New Roman" w:hAnsi="Times New Roman"/>
          <w:sz w:val="28"/>
          <w:szCs w:val="28"/>
          <w:lang w:eastAsia="ru-RU"/>
        </w:rPr>
      </w:pPr>
    </w:p>
    <w:tbl>
      <w:tblPr>
        <w:tblW w:w="10065" w:type="dxa"/>
        <w:tblInd w:w="108" w:type="dxa"/>
        <w:tblLayout w:type="fixed"/>
        <w:tblLook w:val="04A0" w:firstRow="1" w:lastRow="0" w:firstColumn="1" w:lastColumn="0" w:noHBand="0" w:noVBand="1"/>
      </w:tblPr>
      <w:tblGrid>
        <w:gridCol w:w="3683"/>
        <w:gridCol w:w="2267"/>
        <w:gridCol w:w="1842"/>
        <w:gridCol w:w="2273"/>
      </w:tblGrid>
      <w:tr w:rsidR="00822658" w:rsidTr="00822658">
        <w:trPr>
          <w:trHeight w:val="688"/>
          <w:tblHeader/>
        </w:trPr>
        <w:tc>
          <w:tcPr>
            <w:tcW w:w="3683" w:type="dxa"/>
            <w:vMerge w:val="restart"/>
            <w:tcBorders>
              <w:top w:val="single" w:sz="4" w:space="0" w:color="000000"/>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показателя</w:t>
            </w:r>
          </w:p>
        </w:tc>
        <w:tc>
          <w:tcPr>
            <w:tcW w:w="6382" w:type="dxa"/>
            <w:gridSpan w:val="3"/>
            <w:tcBorders>
              <w:top w:val="single" w:sz="4" w:space="0" w:color="000000"/>
              <w:left w:val="nil"/>
              <w:bottom w:val="single" w:sz="4" w:space="0" w:color="000000"/>
              <w:right w:val="single" w:sz="8" w:space="0" w:color="000000"/>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При осуществлении федерального государственного контроля качества образования,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при осуществлении федерального государственного надзора в сфере образования</w:t>
            </w:r>
          </w:p>
        </w:tc>
      </w:tr>
      <w:tr w:rsidR="00822658" w:rsidTr="00822658">
        <w:trPr>
          <w:trHeight w:val="722"/>
          <w:tblHeader/>
        </w:trPr>
        <w:tc>
          <w:tcPr>
            <w:tcW w:w="3683" w:type="dxa"/>
            <w:vMerge/>
            <w:tcBorders>
              <w:top w:val="single" w:sz="4" w:space="0" w:color="000000"/>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rPr>
                <w:rFonts w:ascii="Times New Roman" w:eastAsia="Times New Roman" w:hAnsi="Times New Roman"/>
                <w:sz w:val="20"/>
                <w:szCs w:val="20"/>
                <w:lang w:eastAsia="ru-RU"/>
              </w:rPr>
            </w:pPr>
          </w:p>
        </w:tc>
        <w:tc>
          <w:tcPr>
            <w:tcW w:w="2267" w:type="dxa"/>
            <w:tcBorders>
              <w:top w:val="single" w:sz="4" w:space="0" w:color="000000"/>
              <w:left w:val="nil"/>
              <w:bottom w:val="single" w:sz="4" w:space="0" w:color="000000"/>
              <w:right w:val="single" w:sz="4" w:space="0" w:color="000000"/>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Первое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полугодие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2019 года</w:t>
            </w:r>
          </w:p>
        </w:tc>
        <w:tc>
          <w:tcPr>
            <w:tcW w:w="1842" w:type="dxa"/>
            <w:tcBorders>
              <w:top w:val="single" w:sz="4" w:space="0" w:color="000000"/>
              <w:left w:val="nil"/>
              <w:bottom w:val="single" w:sz="4" w:space="0" w:color="000000"/>
              <w:right w:val="single" w:sz="4" w:space="0" w:color="000000"/>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Второе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полугодие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2019 года</w:t>
            </w:r>
          </w:p>
        </w:tc>
        <w:tc>
          <w:tcPr>
            <w:tcW w:w="2273" w:type="dxa"/>
            <w:tcBorders>
              <w:top w:val="single" w:sz="4" w:space="0" w:color="000000"/>
              <w:left w:val="nil"/>
              <w:bottom w:val="single" w:sz="4" w:space="0" w:color="000000"/>
              <w:right w:val="single" w:sz="8" w:space="0" w:color="000000"/>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2019 год</w:t>
            </w:r>
          </w:p>
        </w:tc>
      </w:tr>
      <w:tr w:rsidR="00822658" w:rsidTr="00822658">
        <w:trPr>
          <w:trHeight w:val="270"/>
        </w:trPr>
        <w:tc>
          <w:tcPr>
            <w:tcW w:w="3683" w:type="dxa"/>
            <w:tcBorders>
              <w:top w:val="single" w:sz="4" w:space="0" w:color="000000"/>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267" w:type="dxa"/>
            <w:tcBorders>
              <w:top w:val="single" w:sz="4" w:space="0" w:color="000000"/>
              <w:left w:val="nil"/>
              <w:bottom w:val="single" w:sz="4" w:space="0" w:color="000000"/>
              <w:right w:val="single" w:sz="4" w:space="0" w:color="000000"/>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842" w:type="dxa"/>
            <w:tcBorders>
              <w:top w:val="single" w:sz="4" w:space="0" w:color="000000"/>
              <w:left w:val="nil"/>
              <w:bottom w:val="single" w:sz="4" w:space="0" w:color="000000"/>
              <w:right w:val="single" w:sz="4" w:space="0" w:color="000000"/>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273" w:type="dxa"/>
            <w:tcBorders>
              <w:top w:val="single" w:sz="4" w:space="0" w:color="000000"/>
              <w:left w:val="nil"/>
              <w:bottom w:val="single" w:sz="4" w:space="0" w:color="000000"/>
              <w:right w:val="single" w:sz="8" w:space="0" w:color="000000"/>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r>
      <w:tr w:rsidR="00822658" w:rsidTr="00822658">
        <w:trPr>
          <w:trHeight w:val="998"/>
        </w:trPr>
        <w:tc>
          <w:tcPr>
            <w:tcW w:w="3683" w:type="dxa"/>
            <w:tcBorders>
              <w:top w:val="single" w:sz="4" w:space="0" w:color="000000"/>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Общее количество административных наказаний, наложенных по итогам проверок – всего, в том числе по видам наказаний:</w:t>
            </w:r>
          </w:p>
        </w:tc>
        <w:tc>
          <w:tcPr>
            <w:tcW w:w="2267" w:type="dxa"/>
            <w:tcBorders>
              <w:top w:val="single" w:sz="4" w:space="0" w:color="000000"/>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1842" w:type="dxa"/>
            <w:tcBorders>
              <w:top w:val="single" w:sz="4" w:space="0" w:color="000000"/>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2273" w:type="dxa"/>
            <w:tcBorders>
              <w:top w:val="single" w:sz="4" w:space="0" w:color="000000"/>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r>
      <w:tr w:rsidR="00822658" w:rsidTr="00822658">
        <w:trPr>
          <w:trHeight w:val="330"/>
        </w:trPr>
        <w:tc>
          <w:tcPr>
            <w:tcW w:w="3683" w:type="dxa"/>
            <w:tcBorders>
              <w:top w:val="nil"/>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дисквалификация</w:t>
            </w:r>
          </w:p>
        </w:tc>
        <w:tc>
          <w:tcPr>
            <w:tcW w:w="2267" w:type="dxa"/>
            <w:tcBorders>
              <w:top w:val="nil"/>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842"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273"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822658" w:rsidTr="00822658">
        <w:trPr>
          <w:trHeight w:val="546"/>
        </w:trPr>
        <w:tc>
          <w:tcPr>
            <w:tcW w:w="3683" w:type="dxa"/>
            <w:tcBorders>
              <w:top w:val="nil"/>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административное приостановление деятельности</w:t>
            </w:r>
          </w:p>
        </w:tc>
        <w:tc>
          <w:tcPr>
            <w:tcW w:w="2267" w:type="dxa"/>
            <w:tcBorders>
              <w:top w:val="nil"/>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842"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273"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822658" w:rsidTr="00822658">
        <w:trPr>
          <w:trHeight w:val="330"/>
        </w:trPr>
        <w:tc>
          <w:tcPr>
            <w:tcW w:w="3683" w:type="dxa"/>
            <w:tcBorders>
              <w:top w:val="nil"/>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предупреждение</w:t>
            </w:r>
          </w:p>
        </w:tc>
        <w:tc>
          <w:tcPr>
            <w:tcW w:w="2267" w:type="dxa"/>
            <w:tcBorders>
              <w:top w:val="nil"/>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842"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273"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r>
      <w:tr w:rsidR="00822658" w:rsidTr="00822658">
        <w:trPr>
          <w:trHeight w:val="615"/>
        </w:trPr>
        <w:tc>
          <w:tcPr>
            <w:tcW w:w="3683" w:type="dxa"/>
            <w:tcBorders>
              <w:top w:val="nil"/>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административный штраф – всего, в том числе:</w:t>
            </w:r>
          </w:p>
        </w:tc>
        <w:tc>
          <w:tcPr>
            <w:tcW w:w="2267" w:type="dxa"/>
            <w:tcBorders>
              <w:top w:val="nil"/>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842"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2273"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r>
      <w:tr w:rsidR="00822658" w:rsidTr="00822658">
        <w:trPr>
          <w:trHeight w:val="345"/>
        </w:trPr>
        <w:tc>
          <w:tcPr>
            <w:tcW w:w="3683" w:type="dxa"/>
            <w:tcBorders>
              <w:top w:val="nil"/>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должностное лицо</w:t>
            </w:r>
          </w:p>
        </w:tc>
        <w:tc>
          <w:tcPr>
            <w:tcW w:w="2267" w:type="dxa"/>
            <w:tcBorders>
              <w:top w:val="nil"/>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842"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273"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rsidR="00822658" w:rsidTr="00822658">
        <w:trPr>
          <w:trHeight w:val="530"/>
        </w:trPr>
        <w:tc>
          <w:tcPr>
            <w:tcW w:w="3683" w:type="dxa"/>
            <w:tcBorders>
              <w:top w:val="nil"/>
              <w:left w:val="single" w:sz="8" w:space="0" w:color="000000"/>
              <w:bottom w:val="single" w:sz="4" w:space="0" w:color="000000"/>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индивидуального предпринимателя</w:t>
            </w:r>
          </w:p>
        </w:tc>
        <w:tc>
          <w:tcPr>
            <w:tcW w:w="2267" w:type="dxa"/>
            <w:tcBorders>
              <w:top w:val="nil"/>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842"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273" w:type="dxa"/>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822658" w:rsidTr="00822658">
        <w:trPr>
          <w:trHeight w:val="360"/>
        </w:trPr>
        <w:tc>
          <w:tcPr>
            <w:tcW w:w="3683" w:type="dxa"/>
            <w:tcBorders>
              <w:top w:val="nil"/>
              <w:left w:val="single" w:sz="8" w:space="0" w:color="000000"/>
              <w:bottom w:val="nil"/>
              <w:right w:val="single" w:sz="4" w:space="0" w:color="000000"/>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юридическое лицо</w:t>
            </w:r>
          </w:p>
        </w:tc>
        <w:tc>
          <w:tcPr>
            <w:tcW w:w="2267" w:type="dxa"/>
            <w:tcBorders>
              <w:top w:val="nil"/>
              <w:left w:val="nil"/>
              <w:bottom w:val="nil"/>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p>
        </w:tc>
        <w:tc>
          <w:tcPr>
            <w:tcW w:w="1842" w:type="dxa"/>
            <w:vMerge w:val="restart"/>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2273" w:type="dxa"/>
            <w:vMerge w:val="restart"/>
            <w:tcBorders>
              <w:top w:val="nil"/>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r>
      <w:tr w:rsidR="00822658" w:rsidTr="00822658">
        <w:trPr>
          <w:trHeight w:val="360"/>
        </w:trPr>
        <w:tc>
          <w:tcPr>
            <w:tcW w:w="3683" w:type="dxa"/>
            <w:tcBorders>
              <w:top w:val="nil"/>
              <w:left w:val="single" w:sz="8" w:space="0" w:color="000000"/>
              <w:bottom w:val="single" w:sz="4" w:space="0" w:color="000000"/>
              <w:right w:val="single" w:sz="4" w:space="0" w:color="000000"/>
            </w:tcBorders>
            <w:vAlign w:val="center"/>
          </w:tcPr>
          <w:p w:rsidR="00822658" w:rsidRDefault="00822658" w:rsidP="00A71720">
            <w:pPr>
              <w:spacing w:after="0" w:line="240" w:lineRule="auto"/>
              <w:jc w:val="both"/>
              <w:rPr>
                <w:rFonts w:ascii="Times New Roman" w:eastAsia="Times New Roman" w:hAnsi="Times New Roman"/>
                <w:sz w:val="28"/>
                <w:szCs w:val="28"/>
                <w:lang w:eastAsia="ru-RU"/>
              </w:rPr>
            </w:pPr>
          </w:p>
        </w:tc>
        <w:tc>
          <w:tcPr>
            <w:tcW w:w="2267" w:type="dxa"/>
            <w:tcBorders>
              <w:top w:val="nil"/>
              <w:left w:val="nil"/>
              <w:bottom w:val="single" w:sz="4" w:space="0" w:color="000000"/>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842" w:type="dxa"/>
            <w:vMerge/>
            <w:tcBorders>
              <w:top w:val="nil"/>
              <w:left w:val="nil"/>
              <w:bottom w:val="single" w:sz="4" w:space="0" w:color="000000"/>
              <w:right w:val="single" w:sz="8" w:space="0" w:color="000000"/>
            </w:tcBorders>
            <w:vAlign w:val="center"/>
          </w:tcPr>
          <w:p w:rsidR="00822658" w:rsidRDefault="00822658" w:rsidP="00A71720">
            <w:pPr>
              <w:spacing w:after="0" w:line="240" w:lineRule="auto"/>
              <w:rPr>
                <w:rFonts w:ascii="Times New Roman" w:eastAsia="Times New Roman" w:hAnsi="Times New Roman"/>
                <w:sz w:val="20"/>
                <w:szCs w:val="20"/>
                <w:lang w:eastAsia="ru-RU"/>
              </w:rPr>
            </w:pPr>
          </w:p>
        </w:tc>
        <w:tc>
          <w:tcPr>
            <w:tcW w:w="2273" w:type="dxa"/>
            <w:vMerge/>
            <w:tcBorders>
              <w:top w:val="nil"/>
              <w:left w:val="nil"/>
              <w:bottom w:val="single" w:sz="4" w:space="0" w:color="000000"/>
              <w:right w:val="single" w:sz="8" w:space="0" w:color="000000"/>
            </w:tcBorders>
            <w:vAlign w:val="center"/>
          </w:tcPr>
          <w:p w:rsidR="00822658" w:rsidRDefault="00822658" w:rsidP="00A71720">
            <w:pPr>
              <w:spacing w:after="0" w:line="240" w:lineRule="auto"/>
              <w:rPr>
                <w:rFonts w:ascii="Times New Roman" w:eastAsia="Times New Roman" w:hAnsi="Times New Roman"/>
                <w:sz w:val="20"/>
                <w:szCs w:val="20"/>
                <w:lang w:eastAsia="ru-RU"/>
              </w:rPr>
            </w:pPr>
          </w:p>
        </w:tc>
      </w:tr>
    </w:tbl>
    <w:p w:rsidR="00822658" w:rsidRDefault="00822658" w:rsidP="00822658">
      <w:pPr>
        <w:spacing w:after="0" w:line="240" w:lineRule="auto"/>
        <w:jc w:val="both"/>
        <w:rPr>
          <w:rFonts w:ascii="Times New Roman" w:eastAsia="Times New Roman" w:hAnsi="Times New Roman"/>
          <w:sz w:val="24"/>
          <w:szCs w:val="24"/>
          <w:lang w:eastAsia="ru-RU"/>
        </w:rPr>
      </w:pPr>
    </w:p>
    <w:p w:rsidR="00822658" w:rsidRDefault="00822658" w:rsidP="0082265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административных наказаний, наложенных в 2019 году по результатам проведения государственного контроля (надзора) в сфере образования</w:t>
      </w:r>
    </w:p>
    <w:p w:rsidR="00822658" w:rsidRDefault="00822658" w:rsidP="00822658">
      <w:pPr>
        <w:spacing w:after="0" w:line="240" w:lineRule="auto"/>
        <w:jc w:val="both"/>
        <w:rPr>
          <w:rFonts w:ascii="Times New Roman" w:eastAsia="Times New Roman" w:hAnsi="Times New Roman"/>
          <w:sz w:val="28"/>
          <w:szCs w:val="28"/>
          <w:lang w:eastAsia="ru-RU"/>
        </w:rPr>
      </w:pPr>
    </w:p>
    <w:p w:rsidR="00822658" w:rsidRDefault="00822658" w:rsidP="00822658">
      <w:pPr>
        <w:spacing w:after="0" w:line="240" w:lineRule="auto"/>
        <w:jc w:val="both"/>
        <w:rPr>
          <w:rFonts w:ascii="Times New Roman" w:eastAsia="Times New Roman" w:hAnsi="Times New Roman"/>
          <w:sz w:val="28"/>
          <w:szCs w:val="28"/>
          <w:lang w:eastAsia="ru-RU"/>
        </w:rPr>
      </w:pPr>
    </w:p>
    <w:p w:rsidR="00822658" w:rsidRDefault="00822658"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5.1.</w:t>
      </w:r>
    </w:p>
    <w:p w:rsidR="00822658" w:rsidRDefault="00822658" w:rsidP="00822658">
      <w:pPr>
        <w:spacing w:after="0" w:line="240" w:lineRule="auto"/>
        <w:ind w:left="7788"/>
        <w:jc w:val="both"/>
        <w:rPr>
          <w:rFonts w:ascii="Times New Roman" w:eastAsia="Times New Roman" w:hAnsi="Times New Roman"/>
          <w:sz w:val="28"/>
          <w:szCs w:val="28"/>
          <w:lang w:eastAsia="ru-RU"/>
        </w:rPr>
      </w:pPr>
    </w:p>
    <w:p w:rsidR="00822658" w:rsidRDefault="00822658" w:rsidP="00822658">
      <w:pPr>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14:anchorId="69F56C57" wp14:editId="074A2238">
            <wp:extent cx="5380075" cy="2126512"/>
            <wp:effectExtent l="0" t="0" r="11430" b="26670"/>
            <wp:docPr id="224"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2658" w:rsidRDefault="00822658" w:rsidP="00822658">
      <w:pPr>
        <w:spacing w:after="0" w:line="240" w:lineRule="auto"/>
        <w:jc w:val="center"/>
        <w:rPr>
          <w:rFonts w:ascii="Times New Roman" w:eastAsia="Times New Roman" w:hAnsi="Times New Roman"/>
          <w:sz w:val="28"/>
          <w:szCs w:val="28"/>
          <w:lang w:eastAsia="ru-RU"/>
        </w:rPr>
      </w:pPr>
    </w:p>
    <w:p w:rsidR="00822658" w:rsidRDefault="00822658"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5.5. Структура административных штрафов, наложенных в 2019 году</w:t>
      </w:r>
    </w:p>
    <w:p w:rsidR="00822658" w:rsidRDefault="00822658" w:rsidP="00822658">
      <w:pPr>
        <w:spacing w:after="0" w:line="240" w:lineRule="auto"/>
        <w:ind w:left="778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tbl>
      <w:tblPr>
        <w:tblW w:w="9781" w:type="dxa"/>
        <w:tblInd w:w="108" w:type="dxa"/>
        <w:tblLayout w:type="fixed"/>
        <w:tblLook w:val="04A0" w:firstRow="1" w:lastRow="0" w:firstColumn="1" w:lastColumn="0" w:noHBand="0" w:noVBand="1"/>
      </w:tblPr>
      <w:tblGrid>
        <w:gridCol w:w="2550"/>
        <w:gridCol w:w="2267"/>
        <w:gridCol w:w="2409"/>
        <w:gridCol w:w="2555"/>
      </w:tblGrid>
      <w:tr w:rsidR="00822658" w:rsidTr="00822658">
        <w:trPr>
          <w:trHeight w:val="688"/>
          <w:tblHeader/>
        </w:trPr>
        <w:tc>
          <w:tcPr>
            <w:tcW w:w="2550" w:type="dxa"/>
            <w:vMerge w:val="restart"/>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показателя</w:t>
            </w:r>
          </w:p>
        </w:tc>
        <w:tc>
          <w:tcPr>
            <w:tcW w:w="7231" w:type="dxa"/>
            <w:gridSpan w:val="3"/>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При осуществлении федерального государственного надзора в сфере образования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При осуществлении федерального государственного контроля качества образования, (тыс. </w:t>
            </w:r>
            <w:proofErr w:type="spellStart"/>
            <w:r>
              <w:rPr>
                <w:rFonts w:ascii="Times New Roman" w:eastAsia="Times New Roman" w:hAnsi="Times New Roman"/>
                <w:sz w:val="20"/>
                <w:szCs w:val="20"/>
                <w:lang w:eastAsia="ru-RU"/>
              </w:rPr>
              <w:t>руб</w:t>
            </w:r>
            <w:proofErr w:type="spellEnd"/>
            <w:r>
              <w:rPr>
                <w:rFonts w:ascii="Times New Roman" w:eastAsia="Times New Roman" w:hAnsi="Times New Roman"/>
                <w:sz w:val="20"/>
                <w:szCs w:val="20"/>
                <w:lang w:eastAsia="ru-RU"/>
              </w:rPr>
              <w:t>)</w:t>
            </w:r>
          </w:p>
        </w:tc>
      </w:tr>
      <w:tr w:rsidR="00822658" w:rsidTr="00822658">
        <w:trPr>
          <w:trHeight w:val="637"/>
          <w:tblHeader/>
        </w:trPr>
        <w:tc>
          <w:tcPr>
            <w:tcW w:w="2550" w:type="dxa"/>
            <w:vMerge/>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rPr>
                <w:rFonts w:ascii="Times New Roman" w:eastAsia="Times New Roman" w:hAnsi="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822658" w:rsidRDefault="00822658" w:rsidP="00A7172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Первое полугодие 2019 года</w:t>
            </w:r>
          </w:p>
        </w:tc>
        <w:tc>
          <w:tcPr>
            <w:tcW w:w="2409" w:type="dxa"/>
            <w:tcBorders>
              <w:top w:val="single" w:sz="4" w:space="0" w:color="auto"/>
              <w:left w:val="single" w:sz="4" w:space="0" w:color="auto"/>
              <w:bottom w:val="single" w:sz="4" w:space="0" w:color="auto"/>
              <w:right w:val="single" w:sz="4" w:space="0" w:color="000000"/>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Второе полугодие 2019 года</w:t>
            </w:r>
          </w:p>
        </w:tc>
        <w:tc>
          <w:tcPr>
            <w:tcW w:w="2555" w:type="dxa"/>
            <w:tcBorders>
              <w:top w:val="single" w:sz="4" w:space="0" w:color="000000"/>
              <w:left w:val="nil"/>
              <w:bottom w:val="single" w:sz="4" w:space="0" w:color="000000"/>
              <w:right w:val="single" w:sz="8" w:space="0" w:color="000000"/>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2019 </w:t>
            </w:r>
          </w:p>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год</w:t>
            </w:r>
          </w:p>
        </w:tc>
      </w:tr>
      <w:tr w:rsidR="00822658" w:rsidTr="00822658">
        <w:trPr>
          <w:trHeight w:val="190"/>
        </w:trPr>
        <w:tc>
          <w:tcPr>
            <w:tcW w:w="255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267" w:type="dxa"/>
            <w:tcBorders>
              <w:top w:val="single" w:sz="4" w:space="0" w:color="auto"/>
              <w:left w:val="single" w:sz="4" w:space="0" w:color="auto"/>
              <w:bottom w:val="single" w:sz="4" w:space="0" w:color="auto"/>
              <w:right w:val="single" w:sz="4" w:space="0" w:color="auto"/>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409" w:type="dxa"/>
            <w:tcBorders>
              <w:top w:val="single" w:sz="4" w:space="0" w:color="auto"/>
              <w:left w:val="single" w:sz="4" w:space="0" w:color="auto"/>
              <w:bottom w:val="single" w:sz="4" w:space="0" w:color="auto"/>
              <w:right w:val="single" w:sz="4" w:space="0" w:color="000000"/>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555" w:type="dxa"/>
            <w:tcBorders>
              <w:top w:val="single" w:sz="4" w:space="0" w:color="000000"/>
              <w:left w:val="nil"/>
              <w:bottom w:val="single" w:sz="4" w:space="0" w:color="000000"/>
              <w:right w:val="single" w:sz="8" w:space="0" w:color="000000"/>
            </w:tcBorders>
            <w:vAlign w:val="bottom"/>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r>
      <w:tr w:rsidR="00822658" w:rsidTr="00822658">
        <w:trPr>
          <w:trHeight w:val="1040"/>
        </w:trPr>
        <w:tc>
          <w:tcPr>
            <w:tcW w:w="255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Общая сумма наложенных административных штрафов – тыс. руб. всего, в том числе:</w:t>
            </w:r>
          </w:p>
        </w:tc>
        <w:tc>
          <w:tcPr>
            <w:tcW w:w="2267" w:type="dxa"/>
            <w:tcBorders>
              <w:top w:val="single" w:sz="4" w:space="0" w:color="auto"/>
              <w:left w:val="single" w:sz="4" w:space="0" w:color="auto"/>
              <w:bottom w:val="single" w:sz="4" w:space="0" w:color="auto"/>
              <w:right w:val="single" w:sz="4" w:space="0" w:color="auto"/>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686</w:t>
            </w:r>
          </w:p>
        </w:tc>
        <w:tc>
          <w:tcPr>
            <w:tcW w:w="2409" w:type="dxa"/>
            <w:tcBorders>
              <w:top w:val="single" w:sz="4" w:space="0" w:color="auto"/>
              <w:left w:val="single" w:sz="4" w:space="0" w:color="auto"/>
              <w:bottom w:val="single" w:sz="4" w:space="0" w:color="auto"/>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585</w:t>
            </w:r>
          </w:p>
        </w:tc>
        <w:tc>
          <w:tcPr>
            <w:tcW w:w="2555" w:type="dxa"/>
            <w:tcBorders>
              <w:top w:val="single" w:sz="4" w:space="0" w:color="000000"/>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1271</w:t>
            </w:r>
          </w:p>
        </w:tc>
      </w:tr>
      <w:tr w:rsidR="00822658" w:rsidTr="00822658">
        <w:trPr>
          <w:trHeight w:val="613"/>
        </w:trPr>
        <w:tc>
          <w:tcPr>
            <w:tcW w:w="255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должностное лицо</w:t>
            </w:r>
          </w:p>
        </w:tc>
        <w:tc>
          <w:tcPr>
            <w:tcW w:w="2267" w:type="dxa"/>
            <w:tcBorders>
              <w:top w:val="single" w:sz="4" w:space="0" w:color="auto"/>
              <w:left w:val="single" w:sz="4" w:space="0" w:color="auto"/>
              <w:bottom w:val="single" w:sz="4" w:space="0" w:color="auto"/>
              <w:right w:val="single" w:sz="4" w:space="0" w:color="auto"/>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61</w:t>
            </w:r>
          </w:p>
        </w:tc>
        <w:tc>
          <w:tcPr>
            <w:tcW w:w="2409" w:type="dxa"/>
            <w:tcBorders>
              <w:top w:val="single" w:sz="4" w:space="0" w:color="auto"/>
              <w:left w:val="single" w:sz="4" w:space="0" w:color="auto"/>
              <w:bottom w:val="single" w:sz="4" w:space="0" w:color="auto"/>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55" w:type="dxa"/>
            <w:tcBorders>
              <w:top w:val="single" w:sz="4" w:space="0" w:color="000000"/>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r>
      <w:tr w:rsidR="00822658" w:rsidTr="00822658">
        <w:trPr>
          <w:trHeight w:val="613"/>
        </w:trPr>
        <w:tc>
          <w:tcPr>
            <w:tcW w:w="255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индивидуального предпринимателя</w:t>
            </w:r>
          </w:p>
        </w:tc>
        <w:tc>
          <w:tcPr>
            <w:tcW w:w="2267" w:type="dxa"/>
            <w:tcBorders>
              <w:top w:val="single" w:sz="4" w:space="0" w:color="auto"/>
              <w:left w:val="single" w:sz="4" w:space="0" w:color="auto"/>
              <w:bottom w:val="single" w:sz="4" w:space="0" w:color="auto"/>
              <w:right w:val="single" w:sz="4" w:space="0" w:color="auto"/>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409" w:type="dxa"/>
            <w:tcBorders>
              <w:top w:val="single" w:sz="4" w:space="0" w:color="auto"/>
              <w:left w:val="single" w:sz="4" w:space="0" w:color="auto"/>
              <w:bottom w:val="single" w:sz="4" w:space="0" w:color="auto"/>
              <w:right w:val="single" w:sz="4"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2555" w:type="dxa"/>
            <w:tcBorders>
              <w:top w:val="single" w:sz="4" w:space="0" w:color="000000"/>
              <w:left w:val="nil"/>
              <w:bottom w:val="single" w:sz="4" w:space="0" w:color="000000"/>
              <w:right w:val="single" w:sz="8" w:space="0" w:color="000000"/>
            </w:tcBorders>
            <w:vAlign w:val="bottom"/>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822658" w:rsidTr="00822658">
        <w:trPr>
          <w:trHeight w:val="613"/>
        </w:trPr>
        <w:tc>
          <w:tcPr>
            <w:tcW w:w="2550"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на юридическое лицо</w:t>
            </w:r>
          </w:p>
        </w:tc>
        <w:tc>
          <w:tcPr>
            <w:tcW w:w="2267" w:type="dxa"/>
            <w:tcBorders>
              <w:top w:val="single" w:sz="4" w:space="0" w:color="auto"/>
              <w:left w:val="single" w:sz="4" w:space="0" w:color="auto"/>
              <w:bottom w:val="single" w:sz="4" w:space="0" w:color="auto"/>
              <w:right w:val="single" w:sz="4" w:space="0" w:color="auto"/>
            </w:tcBorders>
            <w:vAlign w:val="bottom"/>
          </w:tcPr>
          <w:p w:rsidR="00822658" w:rsidRDefault="00822658" w:rsidP="00A71720">
            <w:pPr>
              <w:rPr>
                <w:rFonts w:ascii="Times New Roman" w:eastAsia="Times New Roman" w:hAnsi="Times New Roman"/>
                <w:sz w:val="20"/>
                <w:szCs w:val="20"/>
                <w:lang w:eastAsia="ru-RU"/>
              </w:rPr>
            </w:pPr>
            <w:r>
              <w:rPr>
                <w:rFonts w:ascii="Times New Roman" w:eastAsia="Times New Roman" w:hAnsi="Times New Roman"/>
                <w:sz w:val="20"/>
                <w:szCs w:val="20"/>
                <w:lang w:eastAsia="ru-RU"/>
              </w:rPr>
              <w:t>625</w:t>
            </w:r>
          </w:p>
        </w:tc>
        <w:tc>
          <w:tcPr>
            <w:tcW w:w="2409" w:type="dxa"/>
            <w:tcBorders>
              <w:top w:val="single" w:sz="4" w:space="0" w:color="auto"/>
              <w:left w:val="single" w:sz="4" w:space="0" w:color="auto"/>
              <w:bottom w:val="single" w:sz="4" w:space="0" w:color="auto"/>
              <w:right w:val="single" w:sz="4" w:space="0" w:color="000000"/>
            </w:tcBorders>
          </w:tcPr>
          <w:p w:rsidR="00822658" w:rsidRDefault="00822658" w:rsidP="00A71720">
            <w:pPr>
              <w:rPr>
                <w:rFonts w:ascii="Times New Roman" w:eastAsia="Times New Roman" w:hAnsi="Times New Roman"/>
                <w:sz w:val="20"/>
                <w:szCs w:val="20"/>
                <w:lang w:eastAsia="ru-RU"/>
              </w:rPr>
            </w:pPr>
            <w:r>
              <w:rPr>
                <w:rFonts w:ascii="Times New Roman" w:eastAsia="Times New Roman" w:hAnsi="Times New Roman"/>
                <w:sz w:val="20"/>
                <w:szCs w:val="20"/>
                <w:lang w:eastAsia="ru-RU"/>
              </w:rPr>
              <w:t>550</w:t>
            </w:r>
          </w:p>
        </w:tc>
        <w:tc>
          <w:tcPr>
            <w:tcW w:w="2555" w:type="dxa"/>
            <w:tcBorders>
              <w:top w:val="single" w:sz="4" w:space="0" w:color="000000"/>
              <w:left w:val="nil"/>
              <w:bottom w:val="single" w:sz="4" w:space="0" w:color="000000"/>
              <w:right w:val="single" w:sz="8" w:space="0" w:color="000000"/>
            </w:tcBorders>
          </w:tcPr>
          <w:p w:rsidR="00822658" w:rsidRDefault="00822658" w:rsidP="00A71720">
            <w:pPr>
              <w:rPr>
                <w:rFonts w:ascii="Times New Roman" w:eastAsia="Times New Roman" w:hAnsi="Times New Roman"/>
                <w:sz w:val="20"/>
                <w:szCs w:val="20"/>
                <w:lang w:eastAsia="ru-RU"/>
              </w:rPr>
            </w:pPr>
            <w:r>
              <w:rPr>
                <w:rFonts w:ascii="Times New Roman" w:eastAsia="Times New Roman" w:hAnsi="Times New Roman"/>
                <w:sz w:val="20"/>
                <w:szCs w:val="20"/>
                <w:lang w:eastAsia="ru-RU"/>
              </w:rPr>
              <w:t>1175</w:t>
            </w:r>
          </w:p>
        </w:tc>
      </w:tr>
    </w:tbl>
    <w:p w:rsidR="00822658" w:rsidRDefault="00822658" w:rsidP="00822658">
      <w:pPr>
        <w:spacing w:after="0" w:line="240" w:lineRule="auto"/>
        <w:jc w:val="both"/>
        <w:rPr>
          <w:rFonts w:ascii="Times New Roman" w:eastAsia="Times New Roman" w:hAnsi="Times New Roman"/>
          <w:sz w:val="24"/>
          <w:szCs w:val="24"/>
          <w:lang w:eastAsia="ru-RU"/>
        </w:rPr>
      </w:pPr>
    </w:p>
    <w:p w:rsidR="00822658" w:rsidRDefault="00822658" w:rsidP="00822658">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lastRenderedPageBreak/>
        <w:t>Общая сумма наложенных в 2019 году административных штрафов по результатам проведения государственного контроля (надзора) в сфере образования в динамике по полугодиям</w:t>
      </w:r>
    </w:p>
    <w:p w:rsidR="00822658" w:rsidRDefault="00822658" w:rsidP="00822658">
      <w:pPr>
        <w:autoSpaceDE w:val="0"/>
        <w:autoSpaceDN w:val="0"/>
        <w:adjustRightInd w:val="0"/>
        <w:spacing w:after="0" w:line="240" w:lineRule="auto"/>
        <w:jc w:val="center"/>
        <w:rPr>
          <w:rFonts w:ascii="Times New Roman" w:hAnsi="Times New Roman"/>
          <w:sz w:val="28"/>
          <w:szCs w:val="28"/>
        </w:rPr>
      </w:pPr>
      <w:r>
        <w:rPr>
          <w:noProof/>
          <w:lang w:eastAsia="ru-RU"/>
        </w:rPr>
        <w:drawing>
          <wp:inline distT="0" distB="0" distL="0" distR="0" wp14:anchorId="1C0AEE0B" wp14:editId="6A5AE7D2">
            <wp:extent cx="6038850" cy="1009650"/>
            <wp:effectExtent l="0" t="0" r="19050" b="19050"/>
            <wp:docPr id="243"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658" w:rsidRDefault="00822658" w:rsidP="00822658">
      <w:pPr>
        <w:autoSpaceDE w:val="0"/>
        <w:autoSpaceDN w:val="0"/>
        <w:adjustRightInd w:val="0"/>
        <w:spacing w:after="0" w:line="240" w:lineRule="auto"/>
        <w:ind w:firstLine="540"/>
        <w:jc w:val="center"/>
        <w:rPr>
          <w:rFonts w:ascii="Times New Roman" w:hAnsi="Times New Roman"/>
          <w:sz w:val="28"/>
          <w:szCs w:val="28"/>
        </w:rPr>
      </w:pPr>
    </w:p>
    <w:p w:rsidR="00DF2EE9" w:rsidRPr="001F6625" w:rsidRDefault="00822658" w:rsidP="00822658">
      <w:pPr>
        <w:widowControl w:val="0"/>
        <w:tabs>
          <w:tab w:val="left" w:pos="855"/>
        </w:tabs>
        <w:autoSpaceDE w:val="0"/>
        <w:autoSpaceDN w:val="0"/>
        <w:adjustRightInd w:val="0"/>
        <w:spacing w:after="0" w:line="240" w:lineRule="auto"/>
        <w:jc w:val="both"/>
        <w:rPr>
          <w:rFonts w:ascii="Times New Roman" w:eastAsiaTheme="minorHAnsi" w:hAnsi="Times New Roman"/>
          <w:sz w:val="28"/>
          <w:szCs w:val="28"/>
        </w:rPr>
      </w:pPr>
      <w:r>
        <w:rPr>
          <w:rFonts w:ascii="Times New Roman" w:hAnsi="Times New Roman"/>
          <w:sz w:val="28"/>
          <w:szCs w:val="28"/>
        </w:rPr>
        <w:t xml:space="preserve">Результаты 100% проверок 2019 года  своевременно и в полном объеме внесены министерством </w:t>
      </w:r>
      <w:r w:rsidR="005233EA">
        <w:rPr>
          <w:rFonts w:ascii="Times New Roman" w:hAnsi="Times New Roman"/>
          <w:sz w:val="28"/>
          <w:szCs w:val="28"/>
        </w:rPr>
        <w:t xml:space="preserve">в </w:t>
      </w:r>
      <w:r w:rsidR="00C17599" w:rsidRPr="00C17599">
        <w:rPr>
          <w:rFonts w:ascii="Times New Roman" w:hAnsi="Times New Roman"/>
          <w:sz w:val="28"/>
          <w:szCs w:val="28"/>
        </w:rPr>
        <w:t>государственн</w:t>
      </w:r>
      <w:r w:rsidR="00C17599">
        <w:rPr>
          <w:rFonts w:ascii="Times New Roman" w:hAnsi="Times New Roman"/>
          <w:sz w:val="28"/>
          <w:szCs w:val="28"/>
        </w:rPr>
        <w:t>ую</w:t>
      </w:r>
      <w:r w:rsidR="00C17599" w:rsidRPr="00C17599">
        <w:rPr>
          <w:rFonts w:ascii="Times New Roman" w:hAnsi="Times New Roman"/>
          <w:sz w:val="28"/>
          <w:szCs w:val="28"/>
        </w:rPr>
        <w:t xml:space="preserve"> информационн</w:t>
      </w:r>
      <w:r w:rsidR="00C17599">
        <w:rPr>
          <w:rFonts w:ascii="Times New Roman" w:hAnsi="Times New Roman"/>
          <w:sz w:val="28"/>
          <w:szCs w:val="28"/>
        </w:rPr>
        <w:t>ую</w:t>
      </w:r>
      <w:r w:rsidR="00C17599" w:rsidRPr="00C17599">
        <w:rPr>
          <w:rFonts w:ascii="Times New Roman" w:hAnsi="Times New Roman"/>
          <w:sz w:val="28"/>
          <w:szCs w:val="28"/>
        </w:rPr>
        <w:t xml:space="preserve"> систем</w:t>
      </w:r>
      <w:r w:rsidR="00C17599">
        <w:rPr>
          <w:rFonts w:ascii="Times New Roman" w:hAnsi="Times New Roman"/>
          <w:sz w:val="28"/>
          <w:szCs w:val="28"/>
        </w:rPr>
        <w:t>у</w:t>
      </w:r>
      <w:r w:rsidR="00C17599" w:rsidRPr="00C17599">
        <w:rPr>
          <w:rFonts w:ascii="Times New Roman" w:hAnsi="Times New Roman"/>
          <w:sz w:val="28"/>
          <w:szCs w:val="28"/>
        </w:rPr>
        <w:t xml:space="preserve"> государственного надзора в сфере образования</w:t>
      </w:r>
      <w:r w:rsidR="00C17599">
        <w:rPr>
          <w:rFonts w:ascii="Times New Roman" w:hAnsi="Times New Roman"/>
          <w:sz w:val="28"/>
          <w:szCs w:val="28"/>
        </w:rPr>
        <w:t>, а также единый реестр проверок юридических лиц и индивидуальных предпринимателей</w:t>
      </w:r>
      <w:r w:rsidR="009F6C18" w:rsidRPr="001F6625">
        <w:rPr>
          <w:rFonts w:ascii="Times New Roman" w:eastAsiaTheme="minorHAnsi" w:hAnsi="Times New Roman"/>
          <w:sz w:val="28"/>
          <w:szCs w:val="28"/>
        </w:rPr>
        <w:t>.</w:t>
      </w:r>
    </w:p>
    <w:p w:rsidR="002C2B68" w:rsidRPr="002C2B68" w:rsidRDefault="002C2B68" w:rsidP="008B40C3">
      <w:pPr>
        <w:spacing w:after="0" w:line="240" w:lineRule="auto"/>
        <w:jc w:val="both"/>
        <w:rPr>
          <w:rFonts w:ascii="Times New Roman" w:eastAsia="Times New Roman" w:hAnsi="Times New Roman"/>
          <w:sz w:val="28"/>
          <w:szCs w:val="28"/>
          <w:lang w:eastAsia="ru-RU"/>
        </w:rPr>
      </w:pPr>
    </w:p>
    <w:p w:rsidR="002C2B68" w:rsidRPr="00996896" w:rsidRDefault="002C2B68" w:rsidP="002C2B68">
      <w:pPr>
        <w:spacing w:after="0" w:line="240" w:lineRule="auto"/>
        <w:ind w:firstLine="709"/>
        <w:jc w:val="both"/>
        <w:rPr>
          <w:rFonts w:ascii="Times New Roman" w:hAnsi="Times New Roman"/>
          <w:b/>
          <w:sz w:val="28"/>
          <w:szCs w:val="28"/>
        </w:rPr>
      </w:pPr>
      <w:r w:rsidRPr="00996896">
        <w:rPr>
          <w:rFonts w:ascii="Times New Roman" w:hAnsi="Times New Roman"/>
          <w:b/>
          <w:sz w:val="28"/>
          <w:szCs w:val="28"/>
        </w:rPr>
        <w:t>б)   сведения о способах проведения и масштабах методической работы с</w:t>
      </w:r>
      <w:r w:rsidR="001F6625">
        <w:rPr>
          <w:rFonts w:ascii="Times New Roman" w:hAnsi="Times New Roman"/>
          <w:b/>
          <w:sz w:val="28"/>
          <w:szCs w:val="28"/>
        </w:rPr>
        <w:t> </w:t>
      </w:r>
      <w:r w:rsidRPr="00996896">
        <w:rPr>
          <w:rFonts w:ascii="Times New Roman" w:hAnsi="Times New Roman"/>
          <w:b/>
          <w:sz w:val="28"/>
          <w:szCs w:val="28"/>
        </w:rPr>
        <w:t>юридическими лицами и индивидуальными предпринимателями, в</w:t>
      </w:r>
      <w:r w:rsidR="00222641">
        <w:rPr>
          <w:rFonts w:ascii="Times New Roman" w:hAnsi="Times New Roman"/>
          <w:b/>
          <w:sz w:val="28"/>
          <w:szCs w:val="28"/>
        </w:rPr>
        <w:t> </w:t>
      </w:r>
      <w:r w:rsidRPr="00996896">
        <w:rPr>
          <w:rFonts w:ascii="Times New Roman" w:hAnsi="Times New Roman"/>
          <w:b/>
          <w:sz w:val="28"/>
          <w:szCs w:val="28"/>
        </w:rPr>
        <w:t>отношении которых проводятся проверки, направленной на предотвращение нарушений с их стороны</w:t>
      </w:r>
    </w:p>
    <w:p w:rsidR="002C2B68" w:rsidRDefault="002C2B68" w:rsidP="002C2B68">
      <w:pPr>
        <w:spacing w:after="0" w:line="240" w:lineRule="auto"/>
        <w:jc w:val="both"/>
        <w:rPr>
          <w:rFonts w:ascii="Times New Roman" w:hAnsi="Times New Roman"/>
          <w:sz w:val="28"/>
          <w:szCs w:val="28"/>
        </w:rPr>
      </w:pPr>
    </w:p>
    <w:p w:rsidR="00822658" w:rsidRPr="00CC3259" w:rsidRDefault="00822658" w:rsidP="00822658">
      <w:pPr>
        <w:spacing w:after="0" w:line="240" w:lineRule="auto"/>
        <w:ind w:firstLine="709"/>
        <w:jc w:val="both"/>
        <w:rPr>
          <w:rFonts w:ascii="Times New Roman" w:hAnsi="Times New Roman"/>
          <w:sz w:val="28"/>
          <w:szCs w:val="28"/>
        </w:rPr>
      </w:pPr>
      <w:r w:rsidRPr="00CC3259">
        <w:rPr>
          <w:rFonts w:ascii="Times New Roman" w:hAnsi="Times New Roman"/>
          <w:sz w:val="28"/>
          <w:szCs w:val="28"/>
        </w:rPr>
        <w:t xml:space="preserve">Совместно с реализацией </w:t>
      </w:r>
      <w:proofErr w:type="gramStart"/>
      <w:r w:rsidRPr="00CC3259">
        <w:rPr>
          <w:rFonts w:ascii="Times New Roman" w:hAnsi="Times New Roman"/>
          <w:sz w:val="28"/>
          <w:szCs w:val="28"/>
        </w:rPr>
        <w:t>программы профилактики нарушений обязательных требований законодательства Российской Федерации</w:t>
      </w:r>
      <w:proofErr w:type="gramEnd"/>
      <w:r w:rsidRPr="00CC3259">
        <w:rPr>
          <w:rFonts w:ascii="Times New Roman" w:hAnsi="Times New Roman"/>
          <w:sz w:val="28"/>
          <w:szCs w:val="28"/>
        </w:rPr>
        <w:t xml:space="preserve"> об образовании на 2019 год министерством проводится методическая работа, направленная на предупреждение нарушений обязательных требований:</w:t>
      </w:r>
    </w:p>
    <w:p w:rsidR="00822658" w:rsidRPr="00CC3259" w:rsidRDefault="00822658" w:rsidP="00822658">
      <w:pPr>
        <w:spacing w:after="0" w:line="240" w:lineRule="auto"/>
        <w:ind w:firstLine="709"/>
        <w:jc w:val="both"/>
        <w:rPr>
          <w:rFonts w:ascii="Times New Roman" w:hAnsi="Times New Roman"/>
          <w:sz w:val="28"/>
          <w:szCs w:val="28"/>
        </w:rPr>
      </w:pPr>
      <w:r w:rsidRPr="00CC3259">
        <w:rPr>
          <w:rFonts w:ascii="Times New Roman" w:hAnsi="Times New Roman"/>
          <w:sz w:val="28"/>
          <w:szCs w:val="28"/>
        </w:rPr>
        <w:t>а) проведение выездных семинаров-совещаний, конференций по вопросам соблюдения обязательных требований законодательства, в том числе:</w:t>
      </w:r>
    </w:p>
    <w:p w:rsidR="00822658" w:rsidRDefault="00822658" w:rsidP="00822658">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проведение публичных слушаний в форме </w:t>
      </w:r>
      <w:proofErr w:type="spellStart"/>
      <w:r>
        <w:rPr>
          <w:rFonts w:ascii="Times New Roman" w:hAnsi="Times New Roman"/>
          <w:sz w:val="28"/>
          <w:szCs w:val="28"/>
        </w:rPr>
        <w:t>форсайт</w:t>
      </w:r>
      <w:proofErr w:type="spellEnd"/>
      <w:r>
        <w:rPr>
          <w:rFonts w:ascii="Times New Roman" w:hAnsi="Times New Roman"/>
          <w:sz w:val="28"/>
          <w:szCs w:val="28"/>
        </w:rPr>
        <w:t xml:space="preserve">-сессии на тему «Правоприменительная практика законодательства об образовании: основные проблемы и пути их решения» на базе МАОУ «Лицей № 9 «Лидер» по актуальным вопросам преподавания родного языка в школах, использования мобильных телефонов в образовательных организациях Красноярского края (в мероприятии приняли участие 180 руководителей и сотрудников общего и профессионального образования, органов муниципального </w:t>
      </w:r>
      <w:proofErr w:type="spellStart"/>
      <w:r>
        <w:rPr>
          <w:rFonts w:ascii="Times New Roman" w:hAnsi="Times New Roman"/>
          <w:sz w:val="28"/>
          <w:szCs w:val="28"/>
        </w:rPr>
        <w:t>урпавления</w:t>
      </w:r>
      <w:proofErr w:type="spellEnd"/>
      <w:r>
        <w:rPr>
          <w:rFonts w:ascii="Times New Roman" w:hAnsi="Times New Roman"/>
          <w:sz w:val="28"/>
          <w:szCs w:val="28"/>
        </w:rPr>
        <w:t>, 60 организаций приняли участие</w:t>
      </w:r>
      <w:proofErr w:type="gramEnd"/>
      <w:r>
        <w:rPr>
          <w:rFonts w:ascii="Times New Roman" w:hAnsi="Times New Roman"/>
          <w:sz w:val="28"/>
          <w:szCs w:val="28"/>
        </w:rPr>
        <w:t xml:space="preserve"> посредством видеоконференцсвязи)</w:t>
      </w:r>
      <w:r w:rsidRPr="00FC4545">
        <w:rPr>
          <w:rFonts w:ascii="Times New Roman" w:hAnsi="Times New Roman"/>
          <w:sz w:val="28"/>
          <w:szCs w:val="28"/>
        </w:rPr>
        <w:t>;</w:t>
      </w:r>
    </w:p>
    <w:p w:rsidR="00822658" w:rsidRPr="00E2412E" w:rsidRDefault="00822658" w:rsidP="00822658">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организация и проведение установочных семинаров перед проведением плановых проверок на территории </w:t>
      </w:r>
      <w:proofErr w:type="spellStart"/>
      <w:r>
        <w:rPr>
          <w:rFonts w:ascii="Times New Roman" w:hAnsi="Times New Roman"/>
          <w:sz w:val="28"/>
          <w:szCs w:val="28"/>
        </w:rPr>
        <w:t>Уярского</w:t>
      </w:r>
      <w:proofErr w:type="spellEnd"/>
      <w:r>
        <w:rPr>
          <w:rFonts w:ascii="Times New Roman" w:hAnsi="Times New Roman"/>
          <w:sz w:val="28"/>
          <w:szCs w:val="28"/>
        </w:rPr>
        <w:t xml:space="preserve"> и </w:t>
      </w:r>
      <w:proofErr w:type="spellStart"/>
      <w:r>
        <w:rPr>
          <w:rFonts w:ascii="Times New Roman" w:hAnsi="Times New Roman"/>
          <w:sz w:val="28"/>
          <w:szCs w:val="28"/>
        </w:rPr>
        <w:t>Емельяновского</w:t>
      </w:r>
      <w:proofErr w:type="spellEnd"/>
      <w:r>
        <w:rPr>
          <w:rFonts w:ascii="Times New Roman" w:hAnsi="Times New Roman"/>
          <w:sz w:val="28"/>
          <w:szCs w:val="28"/>
        </w:rPr>
        <w:t xml:space="preserve"> районов (охвачено 43 организации)</w:t>
      </w:r>
      <w:r w:rsidRPr="00E2412E">
        <w:rPr>
          <w:rFonts w:ascii="Times New Roman" w:hAnsi="Times New Roman"/>
          <w:sz w:val="28"/>
          <w:szCs w:val="28"/>
        </w:rPr>
        <w:t>;</w:t>
      </w:r>
    </w:p>
    <w:p w:rsidR="00822658" w:rsidRDefault="00822658" w:rsidP="00822658">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проведение обучающего семинара </w:t>
      </w:r>
      <w:proofErr w:type="gramStart"/>
      <w:r>
        <w:rPr>
          <w:rFonts w:ascii="Times New Roman" w:hAnsi="Times New Roman"/>
          <w:sz w:val="28"/>
          <w:szCs w:val="28"/>
        </w:rPr>
        <w:t>на</w:t>
      </w:r>
      <w:proofErr w:type="gramEnd"/>
      <w:r>
        <w:rPr>
          <w:rFonts w:ascii="Times New Roman" w:hAnsi="Times New Roman"/>
          <w:sz w:val="28"/>
          <w:szCs w:val="28"/>
        </w:rPr>
        <w:t xml:space="preserve"> </w:t>
      </w:r>
      <w:proofErr w:type="gramStart"/>
      <w:r>
        <w:rPr>
          <w:rFonts w:ascii="Times New Roman" w:hAnsi="Times New Roman"/>
          <w:sz w:val="28"/>
          <w:szCs w:val="28"/>
        </w:rPr>
        <w:t>для</w:t>
      </w:r>
      <w:proofErr w:type="gramEnd"/>
      <w:r>
        <w:rPr>
          <w:rFonts w:ascii="Times New Roman" w:hAnsi="Times New Roman"/>
          <w:sz w:val="28"/>
          <w:szCs w:val="28"/>
        </w:rPr>
        <w:t xml:space="preserve"> экспертов, привлекаемых в рамках проведения </w:t>
      </w:r>
      <w:proofErr w:type="spellStart"/>
      <w:r>
        <w:rPr>
          <w:rFonts w:ascii="Times New Roman" w:hAnsi="Times New Roman"/>
          <w:sz w:val="28"/>
          <w:szCs w:val="28"/>
        </w:rPr>
        <w:t>аккредитационной</w:t>
      </w:r>
      <w:proofErr w:type="spellEnd"/>
      <w:r>
        <w:rPr>
          <w:rFonts w:ascii="Times New Roman" w:hAnsi="Times New Roman"/>
          <w:sz w:val="28"/>
          <w:szCs w:val="28"/>
        </w:rPr>
        <w:t xml:space="preserve"> экспертизы образовательной деятельности учреждений среднего профессионального образования (53 эксперта сдали квалификационный экзамен и были аккредитованы);</w:t>
      </w:r>
    </w:p>
    <w:p w:rsidR="00822658" w:rsidRPr="00F84D16" w:rsidRDefault="00822658" w:rsidP="00822658">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проведение обучающего семинара по основным вопросам контрольно-надзорной деятельности для экспертов, привлекаемых к проверкам организаций дошкольного и дополнительного образования (аттестованы 50 руководителей и специалистов дошкольного и дополнительного образования); </w:t>
      </w:r>
      <w:proofErr w:type="gramEnd"/>
    </w:p>
    <w:p w:rsidR="00822658" w:rsidRPr="008839E6" w:rsidRDefault="00822658" w:rsidP="0082265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проведение совещания с представителями организаций - базовых площадок </w:t>
      </w:r>
      <w:r w:rsidRPr="008839E6">
        <w:rPr>
          <w:rFonts w:ascii="Times New Roman" w:hAnsi="Times New Roman"/>
          <w:sz w:val="28"/>
          <w:szCs w:val="28"/>
        </w:rPr>
        <w:t>общественного наблюдения перед проведением государственной итоговой аттестации по образовательным программам общего образования (охвачено 130 участников и более 20 образовательных организаций);</w:t>
      </w:r>
    </w:p>
    <w:p w:rsidR="00822658" w:rsidRPr="008839E6" w:rsidRDefault="00822658" w:rsidP="00822658">
      <w:pPr>
        <w:spacing w:after="0" w:line="240" w:lineRule="auto"/>
        <w:ind w:firstLine="709"/>
        <w:jc w:val="both"/>
        <w:rPr>
          <w:rFonts w:ascii="Times New Roman" w:hAnsi="Times New Roman"/>
          <w:sz w:val="28"/>
          <w:szCs w:val="28"/>
        </w:rPr>
      </w:pPr>
      <w:r w:rsidRPr="008839E6">
        <w:rPr>
          <w:rFonts w:ascii="Times New Roman" w:hAnsi="Times New Roman"/>
          <w:sz w:val="28"/>
          <w:szCs w:val="28"/>
        </w:rPr>
        <w:t xml:space="preserve">проведение семинара в формате видеоконференцсвязи на тему «Объективность проведения Всероссийских проверочных работ в 2019 году» (в мероприятии приняли участие 30 руководителей муниципальных </w:t>
      </w:r>
      <w:proofErr w:type="spellStart"/>
      <w:r w:rsidRPr="008839E6">
        <w:rPr>
          <w:rFonts w:ascii="Times New Roman" w:hAnsi="Times New Roman"/>
          <w:sz w:val="28"/>
          <w:szCs w:val="28"/>
        </w:rPr>
        <w:t>оранов</w:t>
      </w:r>
      <w:proofErr w:type="spellEnd"/>
      <w:r w:rsidRPr="008839E6">
        <w:rPr>
          <w:rFonts w:ascii="Times New Roman" w:hAnsi="Times New Roman"/>
          <w:sz w:val="28"/>
          <w:szCs w:val="28"/>
        </w:rPr>
        <w:t xml:space="preserve"> управления, представители общеобразовательных организаций);</w:t>
      </w:r>
    </w:p>
    <w:p w:rsidR="00822658" w:rsidRPr="008839E6" w:rsidRDefault="00822658" w:rsidP="00822658">
      <w:pPr>
        <w:spacing w:after="0" w:line="240" w:lineRule="auto"/>
        <w:ind w:firstLine="709"/>
        <w:jc w:val="both"/>
        <w:rPr>
          <w:rFonts w:ascii="Times New Roman" w:hAnsi="Times New Roman"/>
          <w:sz w:val="28"/>
          <w:szCs w:val="28"/>
        </w:rPr>
      </w:pPr>
      <w:r w:rsidRPr="008839E6">
        <w:rPr>
          <w:rFonts w:ascii="Times New Roman" w:hAnsi="Times New Roman"/>
          <w:sz w:val="28"/>
          <w:szCs w:val="28"/>
        </w:rPr>
        <w:t>проведение 14 совещаний</w:t>
      </w:r>
      <w:r w:rsidRPr="00F84D16">
        <w:rPr>
          <w:rFonts w:ascii="Times New Roman" w:hAnsi="Times New Roman"/>
          <w:sz w:val="28"/>
          <w:szCs w:val="28"/>
        </w:rPr>
        <w:t xml:space="preserve"> перед проведением основного периода проведения государственной итоговой аттестации по образовательным программам общего образования с участием представителей органов</w:t>
      </w:r>
      <w:r w:rsidRPr="0085091C">
        <w:rPr>
          <w:rFonts w:ascii="Times New Roman" w:hAnsi="Times New Roman"/>
          <w:color w:val="FF0000"/>
          <w:sz w:val="28"/>
          <w:szCs w:val="28"/>
        </w:rPr>
        <w:t xml:space="preserve"> </w:t>
      </w:r>
      <w:r w:rsidRPr="00F84D16">
        <w:rPr>
          <w:rFonts w:ascii="Times New Roman" w:hAnsi="Times New Roman"/>
          <w:sz w:val="28"/>
          <w:szCs w:val="28"/>
        </w:rPr>
        <w:t>местного самоуправления и муниципальных образовательных организаций (</w:t>
      </w:r>
      <w:r w:rsidRPr="008839E6">
        <w:rPr>
          <w:rFonts w:ascii="Times New Roman" w:hAnsi="Times New Roman"/>
          <w:sz w:val="28"/>
          <w:szCs w:val="28"/>
        </w:rPr>
        <w:t>охвачены 2319 работников), издано 18 новостей на официальных сайтах министерства;</w:t>
      </w:r>
    </w:p>
    <w:p w:rsidR="00822658" w:rsidRPr="008839E6" w:rsidRDefault="00822658" w:rsidP="00822658">
      <w:pPr>
        <w:spacing w:after="0" w:line="240" w:lineRule="auto"/>
        <w:ind w:firstLine="709"/>
        <w:jc w:val="both"/>
        <w:rPr>
          <w:rFonts w:ascii="Times New Roman" w:hAnsi="Times New Roman"/>
          <w:sz w:val="28"/>
          <w:szCs w:val="28"/>
        </w:rPr>
      </w:pPr>
      <w:r w:rsidRPr="008839E6">
        <w:rPr>
          <w:rFonts w:ascii="Times New Roman" w:hAnsi="Times New Roman"/>
          <w:sz w:val="28"/>
          <w:szCs w:val="28"/>
        </w:rPr>
        <w:t>б) осуществление экспертиз образовательных программ подготовки водителей транспортных средств (проведена экспертиза 112 образовательных программ);</w:t>
      </w:r>
    </w:p>
    <w:p w:rsidR="00822658" w:rsidRPr="00F84D16" w:rsidRDefault="00822658" w:rsidP="00822658">
      <w:pPr>
        <w:spacing w:after="0" w:line="240" w:lineRule="auto"/>
        <w:ind w:firstLine="709"/>
        <w:jc w:val="both"/>
        <w:rPr>
          <w:rFonts w:ascii="Times New Roman" w:hAnsi="Times New Roman"/>
          <w:sz w:val="28"/>
          <w:szCs w:val="28"/>
        </w:rPr>
      </w:pPr>
      <w:r w:rsidRPr="008839E6">
        <w:rPr>
          <w:rFonts w:ascii="Times New Roman" w:hAnsi="Times New Roman"/>
          <w:sz w:val="28"/>
          <w:szCs w:val="28"/>
        </w:rPr>
        <w:t>в) в целях гарантированного устранения нарушений обязательных требований в подведомственных организациях в 474 случаях министерство направило информационно-аналитические письма о типичных</w:t>
      </w:r>
      <w:r w:rsidRPr="00F84D16">
        <w:rPr>
          <w:rFonts w:ascii="Times New Roman" w:hAnsi="Times New Roman"/>
          <w:sz w:val="28"/>
          <w:szCs w:val="28"/>
        </w:rPr>
        <w:t xml:space="preserve"> нарушениях законодательства   Российской Федерации в сфере образования учредителям </w:t>
      </w:r>
      <w:r>
        <w:rPr>
          <w:rFonts w:ascii="Times New Roman" w:hAnsi="Times New Roman"/>
          <w:sz w:val="28"/>
          <w:szCs w:val="28"/>
        </w:rPr>
        <w:t>проверяемых</w:t>
      </w:r>
      <w:r w:rsidRPr="00F84D16">
        <w:rPr>
          <w:rFonts w:ascii="Times New Roman" w:hAnsi="Times New Roman"/>
          <w:sz w:val="28"/>
          <w:szCs w:val="28"/>
        </w:rPr>
        <w:t xml:space="preserve"> образовательных организаций; </w:t>
      </w:r>
    </w:p>
    <w:p w:rsidR="00822658" w:rsidRDefault="00822658" w:rsidP="00822658">
      <w:pPr>
        <w:spacing w:after="0" w:line="240" w:lineRule="auto"/>
        <w:ind w:firstLine="709"/>
        <w:jc w:val="both"/>
        <w:rPr>
          <w:rFonts w:ascii="Times New Roman" w:hAnsi="Times New Roman"/>
          <w:sz w:val="28"/>
          <w:szCs w:val="28"/>
        </w:rPr>
      </w:pPr>
      <w:r w:rsidRPr="00B71910">
        <w:rPr>
          <w:rFonts w:ascii="Times New Roman" w:hAnsi="Times New Roman"/>
          <w:sz w:val="28"/>
          <w:szCs w:val="28"/>
        </w:rPr>
        <w:t>г) помимо вышеперечисленных меропри</w:t>
      </w:r>
      <w:r>
        <w:rPr>
          <w:rFonts w:ascii="Times New Roman" w:hAnsi="Times New Roman"/>
          <w:sz w:val="28"/>
          <w:szCs w:val="28"/>
        </w:rPr>
        <w:t xml:space="preserve">ятий организовано  повседневное </w:t>
      </w:r>
      <w:r w:rsidRPr="00B71910">
        <w:rPr>
          <w:rFonts w:ascii="Times New Roman" w:hAnsi="Times New Roman"/>
          <w:sz w:val="28"/>
          <w:szCs w:val="28"/>
        </w:rPr>
        <w:t>и оперативное консультирование организаций, осуществляющих образовательную деятельность, по вопросам соблюдения законодательства Российской Федерации об образовании, а также порядке, сроках и исполнителях административных процедур осуществления государственной функции, правах и обязанностях организаций, осуществляющих образовательную деятельность;</w:t>
      </w:r>
    </w:p>
    <w:p w:rsidR="002C2B68" w:rsidRDefault="00822658" w:rsidP="00822658">
      <w:pPr>
        <w:spacing w:after="0" w:line="240" w:lineRule="auto"/>
        <w:ind w:firstLine="709"/>
        <w:jc w:val="both"/>
        <w:rPr>
          <w:rFonts w:ascii="Times New Roman" w:hAnsi="Times New Roman"/>
          <w:sz w:val="28"/>
          <w:szCs w:val="28"/>
        </w:rPr>
      </w:pPr>
      <w:r w:rsidRPr="00F84D16">
        <w:rPr>
          <w:rFonts w:ascii="Times New Roman" w:hAnsi="Times New Roman"/>
          <w:sz w:val="28"/>
          <w:szCs w:val="28"/>
        </w:rPr>
        <w:t xml:space="preserve">д) общее информирование о деятельности министерства в части </w:t>
      </w:r>
      <w:r w:rsidRPr="009F54B4">
        <w:rPr>
          <w:rFonts w:ascii="Times New Roman" w:hAnsi="Times New Roman"/>
          <w:sz w:val="28"/>
          <w:szCs w:val="28"/>
        </w:rPr>
        <w:t>осуществления государственного контроля (надзора) осуществлялось посредством размещения на официальном сайте министерства 38 материалов по результатам проведенных проверок, иных аналитических материалов, в том числе посредством функционирования раздела сайта «Результаты проверок», в котором размещены результаты всех проверок 2019 года и более ранних периодов</w:t>
      </w:r>
      <w:r w:rsidR="002C2B68">
        <w:rPr>
          <w:rFonts w:ascii="Times New Roman" w:hAnsi="Times New Roman"/>
          <w:sz w:val="28"/>
          <w:szCs w:val="28"/>
        </w:rPr>
        <w:t>.</w:t>
      </w:r>
    </w:p>
    <w:p w:rsidR="002C2B68" w:rsidRDefault="002C2B68" w:rsidP="002C2B68">
      <w:pPr>
        <w:spacing w:after="0" w:line="240" w:lineRule="auto"/>
        <w:ind w:firstLine="709"/>
        <w:jc w:val="both"/>
        <w:rPr>
          <w:rFonts w:ascii="Times New Roman" w:hAnsi="Times New Roman"/>
          <w:sz w:val="28"/>
          <w:szCs w:val="28"/>
        </w:rPr>
      </w:pPr>
    </w:p>
    <w:p w:rsidR="002C2B68" w:rsidRPr="00996896" w:rsidRDefault="002C2B68" w:rsidP="002C2B68">
      <w:pPr>
        <w:spacing w:after="0" w:line="240" w:lineRule="auto"/>
        <w:ind w:firstLine="709"/>
        <w:jc w:val="both"/>
        <w:rPr>
          <w:rFonts w:ascii="Times New Roman" w:hAnsi="Times New Roman"/>
          <w:b/>
          <w:sz w:val="28"/>
          <w:szCs w:val="28"/>
        </w:rPr>
      </w:pPr>
      <w:r w:rsidRPr="00996896">
        <w:rPr>
          <w:rFonts w:ascii="Times New Roman" w:hAnsi="Times New Roman"/>
          <w:b/>
          <w:sz w:val="28"/>
          <w:szCs w:val="28"/>
        </w:rPr>
        <w:t>в)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 муниципального контроля)</w:t>
      </w:r>
    </w:p>
    <w:p w:rsidR="002C2B68" w:rsidRDefault="002C2B68" w:rsidP="002C2B68">
      <w:pPr>
        <w:spacing w:after="0" w:line="240" w:lineRule="auto"/>
        <w:ind w:firstLine="709"/>
        <w:jc w:val="both"/>
        <w:rPr>
          <w:rFonts w:ascii="Times New Roman" w:hAnsi="Times New Roman"/>
          <w:sz w:val="28"/>
          <w:szCs w:val="28"/>
        </w:rPr>
      </w:pPr>
    </w:p>
    <w:p w:rsidR="002C2B68" w:rsidRDefault="00822658" w:rsidP="002C2B68">
      <w:pPr>
        <w:spacing w:after="0" w:line="240" w:lineRule="auto"/>
        <w:ind w:firstLine="709"/>
        <w:jc w:val="both"/>
        <w:rPr>
          <w:rFonts w:ascii="Times New Roman" w:hAnsi="Times New Roman"/>
          <w:sz w:val="28"/>
          <w:szCs w:val="28"/>
        </w:rPr>
      </w:pPr>
      <w:r>
        <w:rPr>
          <w:rFonts w:ascii="Times New Roman" w:hAnsi="Times New Roman"/>
          <w:sz w:val="28"/>
          <w:szCs w:val="28"/>
        </w:rPr>
        <w:t>В 2019 году юридическими лицами и индивидуальными предпринимателями основания и результаты проведения в отношении них мероприятий по контролю, проведенных министерством, не оспаривались</w:t>
      </w:r>
      <w:r w:rsidR="002C2B68">
        <w:rPr>
          <w:rFonts w:ascii="Times New Roman" w:hAnsi="Times New Roman"/>
          <w:sz w:val="28"/>
          <w:szCs w:val="28"/>
        </w:rPr>
        <w:t>.</w:t>
      </w:r>
    </w:p>
    <w:p w:rsidR="002C2B68" w:rsidRDefault="002C2B68" w:rsidP="002C2B68"/>
    <w:p w:rsidR="002C2B68" w:rsidRDefault="002C2B68" w:rsidP="002C2B68">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РАЗДЕЛ 6. АНАЛИЗ И ОЦЕНКА ЭФФЕКТИВНОСТИ ГОСУДАРСТВЕННОГО КОНТРОЛЯ (НАДЗОРА), МУНИЦИПАЛЬНОГО КОНТРОЛЯ</w:t>
      </w:r>
    </w:p>
    <w:p w:rsidR="00822658" w:rsidRDefault="00822658" w:rsidP="00822658">
      <w:pPr>
        <w:spacing w:after="0" w:line="240" w:lineRule="auto"/>
        <w:ind w:firstLine="709"/>
        <w:jc w:val="both"/>
        <w:rPr>
          <w:rFonts w:ascii="Times New Roman" w:hAnsi="Times New Roman"/>
          <w:b/>
          <w:sz w:val="28"/>
          <w:szCs w:val="28"/>
        </w:rPr>
      </w:pPr>
    </w:p>
    <w:p w:rsidR="00822658" w:rsidRDefault="00822658"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6.1. Показатели эффективности государственного контроля (надзора) </w:t>
      </w:r>
    </w:p>
    <w:p w:rsidR="00822658" w:rsidRDefault="00822658" w:rsidP="00822658">
      <w:pPr>
        <w:spacing w:after="0" w:line="240" w:lineRule="auto"/>
        <w:rPr>
          <w:rFonts w:ascii="Times New Roman" w:eastAsia="Times New Roman" w:hAnsi="Times New Roman"/>
          <w:b/>
          <w:sz w:val="26"/>
          <w:szCs w:val="26"/>
          <w:lang w:eastAsia="ru-RU"/>
        </w:rPr>
      </w:pPr>
    </w:p>
    <w:tbl>
      <w:tblPr>
        <w:tblpPr w:leftFromText="180" w:rightFromText="180" w:vertAnchor="text" w:horzAnchor="margin" w:tblpX="74" w:tblpY="10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682"/>
        <w:gridCol w:w="2126"/>
        <w:gridCol w:w="850"/>
        <w:gridCol w:w="714"/>
        <w:gridCol w:w="709"/>
        <w:gridCol w:w="1559"/>
      </w:tblGrid>
      <w:tr w:rsidR="00822658" w:rsidTr="00822658">
        <w:trPr>
          <w:cantSplit/>
          <w:tblHeader/>
        </w:trPr>
        <w:tc>
          <w:tcPr>
            <w:tcW w:w="391" w:type="dxa"/>
            <w:vMerge w:val="restart"/>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п</w:t>
            </w:r>
            <w:proofErr w:type="gramEnd"/>
            <w:r>
              <w:rPr>
                <w:rFonts w:ascii="Times New Roman" w:eastAsia="Times New Roman" w:hAnsi="Times New Roman"/>
                <w:sz w:val="20"/>
                <w:szCs w:val="20"/>
                <w:lang w:eastAsia="ru-RU"/>
              </w:rPr>
              <w:t>/п</w:t>
            </w:r>
          </w:p>
        </w:tc>
        <w:tc>
          <w:tcPr>
            <w:tcW w:w="3682" w:type="dxa"/>
            <w:vMerge w:val="restart"/>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показателей</w:t>
            </w:r>
          </w:p>
        </w:tc>
        <w:tc>
          <w:tcPr>
            <w:tcW w:w="2126" w:type="dxa"/>
            <w:tcBorders>
              <w:top w:val="single" w:sz="4" w:space="0" w:color="auto"/>
              <w:left w:val="single" w:sz="4" w:space="0" w:color="auto"/>
              <w:bottom w:val="single" w:sz="4" w:space="0" w:color="auto"/>
              <w:right w:val="single" w:sz="4" w:space="0" w:color="auto"/>
            </w:tcBorders>
          </w:tcPr>
          <w:p w:rsidR="00822658" w:rsidRDefault="00822658" w:rsidP="00A71720">
            <w:pPr>
              <w:spacing w:after="0" w:line="240" w:lineRule="auto"/>
              <w:jc w:val="center"/>
              <w:rPr>
                <w:rFonts w:ascii="Times New Roman" w:eastAsia="Times New Roman" w:hAnsi="Times New Roman"/>
                <w:sz w:val="20"/>
                <w:szCs w:val="20"/>
                <w:lang w:eastAsia="ru-RU"/>
              </w:rPr>
            </w:pPr>
          </w:p>
        </w:tc>
        <w:tc>
          <w:tcPr>
            <w:tcW w:w="2273" w:type="dxa"/>
            <w:gridSpan w:val="3"/>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Значения показателей</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822658" w:rsidRDefault="00822658" w:rsidP="005233EA">
            <w:pPr>
              <w:spacing w:after="0" w:line="240" w:lineRule="auto"/>
              <w:ind w:right="30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Отклонение значения показателей</w:t>
            </w:r>
          </w:p>
          <w:p w:rsidR="00822658" w:rsidRDefault="00822658" w:rsidP="005233EA">
            <w:pPr>
              <w:spacing w:after="0" w:line="240" w:lineRule="auto"/>
              <w:ind w:right="30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2019 года от 2018 года</w:t>
            </w:r>
          </w:p>
          <w:p w:rsidR="00822658" w:rsidRDefault="00822658" w:rsidP="005233EA">
            <w:pPr>
              <w:spacing w:after="0" w:line="240" w:lineRule="auto"/>
              <w:ind w:right="30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(более 10 процентов)</w:t>
            </w:r>
          </w:p>
        </w:tc>
      </w:tr>
      <w:tr w:rsidR="00822658" w:rsidTr="00822658">
        <w:trPr>
          <w:cantSplit/>
          <w:tblHeader/>
        </w:trPr>
        <w:tc>
          <w:tcPr>
            <w:tcW w:w="391" w:type="dxa"/>
            <w:vMerge/>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rPr>
                <w:rFonts w:ascii="Times New Roman" w:eastAsia="Times New Roman" w:hAnsi="Times New Roman"/>
                <w:sz w:val="20"/>
                <w:szCs w:val="20"/>
                <w:lang w:eastAsia="ru-RU"/>
              </w:rPr>
            </w:pPr>
          </w:p>
        </w:tc>
        <w:tc>
          <w:tcPr>
            <w:tcW w:w="3682" w:type="dxa"/>
            <w:vMerge/>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rPr>
                <w:rFonts w:ascii="Times New Roman" w:eastAsia="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Формулы расчета</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показателей</w:t>
            </w:r>
          </w:p>
        </w:tc>
        <w:tc>
          <w:tcPr>
            <w:tcW w:w="850"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Первое полугодие 2019 года</w:t>
            </w:r>
          </w:p>
        </w:tc>
        <w:tc>
          <w:tcPr>
            <w:tcW w:w="714"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2019 год</w:t>
            </w:r>
          </w:p>
        </w:tc>
        <w:tc>
          <w:tcPr>
            <w:tcW w:w="709"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2018 год</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rPr>
                <w:rFonts w:ascii="Times New Roman" w:eastAsia="Times New Roman" w:hAnsi="Times New Roman"/>
                <w:sz w:val="20"/>
                <w:szCs w:val="20"/>
                <w:lang w:eastAsia="ru-RU"/>
              </w:rPr>
            </w:pPr>
          </w:p>
        </w:tc>
      </w:tr>
      <w:tr w:rsidR="00822658" w:rsidTr="00822658">
        <w:trPr>
          <w:cantSplit/>
          <w:tblHeader/>
        </w:trPr>
        <w:tc>
          <w:tcPr>
            <w:tcW w:w="391"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682"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714"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2658"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Выполнение плана проведения проверок (доля проведенных плановых проверок в процентах общего количества запланированных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(«01» - «02») / («52»-53) *100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val="en-US" w:eastAsia="ru-RU"/>
              </w:rPr>
            </w:pPr>
            <w:r w:rsidRPr="004157F6">
              <w:rPr>
                <w:rFonts w:ascii="Times New Roman" w:eastAsia="Times New Roman" w:hAnsi="Times New Roman"/>
                <w:sz w:val="20"/>
                <w:szCs w:val="20"/>
                <w:lang w:val="en-US" w:eastAsia="ru-RU"/>
              </w:rPr>
              <w:t>100</w:t>
            </w:r>
            <w:r w:rsidRPr="004157F6">
              <w:rPr>
                <w:rFonts w:ascii="Times New Roman" w:eastAsia="Times New Roman" w:hAnsi="Times New Roman"/>
                <w:sz w:val="20"/>
                <w:szCs w:val="20"/>
                <w:lang w:eastAsia="ru-RU"/>
              </w:rPr>
              <w:t>,</w:t>
            </w:r>
            <w:r w:rsidRPr="004157F6">
              <w:rPr>
                <w:rFonts w:ascii="Times New Roman" w:eastAsia="Times New Roman" w:hAnsi="Times New Roman"/>
                <w:sz w:val="20"/>
                <w:szCs w:val="20"/>
                <w:lang w:val="en-US"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val="en-US" w:eastAsia="ru-RU"/>
              </w:rPr>
            </w:pPr>
            <w:r w:rsidRPr="004157F6">
              <w:rPr>
                <w:rFonts w:ascii="Times New Roman" w:eastAsia="Times New Roman" w:hAnsi="Times New Roman"/>
                <w:sz w:val="20"/>
                <w:szCs w:val="20"/>
                <w:lang w:val="en-US" w:eastAsia="ru-RU"/>
              </w:rPr>
              <w:t>0</w:t>
            </w:r>
            <w:r w:rsidRPr="004157F6">
              <w:rPr>
                <w:rFonts w:ascii="Times New Roman" w:eastAsia="Times New Roman" w:hAnsi="Times New Roman"/>
                <w:sz w:val="20"/>
                <w:szCs w:val="20"/>
                <w:lang w:eastAsia="ru-RU"/>
              </w:rPr>
              <w:t>,</w:t>
            </w:r>
            <w:r w:rsidRPr="004157F6">
              <w:rPr>
                <w:rFonts w:ascii="Times New Roman" w:eastAsia="Times New Roman" w:hAnsi="Times New Roman"/>
                <w:sz w:val="20"/>
                <w:szCs w:val="20"/>
                <w:lang w:val="en-US" w:eastAsia="ru-RU"/>
              </w:rPr>
              <w:t>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«55» / «54» * 100 </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3.</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результаты которых признаны недействительными (в процентах общего числа проведенных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«45» / «01» *</w:t>
            </w:r>
            <w:r w:rsidRPr="004157F6">
              <w:rPr>
                <w:rFonts w:ascii="Times New Roman" w:eastAsia="Times New Roman" w:hAnsi="Times New Roman"/>
                <w:sz w:val="20"/>
                <w:szCs w:val="20"/>
                <w:lang w:val="en-US" w:eastAsia="ru-RU"/>
              </w:rPr>
              <w:t> </w:t>
            </w:r>
            <w:r w:rsidRPr="004157F6">
              <w:rPr>
                <w:rFonts w:ascii="Times New Roman" w:eastAsia="Times New Roman" w:hAnsi="Times New Roman"/>
                <w:sz w:val="20"/>
                <w:szCs w:val="20"/>
                <w:lang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w:t>
            </w:r>
            <w:proofErr w:type="gramStart"/>
            <w:r w:rsidRPr="004157F6">
              <w:rPr>
                <w:rFonts w:ascii="Times New Roman" w:eastAsia="Times New Roman" w:hAnsi="Times New Roman"/>
                <w:sz w:val="20"/>
                <w:szCs w:val="20"/>
                <w:lang w:eastAsia="ru-RU"/>
              </w:rPr>
              <w:t>результатам</w:t>
            </w:r>
            <w:proofErr w:type="gramEnd"/>
            <w:r w:rsidRPr="004157F6">
              <w:rPr>
                <w:rFonts w:ascii="Times New Roman" w:eastAsia="Times New Roman" w:hAnsi="Times New Roman"/>
                <w:sz w:val="20"/>
                <w:szCs w:val="20"/>
                <w:lang w:eastAsia="ru-RU"/>
              </w:rPr>
              <w:t xml:space="preserve">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«49» / «01» *100</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lastRenderedPageBreak/>
              <w:t>5.</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«51» / «50»*100</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11,6</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21,1</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19,3</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r>
      <w:tr w:rsidR="00822658" w:rsidRPr="004157F6" w:rsidTr="00822658">
        <w:trPr>
          <w:cantSplit/>
          <w:trHeight w:val="1178"/>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6.</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Среднее количество проверок, проведенных в отношении одного юридического лица, индивидуального предпринимателя</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«01» / «51» </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7.</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проведенных внеплановых проверок (в процентах общего количества проведенных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«02» / «01»*100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21,7</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9E517F">
              <w:rPr>
                <w:rFonts w:ascii="Times New Roman" w:eastAsia="Times New Roman" w:hAnsi="Times New Roman"/>
                <w:sz w:val="20"/>
                <w:szCs w:val="20"/>
                <w:lang w:eastAsia="ru-RU"/>
              </w:rPr>
              <w:t>-17,7</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6C2441" w:rsidRDefault="00822658" w:rsidP="00A71720">
            <w:pPr>
              <w:spacing w:after="0" w:line="240" w:lineRule="auto"/>
              <w:ind w:left="-108" w:right="-108"/>
              <w:jc w:val="center"/>
              <w:rPr>
                <w:rFonts w:ascii="Times New Roman" w:eastAsia="Times New Roman" w:hAnsi="Times New Roman"/>
                <w:sz w:val="20"/>
                <w:szCs w:val="20"/>
                <w:lang w:eastAsia="ru-RU"/>
              </w:rPr>
            </w:pPr>
            <w:r w:rsidRPr="006C2441">
              <w:rPr>
                <w:rFonts w:ascii="Times New Roman" w:eastAsia="Times New Roman" w:hAnsi="Times New Roman"/>
                <w:sz w:val="20"/>
                <w:szCs w:val="20"/>
                <w:lang w:eastAsia="ru-RU"/>
              </w:rPr>
              <w:t>8.</w:t>
            </w:r>
          </w:p>
        </w:tc>
        <w:tc>
          <w:tcPr>
            <w:tcW w:w="3682" w:type="dxa"/>
            <w:tcBorders>
              <w:top w:val="single" w:sz="4" w:space="0" w:color="auto"/>
              <w:left w:val="single" w:sz="4" w:space="0" w:color="auto"/>
              <w:bottom w:val="single" w:sz="4" w:space="0" w:color="auto"/>
              <w:right w:val="single" w:sz="4" w:space="0" w:color="auto"/>
            </w:tcBorders>
            <w:hideMark/>
          </w:tcPr>
          <w:p w:rsidR="00822658" w:rsidRPr="006C2441" w:rsidRDefault="00822658" w:rsidP="00A71720">
            <w:pPr>
              <w:spacing w:after="0" w:line="240" w:lineRule="auto"/>
              <w:jc w:val="both"/>
              <w:rPr>
                <w:rFonts w:ascii="Times New Roman" w:eastAsia="Times New Roman" w:hAnsi="Times New Roman"/>
                <w:sz w:val="20"/>
                <w:szCs w:val="20"/>
                <w:lang w:eastAsia="ru-RU"/>
              </w:rPr>
            </w:pPr>
            <w:r w:rsidRPr="006C2441">
              <w:rPr>
                <w:rFonts w:ascii="Times New Roman" w:eastAsia="Times New Roman" w:hAnsi="Times New Roman"/>
                <w:sz w:val="20"/>
                <w:szCs w:val="20"/>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2126" w:type="dxa"/>
            <w:tcBorders>
              <w:top w:val="single" w:sz="4" w:space="0" w:color="auto"/>
              <w:left w:val="single" w:sz="4" w:space="0" w:color="auto"/>
              <w:bottom w:val="single" w:sz="4" w:space="0" w:color="auto"/>
              <w:right w:val="single" w:sz="4" w:space="0" w:color="auto"/>
            </w:tcBorders>
            <w:hideMark/>
          </w:tcPr>
          <w:p w:rsidR="00822658" w:rsidRPr="006C2441" w:rsidRDefault="00822658" w:rsidP="00A71720">
            <w:pPr>
              <w:spacing w:after="0" w:line="240" w:lineRule="auto"/>
              <w:jc w:val="both"/>
              <w:rPr>
                <w:rFonts w:ascii="Times New Roman" w:eastAsia="Times New Roman" w:hAnsi="Times New Roman"/>
                <w:sz w:val="20"/>
                <w:szCs w:val="20"/>
                <w:lang w:eastAsia="ru-RU"/>
              </w:rPr>
            </w:pPr>
            <w:r w:rsidRPr="006C2441">
              <w:rPr>
                <w:rFonts w:ascii="Times New Roman" w:eastAsia="Times New Roman" w:hAnsi="Times New Roman"/>
                <w:sz w:val="20"/>
                <w:szCs w:val="20"/>
                <w:lang w:eastAsia="ru-RU"/>
              </w:rPr>
              <w:t>= сведения показателей строк приказа № 503: «20»(графа 7)/</w:t>
            </w:r>
          </w:p>
          <w:p w:rsidR="00822658" w:rsidRPr="006C2441" w:rsidRDefault="00822658" w:rsidP="00A71720">
            <w:pPr>
              <w:spacing w:after="0" w:line="240" w:lineRule="auto"/>
              <w:jc w:val="both"/>
              <w:rPr>
                <w:rFonts w:ascii="Times New Roman" w:eastAsia="Times New Roman" w:hAnsi="Times New Roman"/>
                <w:sz w:val="20"/>
                <w:szCs w:val="20"/>
                <w:lang w:val="en-US" w:eastAsia="ru-RU"/>
              </w:rPr>
            </w:pPr>
            <w:r w:rsidRPr="006C2441">
              <w:rPr>
                <w:rFonts w:ascii="Times New Roman" w:eastAsia="Times New Roman" w:hAnsi="Times New Roman"/>
                <w:sz w:val="20"/>
                <w:szCs w:val="20"/>
                <w:lang w:eastAsia="ru-RU"/>
              </w:rPr>
              <w:t xml:space="preserve"> «20»(графа 5) </w:t>
            </w:r>
            <w:r w:rsidRPr="006C2441">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822658" w:rsidRPr="006C2441"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714" w:type="dxa"/>
            <w:tcBorders>
              <w:top w:val="single" w:sz="4" w:space="0" w:color="auto"/>
              <w:left w:val="single" w:sz="4" w:space="0" w:color="auto"/>
              <w:bottom w:val="single" w:sz="4" w:space="0" w:color="auto"/>
              <w:right w:val="single" w:sz="4" w:space="0" w:color="auto"/>
            </w:tcBorders>
            <w:hideMark/>
          </w:tcPr>
          <w:p w:rsidR="00822658" w:rsidRPr="006C2441"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hideMark/>
          </w:tcPr>
          <w:p w:rsidR="00822658" w:rsidRPr="006C2441" w:rsidRDefault="00822658" w:rsidP="00A71720">
            <w:pPr>
              <w:spacing w:after="0" w:line="240" w:lineRule="auto"/>
              <w:jc w:val="center"/>
              <w:rPr>
                <w:rFonts w:ascii="Times New Roman" w:eastAsia="Times New Roman" w:hAnsi="Times New Roman"/>
                <w:sz w:val="20"/>
                <w:szCs w:val="20"/>
                <w:lang w:eastAsia="ru-RU"/>
              </w:rPr>
            </w:pPr>
            <w:r w:rsidRPr="006C2441">
              <w:rPr>
                <w:rFonts w:ascii="Times New Roman" w:eastAsia="Times New Roman" w:hAnsi="Times New Roman"/>
                <w:sz w:val="20"/>
                <w:szCs w:val="20"/>
                <w:lang w:eastAsia="ru-RU"/>
              </w:rPr>
              <w:t>8,0</w:t>
            </w:r>
          </w:p>
        </w:tc>
        <w:tc>
          <w:tcPr>
            <w:tcW w:w="1559" w:type="dxa"/>
            <w:tcBorders>
              <w:top w:val="single" w:sz="4" w:space="0" w:color="auto"/>
              <w:left w:val="single" w:sz="4" w:space="0" w:color="auto"/>
              <w:bottom w:val="single" w:sz="4" w:space="0" w:color="auto"/>
              <w:right w:val="single" w:sz="4" w:space="0" w:color="auto"/>
            </w:tcBorders>
            <w:hideMark/>
          </w:tcPr>
          <w:p w:rsidR="00822658" w:rsidRPr="006C2441"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Pr="006C2441">
              <w:rPr>
                <w:rFonts w:ascii="Times New Roman" w:eastAsia="Times New Roman" w:hAnsi="Times New Roman"/>
                <w:sz w:val="20"/>
                <w:szCs w:val="20"/>
                <w:lang w:eastAsia="ru-RU"/>
              </w:rPr>
              <w:t>,0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9.</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w:t>
            </w:r>
            <w:proofErr w:type="gramEnd"/>
            <w:r w:rsidRPr="004157F6">
              <w:rPr>
                <w:rFonts w:ascii="Times New Roman" w:eastAsia="Times New Roman" w:hAnsi="Times New Roman"/>
                <w:sz w:val="20"/>
                <w:szCs w:val="20"/>
                <w:lang w:eastAsia="ru-RU"/>
              </w:rPr>
              <w:t xml:space="preserve"> проведенных внеплановых проверок)</w:t>
            </w:r>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 xml:space="preserve"> «05»/ «02»</w:t>
            </w:r>
            <w:r w:rsidRPr="004157F6">
              <w:rPr>
                <w:rFonts w:ascii="Times New Roman" w:eastAsia="Times New Roman" w:hAnsi="Times New Roman"/>
                <w:sz w:val="20"/>
                <w:szCs w:val="20"/>
                <w:lang w:val="en-US" w:eastAsia="ru-RU"/>
              </w:rPr>
              <w:t>*100</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tabs>
                <w:tab w:val="left" w:pos="280"/>
              </w:tabs>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lastRenderedPageBreak/>
              <w:t>10.</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w:t>
            </w:r>
            <w:proofErr w:type="gramEnd"/>
            <w:r w:rsidRPr="004157F6">
              <w:rPr>
                <w:rFonts w:ascii="Times New Roman" w:eastAsia="Times New Roman" w:hAnsi="Times New Roman"/>
                <w:sz w:val="20"/>
                <w:szCs w:val="20"/>
                <w:lang w:eastAsia="ru-RU"/>
              </w:rPr>
              <w:t xml:space="preserve"> (в процентах общего количества проведенных внеплановых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«06» / «02»*100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11.</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итогам которых выявлены правонарушения (в процентах общего числа проведенных плановых и внеплановых проверок)</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«19» / «01»*100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20,5</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9E517F">
              <w:rPr>
                <w:rFonts w:ascii="Times New Roman" w:eastAsia="Times New Roman" w:hAnsi="Times New Roman"/>
                <w:color w:val="000000"/>
                <w:sz w:val="20"/>
                <w:szCs w:val="20"/>
                <w:lang w:eastAsia="ru-RU"/>
              </w:rPr>
              <w:t>13,3</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12.</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«24»/ «19»</w:t>
            </w:r>
            <w:r w:rsidRPr="004157F6">
              <w:rPr>
                <w:rFonts w:ascii="Times New Roman" w:eastAsia="Times New Roman" w:hAnsi="Times New Roman"/>
                <w:sz w:val="20"/>
                <w:szCs w:val="20"/>
                <w:lang w:val="en-US" w:eastAsia="ru-RU"/>
              </w:rPr>
              <w:t>*100</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13.</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«25» / «24»</w:t>
            </w:r>
            <w:r w:rsidRPr="004157F6">
              <w:rPr>
                <w:rFonts w:ascii="Times New Roman" w:eastAsia="Times New Roman" w:hAnsi="Times New Roman"/>
                <w:sz w:val="20"/>
                <w:szCs w:val="20"/>
                <w:lang w:val="en-US" w:eastAsia="ru-RU"/>
              </w:rPr>
              <w:t>*100</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75</w:t>
            </w:r>
          </w:p>
          <w:p w:rsidR="00822658" w:rsidRPr="004157F6" w:rsidRDefault="00822658" w:rsidP="00A71720">
            <w:pPr>
              <w:spacing w:after="0" w:line="240" w:lineRule="auto"/>
              <w:jc w:val="center"/>
              <w:rPr>
                <w:rFonts w:ascii="Times New Roman" w:eastAsia="Times New Roman" w:hAnsi="Times New Roman"/>
                <w:sz w:val="20"/>
                <w:szCs w:val="20"/>
                <w:lang w:eastAsia="ru-RU"/>
              </w:rPr>
            </w:pP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6</w:t>
            </w:r>
            <w:r>
              <w:rPr>
                <w:rFonts w:ascii="Times New Roman" w:eastAsia="Times New Roman" w:hAnsi="Times New Roman"/>
                <w:sz w:val="20"/>
                <w:szCs w:val="20"/>
                <w:lang w:eastAsia="ru-RU"/>
              </w:rPr>
              <w:t>8</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Pr="004157F6">
              <w:rPr>
                <w:rFonts w:ascii="Times New Roman" w:eastAsia="Times New Roman" w:hAnsi="Times New Roman"/>
                <w:sz w:val="20"/>
                <w:szCs w:val="20"/>
                <w:lang w:eastAsia="ru-RU"/>
              </w:rPr>
              <w:t>6,</w:t>
            </w:r>
            <w:r>
              <w:rPr>
                <w:rFonts w:ascii="Times New Roman" w:eastAsia="Times New Roman" w:hAnsi="Times New Roman"/>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7</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14.</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roofErr w:type="gramEnd"/>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«17» / «51»</w:t>
            </w:r>
            <w:r w:rsidRPr="004157F6">
              <w:rPr>
                <w:rFonts w:ascii="Times New Roman" w:eastAsia="Times New Roman" w:hAnsi="Times New Roman"/>
                <w:sz w:val="20"/>
                <w:szCs w:val="20"/>
                <w:lang w:val="en-US" w:eastAsia="ru-RU"/>
              </w:rPr>
              <w:t>*100</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lastRenderedPageBreak/>
              <w:t>15.</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proofErr w:type="gramStart"/>
            <w:r w:rsidRPr="004157F6">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лиц)</w:t>
            </w:r>
            <w:proofErr w:type="gramEnd"/>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«18»/ «51»</w:t>
            </w:r>
            <w:r w:rsidRPr="004157F6">
              <w:rPr>
                <w:rFonts w:ascii="Times New Roman" w:eastAsia="Times New Roman" w:hAnsi="Times New Roman"/>
                <w:sz w:val="20"/>
                <w:szCs w:val="20"/>
                <w:lang w:val="en-US" w:eastAsia="ru-RU"/>
              </w:rPr>
              <w:t>*100</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color w:val="000000"/>
                <w:sz w:val="20"/>
                <w:szCs w:val="20"/>
                <w:lang w:eastAsia="ru-RU"/>
              </w:rPr>
            </w:pPr>
            <w:r w:rsidRPr="004157F6">
              <w:rPr>
                <w:rFonts w:ascii="Times New Roman" w:eastAsia="Times New Roman" w:hAnsi="Times New Roman"/>
                <w:color w:val="000000"/>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16.</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2126" w:type="dxa"/>
            <w:tcBorders>
              <w:top w:val="single" w:sz="4" w:space="0" w:color="auto"/>
              <w:left w:val="single" w:sz="4" w:space="0" w:color="auto"/>
              <w:bottom w:val="single" w:sz="4" w:space="0" w:color="auto"/>
              <w:right w:val="single" w:sz="4" w:space="0" w:color="auto"/>
            </w:tcBorders>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строки приказа № 503 графы 5: «62»</w:t>
            </w:r>
          </w:p>
          <w:p w:rsidR="00822658" w:rsidRPr="004157F6" w:rsidRDefault="00822658" w:rsidP="00A71720">
            <w:pPr>
              <w:spacing w:after="0" w:line="240" w:lineRule="auto"/>
              <w:jc w:val="both"/>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17.</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сведения показателей строк приказа № 503 графы 5:</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«23»/ «20»</w:t>
            </w:r>
            <w:r w:rsidRPr="004157F6">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4,8</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-2,</w:t>
            </w:r>
            <w:r>
              <w:rPr>
                <w:rFonts w:ascii="Times New Roman" w:eastAsia="Times New Roman" w:hAnsi="Times New Roman"/>
                <w:sz w:val="20"/>
                <w:szCs w:val="20"/>
                <w:lang w:eastAsia="ru-RU"/>
              </w:rPr>
              <w:t>8</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18.</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Отношение суммы взысканных административных штрафов к общей сумме наложенных административных штрафов (в процентах)</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«42» / «38»</w:t>
            </w:r>
            <w:r w:rsidRPr="004157F6">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6</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16</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48</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19.</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Средний размер наложенного административного штрафа, в том числе на должностных лиц и юридических лиц (в тыс. рублей)</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«38» / «34» </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71</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4</w:t>
            </w:r>
            <w:r>
              <w:rPr>
                <w:rFonts w:ascii="Times New Roman" w:eastAsia="Times New Roman" w:hAnsi="Times New Roman"/>
                <w:sz w:val="20"/>
                <w:szCs w:val="20"/>
                <w:lang w:eastAsia="ru-RU"/>
              </w:rPr>
              <w:t>8</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54</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98</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Средний размер наложенного административного штрафа на должностных лиц (в тыс. рублей)</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«39» / «35» </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25</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43</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1,</w:t>
            </w:r>
            <w:r>
              <w:rPr>
                <w:rFonts w:ascii="Times New Roman" w:eastAsia="Times New Roman" w:hAnsi="Times New Roman"/>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87,13</w:t>
            </w:r>
          </w:p>
        </w:tc>
      </w:tr>
      <w:tr w:rsidR="00822658" w:rsidRPr="004157F6"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Средний размер наложенного административного штрафа на юридических лиц (в тыс. рублей)</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«41» / «37»</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1</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r w:rsidRPr="004157F6">
              <w:rPr>
                <w:rFonts w:ascii="Times New Roman" w:eastAsia="Times New Roman" w:hAnsi="Times New Roman"/>
                <w:sz w:val="20"/>
                <w:szCs w:val="20"/>
                <w:lang w:eastAsia="ru-RU"/>
              </w:rPr>
              <w:t>,</w:t>
            </w:r>
            <w:r>
              <w:rPr>
                <w:rFonts w:ascii="Times New Roman" w:eastAsia="Times New Roman" w:hAnsi="Times New Roman"/>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28,48</w:t>
            </w:r>
          </w:p>
        </w:tc>
      </w:tr>
      <w:tr w:rsidR="00822658" w:rsidTr="00822658">
        <w:trPr>
          <w:cantSplit/>
          <w:tblHeader/>
        </w:trPr>
        <w:tc>
          <w:tcPr>
            <w:tcW w:w="391"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r w:rsidRPr="004157F6">
              <w:rPr>
                <w:rFonts w:ascii="Times New Roman" w:eastAsia="Times New Roman" w:hAnsi="Times New Roman"/>
                <w:sz w:val="20"/>
                <w:szCs w:val="20"/>
                <w:lang w:eastAsia="ru-RU"/>
              </w:rPr>
              <w:t>.</w:t>
            </w:r>
          </w:p>
        </w:tc>
        <w:tc>
          <w:tcPr>
            <w:tcW w:w="3682"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2126"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both"/>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 xml:space="preserve">= сведения показателей строк приказа № 503 графы 5: </w:t>
            </w:r>
          </w:p>
          <w:p w:rsidR="00822658" w:rsidRPr="004157F6" w:rsidRDefault="00822658" w:rsidP="00A71720">
            <w:pPr>
              <w:spacing w:after="0" w:line="240" w:lineRule="auto"/>
              <w:jc w:val="both"/>
              <w:rPr>
                <w:rFonts w:ascii="Times New Roman" w:eastAsia="Times New Roman" w:hAnsi="Times New Roman"/>
                <w:sz w:val="20"/>
                <w:szCs w:val="20"/>
                <w:lang w:val="en-US" w:eastAsia="ru-RU"/>
              </w:rPr>
            </w:pPr>
            <w:r w:rsidRPr="004157F6">
              <w:rPr>
                <w:rFonts w:ascii="Times New Roman" w:eastAsia="Times New Roman" w:hAnsi="Times New Roman"/>
                <w:sz w:val="20"/>
                <w:szCs w:val="20"/>
                <w:lang w:eastAsia="ru-RU"/>
              </w:rPr>
              <w:t>«43» / «19»</w:t>
            </w:r>
            <w:r w:rsidRPr="004157F6">
              <w:rPr>
                <w:rFonts w:ascii="Times New Roman" w:eastAsia="Times New Roman" w:hAnsi="Times New Roman"/>
                <w:sz w:val="20"/>
                <w:szCs w:val="20"/>
                <w:lang w:val="en-US" w:eastAsia="ru-RU"/>
              </w:rPr>
              <w:t>*100</w:t>
            </w:r>
          </w:p>
        </w:tc>
        <w:tc>
          <w:tcPr>
            <w:tcW w:w="850"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14"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822658" w:rsidRDefault="00822658" w:rsidP="00A71720">
            <w:pPr>
              <w:keepNext/>
              <w:spacing w:after="0" w:line="240" w:lineRule="auto"/>
              <w:jc w:val="center"/>
              <w:rPr>
                <w:rFonts w:ascii="Times New Roman" w:eastAsia="Times New Roman" w:hAnsi="Times New Roman"/>
                <w:sz w:val="20"/>
                <w:szCs w:val="20"/>
                <w:lang w:eastAsia="ru-RU"/>
              </w:rPr>
            </w:pPr>
            <w:r w:rsidRPr="004157F6">
              <w:rPr>
                <w:rFonts w:ascii="Times New Roman" w:eastAsia="Times New Roman" w:hAnsi="Times New Roman"/>
                <w:sz w:val="20"/>
                <w:szCs w:val="20"/>
                <w:lang w:eastAsia="ru-RU"/>
              </w:rPr>
              <w:t>0,0</w:t>
            </w:r>
          </w:p>
        </w:tc>
      </w:tr>
    </w:tbl>
    <w:p w:rsidR="00822658" w:rsidRDefault="00822658" w:rsidP="00822658">
      <w:pPr>
        <w:spacing w:after="0" w:line="240" w:lineRule="auto"/>
        <w:jc w:val="center"/>
        <w:rPr>
          <w:rFonts w:ascii="Times New Roman" w:eastAsia="Times New Roman" w:hAnsi="Times New Roman"/>
          <w:b/>
          <w:sz w:val="28"/>
          <w:szCs w:val="28"/>
          <w:lang w:eastAsia="ru-RU"/>
        </w:rPr>
      </w:pPr>
    </w:p>
    <w:p w:rsidR="00822658" w:rsidRPr="009C60D5" w:rsidRDefault="00822658" w:rsidP="0082265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Таблица 6.2. </w:t>
      </w:r>
      <w:r w:rsidRPr="0062080F">
        <w:rPr>
          <w:rFonts w:ascii="Times New Roman" w:eastAsia="Times New Roman" w:hAnsi="Times New Roman"/>
          <w:sz w:val="28"/>
          <w:szCs w:val="28"/>
          <w:lang w:eastAsia="ru-RU"/>
        </w:rPr>
        <w:t>Перечень причин отклонений значений пок</w:t>
      </w:r>
      <w:r>
        <w:rPr>
          <w:rFonts w:ascii="Times New Roman" w:eastAsia="Times New Roman" w:hAnsi="Times New Roman"/>
          <w:sz w:val="28"/>
          <w:szCs w:val="28"/>
          <w:lang w:eastAsia="ru-RU"/>
        </w:rPr>
        <w:t xml:space="preserve">азателей 2019 года от 2018 года </w:t>
      </w:r>
      <w:r w:rsidRPr="0062080F">
        <w:rPr>
          <w:rFonts w:ascii="Times New Roman" w:eastAsia="Times New Roman" w:hAnsi="Times New Roman"/>
          <w:sz w:val="28"/>
          <w:szCs w:val="28"/>
          <w:lang w:eastAsia="ru-RU"/>
        </w:rPr>
        <w:t>(более 10 процентов)</w:t>
      </w:r>
    </w:p>
    <w:p w:rsidR="00822658" w:rsidRDefault="00822658" w:rsidP="00822658">
      <w:pPr>
        <w:spacing w:after="0" w:line="240" w:lineRule="auto"/>
        <w:jc w:val="right"/>
        <w:rPr>
          <w:rFonts w:ascii="Times New Roman" w:eastAsia="Times New Roman" w:hAnsi="Times New Roman"/>
          <w:sz w:val="28"/>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67"/>
        <w:gridCol w:w="8505"/>
      </w:tblGrid>
      <w:tr w:rsidR="00822658" w:rsidTr="00822658">
        <w:trPr>
          <w:cantSplit/>
          <w:trHeight w:val="165"/>
        </w:trPr>
        <w:tc>
          <w:tcPr>
            <w:tcW w:w="993" w:type="dxa"/>
            <w:tcBorders>
              <w:top w:val="single" w:sz="4" w:space="0" w:color="auto"/>
              <w:left w:val="single" w:sz="4" w:space="0" w:color="auto"/>
              <w:bottom w:val="single" w:sz="4" w:space="0" w:color="auto"/>
              <w:right w:val="single" w:sz="4" w:space="0" w:color="auto"/>
            </w:tcBorders>
            <w:hideMark/>
          </w:tcPr>
          <w:p w:rsidR="00822658" w:rsidRDefault="00822658" w:rsidP="00A71720">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w:t>
            </w:r>
            <w:proofErr w:type="gramStart"/>
            <w:r>
              <w:rPr>
                <w:rFonts w:ascii="Times New Roman" w:hAnsi="Times New Roman"/>
                <w:sz w:val="20"/>
                <w:szCs w:val="20"/>
                <w:lang w:eastAsia="ru-RU"/>
              </w:rPr>
              <w:t>п</w:t>
            </w:r>
            <w:proofErr w:type="gramEnd"/>
            <w:r>
              <w:rPr>
                <w:rFonts w:ascii="Times New Roman" w:hAnsi="Times New Roman"/>
                <w:sz w:val="20"/>
                <w:szCs w:val="20"/>
                <w:lang w:eastAsia="ru-RU"/>
              </w:rPr>
              <w:t>/п</w:t>
            </w:r>
          </w:p>
        </w:tc>
        <w:tc>
          <w:tcPr>
            <w:tcW w:w="567" w:type="dxa"/>
            <w:tcBorders>
              <w:top w:val="single" w:sz="4" w:space="0" w:color="auto"/>
              <w:left w:val="single" w:sz="4" w:space="0" w:color="auto"/>
              <w:bottom w:val="single" w:sz="4" w:space="0" w:color="auto"/>
              <w:right w:val="single" w:sz="4" w:space="0" w:color="auto"/>
            </w:tcBorders>
            <w:hideMark/>
          </w:tcPr>
          <w:p w:rsidR="00822658" w:rsidRDefault="00822658" w:rsidP="00A71720">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 п.</w:t>
            </w:r>
          </w:p>
        </w:tc>
        <w:tc>
          <w:tcPr>
            <w:tcW w:w="8505" w:type="dxa"/>
            <w:tcBorders>
              <w:top w:val="single" w:sz="4" w:space="0" w:color="auto"/>
              <w:left w:val="single" w:sz="4" w:space="0" w:color="auto"/>
              <w:bottom w:val="single" w:sz="4" w:space="0" w:color="auto"/>
              <w:right w:val="single" w:sz="4" w:space="0" w:color="auto"/>
            </w:tcBorders>
            <w:hideMark/>
          </w:tcPr>
          <w:p w:rsidR="00822658" w:rsidRDefault="00822658" w:rsidP="00A71720">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Причины отклонений значений показателей</w:t>
            </w:r>
          </w:p>
        </w:tc>
      </w:tr>
      <w:tr w:rsidR="00822658" w:rsidTr="00822658">
        <w:trPr>
          <w:cantSplit/>
          <w:trHeight w:val="165"/>
        </w:trPr>
        <w:tc>
          <w:tcPr>
            <w:tcW w:w="993" w:type="dxa"/>
            <w:tcBorders>
              <w:top w:val="single" w:sz="4" w:space="0" w:color="auto"/>
              <w:left w:val="single" w:sz="4" w:space="0" w:color="auto"/>
              <w:bottom w:val="single" w:sz="4" w:space="0" w:color="auto"/>
              <w:right w:val="single" w:sz="4" w:space="0" w:color="auto"/>
            </w:tcBorders>
          </w:tcPr>
          <w:p w:rsidR="00822658" w:rsidRDefault="00822658" w:rsidP="00A71720">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tcPr>
          <w:p w:rsidR="00822658" w:rsidRDefault="00822658" w:rsidP="00A71720">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7</w:t>
            </w:r>
          </w:p>
        </w:tc>
        <w:tc>
          <w:tcPr>
            <w:tcW w:w="8505" w:type="dxa"/>
            <w:tcBorders>
              <w:top w:val="single" w:sz="4" w:space="0" w:color="auto"/>
              <w:left w:val="single" w:sz="4" w:space="0" w:color="auto"/>
              <w:bottom w:val="single" w:sz="4" w:space="0" w:color="auto"/>
              <w:right w:val="single" w:sz="4" w:space="0" w:color="auto"/>
            </w:tcBorders>
          </w:tcPr>
          <w:p w:rsidR="00822658" w:rsidRDefault="00822658" w:rsidP="00D314A3">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В 2019 уменьшилось более чем на 10 процентов  доля проведенных внеплановых проверок (в процентах общего количества проведенных проверок) в связи с тем, что большинство внеплановых проверок в отчетном периоде было проведено </w:t>
            </w:r>
            <w:r w:rsidR="006E7E2D">
              <w:rPr>
                <w:rFonts w:ascii="Times New Roman" w:hAnsi="Times New Roman"/>
                <w:sz w:val="20"/>
                <w:szCs w:val="20"/>
                <w:lang w:eastAsia="ru-RU"/>
              </w:rPr>
              <w:t>в рамках лицензионного контроля, и сведения о них отражены в соответствующем докладе о лицензировании образовательной деятельности.</w:t>
            </w:r>
            <w:r w:rsidR="005233EA">
              <w:rPr>
                <w:rFonts w:ascii="Times New Roman" w:hAnsi="Times New Roman"/>
                <w:sz w:val="20"/>
                <w:szCs w:val="20"/>
                <w:lang w:eastAsia="ru-RU"/>
              </w:rPr>
              <w:t xml:space="preserve">  Всего в 2019 проведены</w:t>
            </w:r>
            <w:r w:rsidR="00D314A3">
              <w:rPr>
                <w:rFonts w:ascii="Times New Roman" w:hAnsi="Times New Roman"/>
                <w:sz w:val="20"/>
                <w:szCs w:val="20"/>
                <w:lang w:eastAsia="ru-RU"/>
              </w:rPr>
              <w:t xml:space="preserve"> </w:t>
            </w:r>
            <w:r>
              <w:rPr>
                <w:rFonts w:ascii="Times New Roman" w:hAnsi="Times New Roman"/>
                <w:sz w:val="20"/>
                <w:szCs w:val="20"/>
                <w:lang w:eastAsia="ru-RU"/>
              </w:rPr>
              <w:t xml:space="preserve"> 94 внеплановые проверки, из </w:t>
            </w:r>
            <w:r w:rsidR="00D314A3">
              <w:rPr>
                <w:rFonts w:ascii="Times New Roman" w:hAnsi="Times New Roman"/>
                <w:sz w:val="20"/>
                <w:szCs w:val="20"/>
                <w:lang w:eastAsia="ru-RU"/>
              </w:rPr>
              <w:t>них</w:t>
            </w:r>
            <w:r>
              <w:rPr>
                <w:rFonts w:ascii="Times New Roman" w:hAnsi="Times New Roman"/>
                <w:sz w:val="20"/>
                <w:szCs w:val="20"/>
                <w:lang w:eastAsia="ru-RU"/>
              </w:rPr>
              <w:t xml:space="preserve"> 69 в рамках лицензионного </w:t>
            </w:r>
            <w:proofErr w:type="gramStart"/>
            <w:r>
              <w:rPr>
                <w:rFonts w:ascii="Times New Roman" w:hAnsi="Times New Roman"/>
                <w:sz w:val="20"/>
                <w:szCs w:val="20"/>
                <w:lang w:eastAsia="ru-RU"/>
              </w:rPr>
              <w:t>контроля</w:t>
            </w:r>
            <w:r w:rsidR="00D314A3">
              <w:rPr>
                <w:rFonts w:ascii="Times New Roman" w:hAnsi="Times New Roman"/>
                <w:sz w:val="20"/>
                <w:szCs w:val="20"/>
                <w:lang w:eastAsia="ru-RU"/>
              </w:rPr>
              <w:t xml:space="preserve"> за</w:t>
            </w:r>
            <w:proofErr w:type="gramEnd"/>
            <w:r w:rsidR="00D314A3">
              <w:rPr>
                <w:rFonts w:ascii="Times New Roman" w:hAnsi="Times New Roman"/>
                <w:sz w:val="20"/>
                <w:szCs w:val="20"/>
                <w:lang w:eastAsia="ru-RU"/>
              </w:rPr>
              <w:t xml:space="preserve"> образовательной деятельностью</w:t>
            </w:r>
            <w:r>
              <w:rPr>
                <w:rFonts w:ascii="Times New Roman" w:hAnsi="Times New Roman"/>
                <w:sz w:val="20"/>
                <w:szCs w:val="20"/>
                <w:lang w:eastAsia="ru-RU"/>
              </w:rPr>
              <w:t xml:space="preserve"> и 25 в рамках федерального</w:t>
            </w:r>
            <w:r w:rsidR="00D314A3">
              <w:rPr>
                <w:rFonts w:ascii="Times New Roman" w:hAnsi="Times New Roman"/>
                <w:sz w:val="20"/>
                <w:szCs w:val="20"/>
                <w:lang w:eastAsia="ru-RU"/>
              </w:rPr>
              <w:t xml:space="preserve"> государственного</w:t>
            </w:r>
            <w:r>
              <w:rPr>
                <w:rFonts w:ascii="Times New Roman" w:hAnsi="Times New Roman"/>
                <w:sz w:val="20"/>
                <w:szCs w:val="20"/>
                <w:lang w:eastAsia="ru-RU"/>
              </w:rPr>
              <w:t xml:space="preserve"> надзора</w:t>
            </w:r>
            <w:r w:rsidR="00D314A3">
              <w:rPr>
                <w:rFonts w:ascii="Times New Roman" w:hAnsi="Times New Roman"/>
                <w:sz w:val="20"/>
                <w:szCs w:val="20"/>
                <w:lang w:eastAsia="ru-RU"/>
              </w:rPr>
              <w:t xml:space="preserve"> в сфере образования.</w:t>
            </w:r>
          </w:p>
        </w:tc>
      </w:tr>
      <w:tr w:rsidR="00822658" w:rsidTr="00822658">
        <w:trPr>
          <w:cantSplit/>
          <w:trHeight w:val="165"/>
        </w:trPr>
        <w:tc>
          <w:tcPr>
            <w:tcW w:w="993" w:type="dxa"/>
            <w:tcBorders>
              <w:top w:val="single" w:sz="4" w:space="0" w:color="auto"/>
              <w:left w:val="single" w:sz="4" w:space="0" w:color="auto"/>
              <w:bottom w:val="single" w:sz="4" w:space="0" w:color="auto"/>
              <w:right w:val="single" w:sz="4" w:space="0" w:color="auto"/>
            </w:tcBorders>
          </w:tcPr>
          <w:p w:rsidR="00822658" w:rsidRDefault="00822658" w:rsidP="00A71720">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tcPr>
          <w:p w:rsidR="00822658" w:rsidRDefault="00822658" w:rsidP="00A71720">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w:t>
            </w:r>
          </w:p>
        </w:tc>
        <w:tc>
          <w:tcPr>
            <w:tcW w:w="8505" w:type="dxa"/>
            <w:tcBorders>
              <w:top w:val="single" w:sz="4" w:space="0" w:color="auto"/>
              <w:left w:val="single" w:sz="4" w:space="0" w:color="auto"/>
              <w:bottom w:val="single" w:sz="4" w:space="0" w:color="auto"/>
              <w:right w:val="single" w:sz="4" w:space="0" w:color="auto"/>
            </w:tcBorders>
          </w:tcPr>
          <w:p w:rsidR="00822658" w:rsidRDefault="00822658" w:rsidP="00D314A3">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В 2019 уменьшилось более чем на 10 процентов  доля проверок по </w:t>
            </w:r>
            <w:proofErr w:type="gramStart"/>
            <w:r>
              <w:rPr>
                <w:rFonts w:ascii="Times New Roman" w:hAnsi="Times New Roman"/>
                <w:sz w:val="20"/>
                <w:szCs w:val="20"/>
                <w:lang w:eastAsia="ru-RU"/>
              </w:rPr>
              <w:t>итогам</w:t>
            </w:r>
            <w:proofErr w:type="gramEnd"/>
            <w:r>
              <w:rPr>
                <w:rFonts w:ascii="Times New Roman" w:hAnsi="Times New Roman"/>
                <w:sz w:val="20"/>
                <w:szCs w:val="20"/>
                <w:lang w:eastAsia="ru-RU"/>
              </w:rPr>
              <w:t xml:space="preserve"> которых выявлены правонарушения</w:t>
            </w:r>
            <w:r w:rsidR="00D314A3">
              <w:rPr>
                <w:rFonts w:ascii="Times New Roman" w:hAnsi="Times New Roman"/>
                <w:sz w:val="20"/>
                <w:szCs w:val="20"/>
                <w:lang w:eastAsia="ru-RU"/>
              </w:rPr>
              <w:t xml:space="preserve"> в рамках государственного контроля (надзора) в сфере образования</w:t>
            </w:r>
            <w:r>
              <w:rPr>
                <w:rFonts w:ascii="Times New Roman" w:hAnsi="Times New Roman"/>
                <w:sz w:val="20"/>
                <w:szCs w:val="20"/>
                <w:lang w:eastAsia="ru-RU"/>
              </w:rPr>
              <w:t xml:space="preserve"> (в процентах общего числа проведенных плановых и внеплановых проверок), что связано с увеличением</w:t>
            </w:r>
            <w:r w:rsidR="00D314A3">
              <w:rPr>
                <w:rFonts w:ascii="Times New Roman" w:hAnsi="Times New Roman"/>
                <w:sz w:val="20"/>
                <w:szCs w:val="20"/>
                <w:lang w:eastAsia="ru-RU"/>
              </w:rPr>
              <w:t xml:space="preserve"> доли</w:t>
            </w:r>
            <w:r>
              <w:rPr>
                <w:rFonts w:ascii="Times New Roman" w:hAnsi="Times New Roman"/>
                <w:sz w:val="20"/>
                <w:szCs w:val="20"/>
                <w:lang w:eastAsia="ru-RU"/>
              </w:rPr>
              <w:t xml:space="preserve"> комплексных проверок</w:t>
            </w:r>
            <w:r w:rsidR="005233EA">
              <w:rPr>
                <w:rFonts w:ascii="Times New Roman" w:hAnsi="Times New Roman"/>
                <w:sz w:val="20"/>
                <w:szCs w:val="20"/>
                <w:lang w:eastAsia="ru-RU"/>
              </w:rPr>
              <w:t>,</w:t>
            </w:r>
            <w:r>
              <w:rPr>
                <w:rFonts w:ascii="Times New Roman" w:hAnsi="Times New Roman"/>
                <w:sz w:val="20"/>
                <w:szCs w:val="20"/>
                <w:lang w:eastAsia="ru-RU"/>
              </w:rPr>
              <w:t xml:space="preserve"> </w:t>
            </w:r>
            <w:r w:rsidR="00D314A3">
              <w:rPr>
                <w:rFonts w:ascii="Times New Roman" w:hAnsi="Times New Roman"/>
                <w:sz w:val="20"/>
                <w:szCs w:val="20"/>
                <w:lang w:eastAsia="ru-RU"/>
              </w:rPr>
              <w:t>имеющих своим предметом</w:t>
            </w:r>
            <w:r>
              <w:rPr>
                <w:rFonts w:ascii="Times New Roman" w:hAnsi="Times New Roman"/>
                <w:sz w:val="20"/>
                <w:szCs w:val="20"/>
                <w:lang w:eastAsia="ru-RU"/>
              </w:rPr>
              <w:t xml:space="preserve"> также лицензионный контроль</w:t>
            </w:r>
            <w:r w:rsidR="00D314A3">
              <w:rPr>
                <w:rFonts w:ascii="Times New Roman" w:hAnsi="Times New Roman"/>
                <w:sz w:val="20"/>
                <w:szCs w:val="20"/>
                <w:lang w:eastAsia="ru-RU"/>
              </w:rPr>
              <w:t xml:space="preserve"> за образовательной деятельностью, на который приходится основная доля выявляемых правонарушений, сведения о которых отражаются в соответствующем </w:t>
            </w:r>
            <w:proofErr w:type="gramStart"/>
            <w:r w:rsidR="00D314A3">
              <w:rPr>
                <w:rFonts w:ascii="Times New Roman" w:hAnsi="Times New Roman"/>
                <w:sz w:val="20"/>
                <w:szCs w:val="20"/>
                <w:lang w:eastAsia="ru-RU"/>
              </w:rPr>
              <w:t>докладе</w:t>
            </w:r>
            <w:proofErr w:type="gramEnd"/>
            <w:r w:rsidR="00D314A3">
              <w:rPr>
                <w:rFonts w:ascii="Times New Roman" w:hAnsi="Times New Roman"/>
                <w:sz w:val="20"/>
                <w:szCs w:val="20"/>
                <w:lang w:eastAsia="ru-RU"/>
              </w:rPr>
              <w:t xml:space="preserve"> о лицензировании образовательной деятельности.</w:t>
            </w:r>
            <w:r>
              <w:rPr>
                <w:rFonts w:ascii="Times New Roman" w:hAnsi="Times New Roman"/>
                <w:sz w:val="20"/>
                <w:szCs w:val="20"/>
                <w:lang w:eastAsia="ru-RU"/>
              </w:rPr>
              <w:t xml:space="preserve">  Так, всего по итогам проведения проверок в 2019 году с учётом всех видов контроля (надзора) к административной ответственности привлечено 153 юридических лица, из них только 45</w:t>
            </w:r>
            <w:r w:rsidR="00D314A3">
              <w:rPr>
                <w:rFonts w:ascii="Times New Roman" w:hAnsi="Times New Roman"/>
                <w:sz w:val="20"/>
                <w:szCs w:val="20"/>
                <w:lang w:eastAsia="ru-RU"/>
              </w:rPr>
              <w:t xml:space="preserve"> юридических лиц</w:t>
            </w:r>
            <w:r>
              <w:rPr>
                <w:rFonts w:ascii="Times New Roman" w:hAnsi="Times New Roman"/>
                <w:sz w:val="20"/>
                <w:szCs w:val="20"/>
                <w:lang w:eastAsia="ru-RU"/>
              </w:rPr>
              <w:t xml:space="preserve"> в рамках федерального государственного надзора в сфере образования, остальные в рамках лицензионного контроля.  </w:t>
            </w:r>
          </w:p>
        </w:tc>
      </w:tr>
      <w:tr w:rsidR="00822658" w:rsidTr="00822658">
        <w:trPr>
          <w:cantSplit/>
          <w:trHeight w:val="165"/>
        </w:trPr>
        <w:tc>
          <w:tcPr>
            <w:tcW w:w="993" w:type="dxa"/>
            <w:tcBorders>
              <w:top w:val="single" w:sz="4" w:space="0" w:color="auto"/>
              <w:left w:val="single" w:sz="4" w:space="0" w:color="auto"/>
              <w:bottom w:val="single" w:sz="4" w:space="0" w:color="auto"/>
              <w:right w:val="single" w:sz="4" w:space="0" w:color="auto"/>
            </w:tcBorders>
            <w:hideMark/>
          </w:tcPr>
          <w:p w:rsidR="00822658" w:rsidRDefault="00822658" w:rsidP="00A71720">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autoSpaceDE w:val="0"/>
              <w:autoSpaceDN w:val="0"/>
              <w:adjustRightInd w:val="0"/>
              <w:spacing w:after="0" w:line="240" w:lineRule="auto"/>
              <w:jc w:val="center"/>
              <w:rPr>
                <w:rFonts w:ascii="Times New Roman" w:hAnsi="Times New Roman"/>
                <w:sz w:val="20"/>
                <w:szCs w:val="20"/>
                <w:lang w:eastAsia="ru-RU"/>
              </w:rPr>
            </w:pPr>
            <w:r w:rsidRPr="004157F6">
              <w:rPr>
                <w:rFonts w:ascii="Times New Roman" w:hAnsi="Times New Roman"/>
                <w:sz w:val="20"/>
                <w:szCs w:val="20"/>
                <w:lang w:eastAsia="ru-RU"/>
              </w:rPr>
              <w:t>1</w:t>
            </w:r>
            <w:r>
              <w:rPr>
                <w:rFonts w:ascii="Times New Roman" w:hAnsi="Times New Roman"/>
                <w:sz w:val="20"/>
                <w:szCs w:val="20"/>
                <w:lang w:eastAsia="ru-RU"/>
              </w:rPr>
              <w:t>8</w:t>
            </w:r>
          </w:p>
        </w:tc>
        <w:tc>
          <w:tcPr>
            <w:tcW w:w="8505" w:type="dxa"/>
            <w:tcBorders>
              <w:top w:val="single" w:sz="4" w:space="0" w:color="auto"/>
              <w:left w:val="single" w:sz="4" w:space="0" w:color="auto"/>
              <w:bottom w:val="single" w:sz="4" w:space="0" w:color="auto"/>
              <w:right w:val="single" w:sz="4" w:space="0" w:color="auto"/>
            </w:tcBorders>
            <w:hideMark/>
          </w:tcPr>
          <w:p w:rsidR="00822658" w:rsidRPr="004157F6" w:rsidRDefault="00822658" w:rsidP="00A71720">
            <w:pPr>
              <w:autoSpaceDE w:val="0"/>
              <w:autoSpaceDN w:val="0"/>
              <w:adjustRightInd w:val="0"/>
              <w:spacing w:after="0" w:line="240" w:lineRule="auto"/>
              <w:jc w:val="both"/>
              <w:rPr>
                <w:rFonts w:ascii="Times New Roman" w:hAnsi="Times New Roman"/>
                <w:sz w:val="20"/>
                <w:szCs w:val="20"/>
                <w:lang w:eastAsia="ru-RU"/>
              </w:rPr>
            </w:pPr>
            <w:proofErr w:type="gramStart"/>
            <w:r w:rsidRPr="00852546">
              <w:rPr>
                <w:rFonts w:ascii="Times New Roman" w:hAnsi="Times New Roman"/>
                <w:sz w:val="20"/>
                <w:szCs w:val="20"/>
                <w:lang w:eastAsia="ru-RU"/>
              </w:rPr>
              <w:t xml:space="preserve">В 2019 году уменьшилось более чем на 10 процентов соотношение суммы взысканных административных штрафов к общей сумме наложенных административных штрафов, в связи с тем, что </w:t>
            </w:r>
            <w:r>
              <w:rPr>
                <w:rFonts w:ascii="Times New Roman" w:hAnsi="Times New Roman"/>
                <w:sz w:val="20"/>
                <w:szCs w:val="20"/>
                <w:lang w:eastAsia="ru-RU"/>
              </w:rPr>
              <w:t xml:space="preserve">по итогам </w:t>
            </w:r>
            <w:r w:rsidRPr="00852546">
              <w:rPr>
                <w:rFonts w:ascii="Times New Roman" w:hAnsi="Times New Roman"/>
                <w:sz w:val="20"/>
                <w:szCs w:val="20"/>
                <w:lang w:eastAsia="ru-RU"/>
              </w:rPr>
              <w:t>2018 год</w:t>
            </w:r>
            <w:r>
              <w:rPr>
                <w:rFonts w:ascii="Times New Roman" w:hAnsi="Times New Roman"/>
                <w:sz w:val="20"/>
                <w:szCs w:val="20"/>
                <w:lang w:eastAsia="ru-RU"/>
              </w:rPr>
              <w:t>а</w:t>
            </w:r>
            <w:r w:rsidRPr="00852546">
              <w:rPr>
                <w:rFonts w:ascii="Times New Roman" w:hAnsi="Times New Roman"/>
                <w:sz w:val="20"/>
                <w:szCs w:val="20"/>
                <w:lang w:eastAsia="ru-RU"/>
              </w:rPr>
              <w:t xml:space="preserve"> была сокращена сумма</w:t>
            </w:r>
            <w:r>
              <w:rPr>
                <w:rFonts w:ascii="Times New Roman" w:hAnsi="Times New Roman"/>
                <w:sz w:val="20"/>
                <w:szCs w:val="20"/>
                <w:lang w:eastAsia="ru-RU"/>
              </w:rPr>
              <w:t xml:space="preserve"> неоплаченных</w:t>
            </w:r>
            <w:r w:rsidRPr="00852546">
              <w:rPr>
                <w:rFonts w:ascii="Times New Roman" w:hAnsi="Times New Roman"/>
                <w:sz w:val="20"/>
                <w:szCs w:val="20"/>
                <w:lang w:eastAsia="ru-RU"/>
              </w:rPr>
              <w:t xml:space="preserve"> административных штрафов, </w:t>
            </w:r>
            <w:r>
              <w:rPr>
                <w:rFonts w:ascii="Times New Roman" w:hAnsi="Times New Roman"/>
                <w:sz w:val="20"/>
                <w:szCs w:val="20"/>
                <w:lang w:eastAsia="ru-RU"/>
              </w:rPr>
              <w:t xml:space="preserve">срок </w:t>
            </w:r>
            <w:r w:rsidRPr="00852546">
              <w:rPr>
                <w:rFonts w:ascii="Times New Roman" w:hAnsi="Times New Roman"/>
                <w:sz w:val="20"/>
                <w:szCs w:val="20"/>
                <w:lang w:eastAsia="ru-RU"/>
              </w:rPr>
              <w:t>оплат</w:t>
            </w:r>
            <w:r>
              <w:rPr>
                <w:rFonts w:ascii="Times New Roman" w:hAnsi="Times New Roman"/>
                <w:sz w:val="20"/>
                <w:szCs w:val="20"/>
                <w:lang w:eastAsia="ru-RU"/>
              </w:rPr>
              <w:t>ы</w:t>
            </w:r>
            <w:r w:rsidRPr="00852546">
              <w:rPr>
                <w:rFonts w:ascii="Times New Roman" w:hAnsi="Times New Roman"/>
                <w:sz w:val="20"/>
                <w:szCs w:val="20"/>
                <w:lang w:eastAsia="ru-RU"/>
              </w:rPr>
              <w:t xml:space="preserve"> котор</w:t>
            </w:r>
            <w:r>
              <w:rPr>
                <w:rFonts w:ascii="Times New Roman" w:hAnsi="Times New Roman"/>
                <w:sz w:val="20"/>
                <w:szCs w:val="20"/>
                <w:lang w:eastAsia="ru-RU"/>
              </w:rPr>
              <w:t>ой</w:t>
            </w:r>
            <w:r w:rsidRPr="00852546">
              <w:rPr>
                <w:rFonts w:ascii="Times New Roman" w:hAnsi="Times New Roman"/>
                <w:sz w:val="20"/>
                <w:szCs w:val="20"/>
                <w:lang w:eastAsia="ru-RU"/>
              </w:rPr>
              <w:t xml:space="preserve"> пере</w:t>
            </w:r>
            <w:r>
              <w:rPr>
                <w:rFonts w:ascii="Times New Roman" w:hAnsi="Times New Roman"/>
                <w:sz w:val="20"/>
                <w:szCs w:val="20"/>
                <w:lang w:eastAsia="ru-RU"/>
              </w:rPr>
              <w:t>ходил</w:t>
            </w:r>
            <w:r w:rsidRPr="00852546">
              <w:rPr>
                <w:rFonts w:ascii="Times New Roman" w:hAnsi="Times New Roman"/>
                <w:sz w:val="20"/>
                <w:szCs w:val="20"/>
                <w:lang w:eastAsia="ru-RU"/>
              </w:rPr>
              <w:t xml:space="preserve"> на 2019 год</w:t>
            </w:r>
            <w:r>
              <w:rPr>
                <w:rFonts w:ascii="Times New Roman" w:hAnsi="Times New Roman"/>
                <w:sz w:val="20"/>
                <w:szCs w:val="20"/>
                <w:lang w:eastAsia="ru-RU"/>
              </w:rPr>
              <w:t>, объём же взысканий в 2018 году в значительной степени сложился из работы с задолженностью 2017 года</w:t>
            </w:r>
            <w:proofErr w:type="gramEnd"/>
          </w:p>
        </w:tc>
      </w:tr>
      <w:tr w:rsidR="00822658" w:rsidTr="00822658">
        <w:trPr>
          <w:cantSplit/>
          <w:trHeight w:val="165"/>
        </w:trPr>
        <w:tc>
          <w:tcPr>
            <w:tcW w:w="993" w:type="dxa"/>
            <w:tcBorders>
              <w:top w:val="single" w:sz="4" w:space="0" w:color="auto"/>
              <w:left w:val="single" w:sz="4" w:space="0" w:color="auto"/>
              <w:bottom w:val="single" w:sz="4" w:space="0" w:color="auto"/>
              <w:right w:val="single" w:sz="4" w:space="0" w:color="auto"/>
            </w:tcBorders>
          </w:tcPr>
          <w:p w:rsidR="00822658" w:rsidRDefault="00822658" w:rsidP="00A71720">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tcPr>
          <w:p w:rsidR="00822658" w:rsidRDefault="00822658" w:rsidP="00A71720">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w:t>
            </w:r>
          </w:p>
        </w:tc>
        <w:tc>
          <w:tcPr>
            <w:tcW w:w="8505" w:type="dxa"/>
            <w:tcBorders>
              <w:top w:val="single" w:sz="4" w:space="0" w:color="auto"/>
              <w:left w:val="single" w:sz="4" w:space="0" w:color="auto"/>
              <w:bottom w:val="single" w:sz="4" w:space="0" w:color="auto"/>
              <w:right w:val="single" w:sz="4" w:space="0" w:color="auto"/>
            </w:tcBorders>
          </w:tcPr>
          <w:p w:rsidR="00822658" w:rsidRPr="00852546" w:rsidRDefault="00822658" w:rsidP="00A71720">
            <w:pPr>
              <w:autoSpaceDE w:val="0"/>
              <w:autoSpaceDN w:val="0"/>
              <w:adjustRightInd w:val="0"/>
              <w:spacing w:after="0" w:line="240" w:lineRule="auto"/>
              <w:jc w:val="both"/>
              <w:rPr>
                <w:rFonts w:ascii="Times New Roman" w:hAnsi="Times New Roman"/>
                <w:sz w:val="20"/>
                <w:szCs w:val="20"/>
                <w:lang w:eastAsia="ru-RU"/>
              </w:rPr>
            </w:pPr>
            <w:proofErr w:type="gramStart"/>
            <w:r w:rsidRPr="00852546">
              <w:rPr>
                <w:rFonts w:ascii="Times New Roman" w:hAnsi="Times New Roman"/>
                <w:sz w:val="20"/>
                <w:szCs w:val="20"/>
                <w:lang w:eastAsia="ru-RU"/>
              </w:rPr>
              <w:t>В 2019 году увеличился более чем на 10 процентов средний размер наложенного административного штрафа на должностных лиц</w:t>
            </w:r>
            <w:r>
              <w:rPr>
                <w:rFonts w:ascii="Times New Roman" w:hAnsi="Times New Roman"/>
                <w:sz w:val="20"/>
                <w:szCs w:val="20"/>
                <w:lang w:eastAsia="ru-RU"/>
              </w:rPr>
              <w:t xml:space="preserve"> и </w:t>
            </w:r>
            <w:r w:rsidRPr="00852546">
              <w:rPr>
                <w:rFonts w:ascii="Times New Roman" w:hAnsi="Times New Roman"/>
                <w:sz w:val="20"/>
                <w:szCs w:val="20"/>
                <w:lang w:eastAsia="ru-RU"/>
              </w:rPr>
              <w:t>юридических лиц, в связи с тем, что судебные органы по итогам рассмотрения дел об административных правонарушениях в своих решениях устанавливали больший размер суммы налагаемых административных штрафов по сравнению с размерами сумм административных штрафов, наложенными в 2018 году</w:t>
            </w:r>
            <w:proofErr w:type="gramEnd"/>
          </w:p>
        </w:tc>
      </w:tr>
    </w:tbl>
    <w:p w:rsidR="00822658" w:rsidRDefault="00D53CBB" w:rsidP="008226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Иных </w:t>
      </w:r>
      <w:r w:rsidRPr="00D53CBB">
        <w:rPr>
          <w:rFonts w:ascii="Times New Roman" w:eastAsia="Times New Roman" w:hAnsi="Times New Roman"/>
          <w:sz w:val="28"/>
          <w:szCs w:val="28"/>
          <w:lang w:eastAsia="ru-RU"/>
        </w:rPr>
        <w:t>ключевых показателей результативности контрольно-надзорной деятельности</w:t>
      </w:r>
      <w:r>
        <w:rPr>
          <w:rFonts w:ascii="Times New Roman" w:eastAsia="Times New Roman" w:hAnsi="Times New Roman"/>
          <w:sz w:val="28"/>
          <w:szCs w:val="28"/>
          <w:lang w:eastAsia="ru-RU"/>
        </w:rPr>
        <w:t xml:space="preserve">, осуществляемой министерством в отчётном периоде, решениями высшего органа исполнительной власти субъекта Российской Федерации не установлено. </w:t>
      </w:r>
    </w:p>
    <w:p w:rsidR="00D53CBB" w:rsidRDefault="00D53CBB" w:rsidP="00822658">
      <w:pPr>
        <w:spacing w:after="0" w:line="240" w:lineRule="auto"/>
        <w:ind w:firstLine="709"/>
        <w:jc w:val="both"/>
        <w:rPr>
          <w:rFonts w:ascii="Times New Roman" w:eastAsia="Times New Roman" w:hAnsi="Times New Roman"/>
          <w:sz w:val="28"/>
          <w:szCs w:val="28"/>
          <w:lang w:eastAsia="ru-RU"/>
        </w:rPr>
      </w:pPr>
    </w:p>
    <w:p w:rsidR="00D53CBB" w:rsidRDefault="00D53CBB" w:rsidP="00822658">
      <w:pPr>
        <w:spacing w:after="0" w:line="240" w:lineRule="auto"/>
        <w:ind w:firstLine="709"/>
        <w:jc w:val="both"/>
        <w:rPr>
          <w:rFonts w:ascii="Times New Roman" w:eastAsia="Times New Roman" w:hAnsi="Times New Roman"/>
          <w:sz w:val="28"/>
          <w:szCs w:val="28"/>
          <w:lang w:eastAsia="ru-RU"/>
        </w:rPr>
      </w:pPr>
    </w:p>
    <w:p w:rsidR="002C2B68" w:rsidRDefault="002C2B68" w:rsidP="002C2B68">
      <w:pPr>
        <w:spacing w:after="0" w:line="240" w:lineRule="auto"/>
        <w:ind w:firstLine="709"/>
        <w:jc w:val="both"/>
        <w:rPr>
          <w:rFonts w:ascii="Times New Roman" w:hAnsi="Times New Roman"/>
          <w:b/>
          <w:sz w:val="28"/>
          <w:szCs w:val="28"/>
        </w:rPr>
      </w:pPr>
      <w:r w:rsidRPr="00A4680D">
        <w:rPr>
          <w:rFonts w:ascii="Times New Roman" w:hAnsi="Times New Roman"/>
          <w:b/>
          <w:sz w:val="28"/>
          <w:szCs w:val="28"/>
        </w:rPr>
        <w:t xml:space="preserve">РАЗДЕЛ </w:t>
      </w:r>
      <w:r>
        <w:rPr>
          <w:rFonts w:ascii="Times New Roman" w:hAnsi="Times New Roman"/>
          <w:b/>
          <w:sz w:val="28"/>
          <w:szCs w:val="28"/>
        </w:rPr>
        <w:t>7</w:t>
      </w:r>
      <w:r w:rsidRPr="00A4680D">
        <w:rPr>
          <w:rFonts w:ascii="Times New Roman" w:hAnsi="Times New Roman"/>
          <w:b/>
          <w:sz w:val="28"/>
          <w:szCs w:val="28"/>
        </w:rPr>
        <w:t>. ВЫВОДЫ И ПРЕДЛОЖЕНИЯ ПО РЕЗУЛЬТАТАМ ГОСУДАРСТВЕННОГО КОНТРОЛЯ (НАДЗОРА), МУНИЦИПАЛЬНОГО КОНТРОЛЯ</w:t>
      </w:r>
    </w:p>
    <w:p w:rsidR="002C2B68" w:rsidRDefault="002C2B68" w:rsidP="002C2B68">
      <w:pPr>
        <w:spacing w:after="0" w:line="240" w:lineRule="auto"/>
        <w:ind w:firstLine="709"/>
        <w:jc w:val="both"/>
        <w:rPr>
          <w:rFonts w:ascii="Times New Roman" w:hAnsi="Times New Roman"/>
          <w:b/>
          <w:sz w:val="28"/>
          <w:szCs w:val="28"/>
        </w:rPr>
      </w:pPr>
    </w:p>
    <w:p w:rsidR="002C2B68" w:rsidRPr="00A4680D" w:rsidRDefault="002C2B68" w:rsidP="002C2B68">
      <w:pPr>
        <w:spacing w:after="0" w:line="240" w:lineRule="auto"/>
        <w:ind w:firstLine="709"/>
        <w:jc w:val="both"/>
        <w:rPr>
          <w:rFonts w:ascii="Times New Roman" w:hAnsi="Times New Roman"/>
          <w:b/>
          <w:sz w:val="28"/>
          <w:szCs w:val="28"/>
        </w:rPr>
      </w:pPr>
      <w:r>
        <w:rPr>
          <w:rFonts w:ascii="Times New Roman" w:hAnsi="Times New Roman"/>
          <w:b/>
          <w:sz w:val="28"/>
          <w:szCs w:val="28"/>
        </w:rPr>
        <w:t>а</w:t>
      </w:r>
      <w:r w:rsidRPr="003178EC">
        <w:rPr>
          <w:rFonts w:ascii="Times New Roman" w:hAnsi="Times New Roman"/>
          <w:b/>
          <w:sz w:val="28"/>
          <w:szCs w:val="28"/>
        </w:rPr>
        <w:t xml:space="preserve">) </w:t>
      </w:r>
      <w:r w:rsidRPr="00A4680D">
        <w:rPr>
          <w:rFonts w:ascii="Times New Roman" w:hAnsi="Times New Roman"/>
          <w:b/>
          <w:sz w:val="28"/>
          <w:szCs w:val="28"/>
        </w:rPr>
        <w:t>выводы и предложения по результатам осуществления государственного контроля (надзора), муниципального контроля, в</w:t>
      </w:r>
      <w:r>
        <w:rPr>
          <w:rFonts w:ascii="Times New Roman" w:hAnsi="Times New Roman"/>
          <w:b/>
          <w:sz w:val="28"/>
          <w:szCs w:val="28"/>
        </w:rPr>
        <w:t> </w:t>
      </w:r>
      <w:r w:rsidRPr="00A4680D">
        <w:rPr>
          <w:rFonts w:ascii="Times New Roman" w:hAnsi="Times New Roman"/>
          <w:b/>
          <w:sz w:val="28"/>
          <w:szCs w:val="28"/>
        </w:rPr>
        <w:t>том</w:t>
      </w:r>
      <w:r>
        <w:rPr>
          <w:rFonts w:ascii="Times New Roman" w:hAnsi="Times New Roman"/>
          <w:b/>
          <w:sz w:val="28"/>
          <w:szCs w:val="28"/>
        </w:rPr>
        <w:t> </w:t>
      </w:r>
      <w:r w:rsidRPr="00A4680D">
        <w:rPr>
          <w:rFonts w:ascii="Times New Roman" w:hAnsi="Times New Roman"/>
          <w:b/>
          <w:sz w:val="28"/>
          <w:szCs w:val="28"/>
        </w:rPr>
        <w:t>числе планируемые на текущий год показатели его эффективности</w:t>
      </w:r>
    </w:p>
    <w:p w:rsidR="00822658" w:rsidRPr="00A11C28" w:rsidRDefault="00822658" w:rsidP="00822658">
      <w:pPr>
        <w:spacing w:after="0" w:line="240" w:lineRule="auto"/>
        <w:ind w:firstLine="709"/>
        <w:jc w:val="both"/>
        <w:rPr>
          <w:rFonts w:ascii="Times New Roman" w:hAnsi="Times New Roman"/>
          <w:b/>
          <w:sz w:val="28"/>
          <w:szCs w:val="28"/>
        </w:rPr>
      </w:pPr>
    </w:p>
    <w:p w:rsidR="00822658" w:rsidRPr="002C2B68" w:rsidRDefault="00822658" w:rsidP="00822658">
      <w:pPr>
        <w:spacing w:after="0" w:line="240" w:lineRule="auto"/>
        <w:jc w:val="both"/>
        <w:rPr>
          <w:rFonts w:ascii="Times New Roman" w:hAnsi="Times New Roman"/>
          <w:sz w:val="28"/>
          <w:szCs w:val="28"/>
        </w:rPr>
      </w:pPr>
      <w:r>
        <w:rPr>
          <w:rFonts w:ascii="Times New Roman" w:hAnsi="Times New Roman"/>
          <w:sz w:val="28"/>
          <w:szCs w:val="28"/>
        </w:rPr>
        <w:t xml:space="preserve">Таблица 7.1. </w:t>
      </w:r>
      <w:r w:rsidRPr="002C2B68">
        <w:rPr>
          <w:rFonts w:ascii="Times New Roman" w:hAnsi="Times New Roman"/>
          <w:sz w:val="28"/>
          <w:szCs w:val="28"/>
        </w:rPr>
        <w:t>Планируемые на 20</w:t>
      </w:r>
      <w:r>
        <w:rPr>
          <w:rFonts w:ascii="Times New Roman" w:hAnsi="Times New Roman"/>
          <w:sz w:val="28"/>
          <w:szCs w:val="28"/>
        </w:rPr>
        <w:t>20</w:t>
      </w:r>
      <w:r w:rsidRPr="002C2B68">
        <w:rPr>
          <w:rFonts w:ascii="Times New Roman" w:hAnsi="Times New Roman"/>
          <w:sz w:val="28"/>
          <w:szCs w:val="28"/>
        </w:rPr>
        <w:t xml:space="preserve"> год показатели эффективности </w:t>
      </w:r>
      <w:r w:rsidRPr="002C2B68">
        <w:rPr>
          <w:rFonts w:ascii="Times New Roman" w:hAnsi="Times New Roman"/>
          <w:bCs/>
          <w:sz w:val="28"/>
          <w:szCs w:val="28"/>
        </w:rPr>
        <w:t>государственного контроля (надзора), муниципального контроля</w:t>
      </w:r>
    </w:p>
    <w:p w:rsidR="00822658" w:rsidRDefault="00822658" w:rsidP="00822658">
      <w:pPr>
        <w:spacing w:after="0" w:line="240" w:lineRule="auto"/>
        <w:ind w:firstLine="709"/>
        <w:jc w:val="both"/>
        <w:rPr>
          <w:rFonts w:ascii="Times New Roman" w:hAnsi="Times New Roman"/>
          <w:b/>
          <w:sz w:val="28"/>
          <w:szCs w:val="28"/>
        </w:rPr>
      </w:pPr>
    </w:p>
    <w:p w:rsidR="005233EA" w:rsidRDefault="005233EA" w:rsidP="00822658">
      <w:pPr>
        <w:spacing w:after="0" w:line="240" w:lineRule="auto"/>
        <w:ind w:firstLine="709"/>
        <w:jc w:val="both"/>
        <w:rPr>
          <w:rFonts w:ascii="Times New Roman" w:hAnsi="Times New Roman"/>
          <w:b/>
          <w:sz w:val="28"/>
          <w:szCs w:val="28"/>
        </w:rPr>
      </w:pPr>
    </w:p>
    <w:p w:rsidR="005233EA" w:rsidRDefault="005233EA" w:rsidP="00822658">
      <w:pPr>
        <w:spacing w:after="0" w:line="240" w:lineRule="auto"/>
        <w:ind w:firstLine="709"/>
        <w:jc w:val="both"/>
        <w:rPr>
          <w:rFonts w:ascii="Times New Roman" w:hAnsi="Times New Roman"/>
          <w:b/>
          <w:sz w:val="28"/>
          <w:szCs w:val="28"/>
        </w:rPr>
      </w:pPr>
    </w:p>
    <w:p w:rsidR="005233EA" w:rsidRDefault="005233EA" w:rsidP="00822658">
      <w:pPr>
        <w:spacing w:after="0" w:line="240" w:lineRule="auto"/>
        <w:ind w:firstLine="709"/>
        <w:jc w:val="both"/>
        <w:rPr>
          <w:rFonts w:ascii="Times New Roman" w:hAnsi="Times New Roman"/>
          <w:b/>
          <w:sz w:val="28"/>
          <w:szCs w:val="28"/>
        </w:rPr>
      </w:pPr>
    </w:p>
    <w:p w:rsidR="005233EA" w:rsidRPr="00A4680D" w:rsidRDefault="005233EA" w:rsidP="00822658">
      <w:pPr>
        <w:spacing w:after="0" w:line="240" w:lineRule="auto"/>
        <w:ind w:firstLine="709"/>
        <w:jc w:val="both"/>
        <w:rPr>
          <w:rFonts w:ascii="Times New Roman" w:hAnsi="Times New Roman"/>
          <w:b/>
          <w:sz w:val="28"/>
          <w:szCs w:val="28"/>
        </w:rPr>
      </w:pPr>
    </w:p>
    <w:tbl>
      <w:tblPr>
        <w:tblpPr w:leftFromText="180" w:rightFromText="180" w:vertAnchor="text" w:horzAnchor="margin" w:tblpX="74" w:tblpY="104"/>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685"/>
        <w:gridCol w:w="2127"/>
        <w:gridCol w:w="850"/>
        <w:gridCol w:w="709"/>
        <w:gridCol w:w="709"/>
        <w:gridCol w:w="1843"/>
      </w:tblGrid>
      <w:tr w:rsidR="00822658" w:rsidRPr="00A11C28" w:rsidTr="00A71720">
        <w:trPr>
          <w:cantSplit/>
          <w:tblHeader/>
        </w:trPr>
        <w:tc>
          <w:tcPr>
            <w:tcW w:w="392" w:type="dxa"/>
            <w:vMerge w:val="restart"/>
            <w:shd w:val="clear" w:color="auto" w:fill="auto"/>
            <w:vAlign w:val="center"/>
          </w:tcPr>
          <w:p w:rsidR="00822658" w:rsidRPr="00A11C28" w:rsidRDefault="00822658" w:rsidP="00A71720">
            <w:pPr>
              <w:spacing w:after="0" w:line="240" w:lineRule="auto"/>
              <w:ind w:left="-108" w:right="-108"/>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lastRenderedPageBreak/>
              <w:t xml:space="preserve">№ </w:t>
            </w:r>
            <w:proofErr w:type="gramStart"/>
            <w:r w:rsidRPr="00A11C28">
              <w:rPr>
                <w:rFonts w:ascii="Times New Roman" w:eastAsia="Times New Roman" w:hAnsi="Times New Roman"/>
                <w:sz w:val="20"/>
                <w:szCs w:val="20"/>
                <w:lang w:eastAsia="ru-RU"/>
              </w:rPr>
              <w:t>п</w:t>
            </w:r>
            <w:proofErr w:type="gramEnd"/>
            <w:r w:rsidRPr="00A11C28">
              <w:rPr>
                <w:rFonts w:ascii="Times New Roman" w:eastAsia="Times New Roman" w:hAnsi="Times New Roman"/>
                <w:sz w:val="20"/>
                <w:szCs w:val="20"/>
                <w:lang w:eastAsia="ru-RU"/>
              </w:rPr>
              <w:t>/п</w:t>
            </w:r>
          </w:p>
        </w:tc>
        <w:tc>
          <w:tcPr>
            <w:tcW w:w="3685" w:type="dxa"/>
            <w:vMerge w:val="restart"/>
            <w:tcBorders>
              <w:bottom w:val="single" w:sz="4" w:space="0" w:color="auto"/>
            </w:tcBorders>
            <w:shd w:val="clear" w:color="auto" w:fill="auto"/>
            <w:vAlign w:val="center"/>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Наименование показателей</w:t>
            </w:r>
          </w:p>
        </w:tc>
        <w:tc>
          <w:tcPr>
            <w:tcW w:w="2127" w:type="dxa"/>
            <w:tcBorders>
              <w:bottom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p>
        </w:tc>
        <w:tc>
          <w:tcPr>
            <w:tcW w:w="2268" w:type="dxa"/>
            <w:gridSpan w:val="3"/>
            <w:tcBorders>
              <w:bottom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Значения показателей</w:t>
            </w:r>
          </w:p>
        </w:tc>
        <w:tc>
          <w:tcPr>
            <w:tcW w:w="1843" w:type="dxa"/>
            <w:vMerge w:val="restart"/>
            <w:shd w:val="clear" w:color="auto" w:fill="auto"/>
            <w:vAlign w:val="center"/>
          </w:tcPr>
          <w:p w:rsidR="00822658" w:rsidRPr="00A11C28" w:rsidRDefault="00822658" w:rsidP="00A71720">
            <w:pPr>
              <w:spacing w:after="0" w:line="240" w:lineRule="auto"/>
              <w:ind w:right="307"/>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Отклонение значения показателей</w:t>
            </w:r>
          </w:p>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201</w:t>
            </w:r>
            <w:r w:rsidRPr="002C2B68">
              <w:rPr>
                <w:rFonts w:ascii="Times New Roman" w:eastAsia="Times New Roman" w:hAnsi="Times New Roman"/>
                <w:sz w:val="20"/>
                <w:szCs w:val="20"/>
                <w:lang w:eastAsia="ru-RU"/>
              </w:rPr>
              <w:t>9</w:t>
            </w:r>
            <w:r w:rsidRPr="00A11C28">
              <w:rPr>
                <w:rFonts w:ascii="Times New Roman" w:eastAsia="Times New Roman" w:hAnsi="Times New Roman"/>
                <w:sz w:val="20"/>
                <w:szCs w:val="20"/>
                <w:lang w:eastAsia="ru-RU"/>
              </w:rPr>
              <w:t xml:space="preserve"> года от 20</w:t>
            </w:r>
            <w:r>
              <w:rPr>
                <w:rFonts w:ascii="Times New Roman" w:eastAsia="Times New Roman" w:hAnsi="Times New Roman"/>
                <w:sz w:val="20"/>
                <w:szCs w:val="20"/>
                <w:lang w:eastAsia="ru-RU"/>
              </w:rPr>
              <w:t>20</w:t>
            </w:r>
            <w:r w:rsidRPr="00A11C28">
              <w:rPr>
                <w:rFonts w:ascii="Times New Roman" w:eastAsia="Times New Roman" w:hAnsi="Times New Roman"/>
                <w:sz w:val="20"/>
                <w:szCs w:val="20"/>
                <w:lang w:eastAsia="ru-RU"/>
              </w:rPr>
              <w:t xml:space="preserve"> года</w:t>
            </w:r>
          </w:p>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(более 10 процентов)</w:t>
            </w:r>
          </w:p>
        </w:tc>
      </w:tr>
      <w:tr w:rsidR="00822658" w:rsidRPr="00A11C28" w:rsidTr="00A71720">
        <w:trPr>
          <w:cantSplit/>
          <w:tblHeader/>
        </w:trPr>
        <w:tc>
          <w:tcPr>
            <w:tcW w:w="392" w:type="dxa"/>
            <w:vMerge/>
            <w:shd w:val="clear" w:color="auto" w:fill="auto"/>
            <w:vAlign w:val="center"/>
          </w:tcPr>
          <w:p w:rsidR="00822658" w:rsidRPr="00A11C28" w:rsidRDefault="00822658" w:rsidP="00A71720">
            <w:pPr>
              <w:spacing w:after="0" w:line="240" w:lineRule="auto"/>
              <w:ind w:left="-108" w:right="-108"/>
              <w:jc w:val="center"/>
              <w:rPr>
                <w:rFonts w:ascii="Times New Roman" w:eastAsia="Times New Roman" w:hAnsi="Times New Roman"/>
                <w:sz w:val="20"/>
                <w:szCs w:val="20"/>
                <w:lang w:eastAsia="ru-RU"/>
              </w:rPr>
            </w:pPr>
          </w:p>
        </w:tc>
        <w:tc>
          <w:tcPr>
            <w:tcW w:w="3685" w:type="dxa"/>
            <w:vMerge/>
            <w:tcBorders>
              <w:top w:val="single" w:sz="4" w:space="0" w:color="auto"/>
            </w:tcBorders>
            <w:shd w:val="clear" w:color="auto" w:fill="auto"/>
            <w:vAlign w:val="center"/>
          </w:tcPr>
          <w:p w:rsidR="00822658" w:rsidRPr="00A11C28" w:rsidRDefault="00822658" w:rsidP="00A71720">
            <w:pPr>
              <w:spacing w:after="0" w:line="240" w:lineRule="auto"/>
              <w:jc w:val="both"/>
              <w:rPr>
                <w:rFonts w:ascii="Times New Roman" w:eastAsia="Times New Roman" w:hAnsi="Times New Roman"/>
                <w:sz w:val="20"/>
                <w:szCs w:val="20"/>
                <w:lang w:eastAsia="ru-RU"/>
              </w:rPr>
            </w:pPr>
          </w:p>
        </w:tc>
        <w:tc>
          <w:tcPr>
            <w:tcW w:w="2127" w:type="dxa"/>
            <w:tcBorders>
              <w:top w:val="single" w:sz="4" w:space="0" w:color="auto"/>
            </w:tcBorders>
            <w:shd w:val="clear" w:color="auto" w:fill="auto"/>
            <w:vAlign w:val="center"/>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Формулы расчета</w:t>
            </w:r>
            <w:r w:rsidRPr="00A11C28">
              <w:rPr>
                <w:rFonts w:ascii="Times New Roman" w:eastAsia="Times New Roman" w:hAnsi="Times New Roman"/>
                <w:sz w:val="20"/>
                <w:szCs w:val="20"/>
                <w:lang w:val="en-US" w:eastAsia="ru-RU"/>
              </w:rPr>
              <w:t xml:space="preserve"> </w:t>
            </w:r>
            <w:r w:rsidRPr="00A11C28">
              <w:rPr>
                <w:rFonts w:ascii="Times New Roman" w:eastAsia="Times New Roman" w:hAnsi="Times New Roman"/>
                <w:sz w:val="20"/>
                <w:szCs w:val="20"/>
                <w:lang w:eastAsia="ru-RU"/>
              </w:rPr>
              <w:t>показателей</w:t>
            </w:r>
          </w:p>
        </w:tc>
        <w:tc>
          <w:tcPr>
            <w:tcW w:w="850" w:type="dxa"/>
            <w:tcBorders>
              <w:top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Первое полугодие 201</w:t>
            </w:r>
            <w:r>
              <w:rPr>
                <w:rFonts w:ascii="Times New Roman" w:eastAsia="Times New Roman" w:hAnsi="Times New Roman"/>
                <w:sz w:val="20"/>
                <w:szCs w:val="20"/>
                <w:lang w:eastAsia="ru-RU"/>
              </w:rPr>
              <w:t>9</w:t>
            </w:r>
            <w:r w:rsidRPr="00A11C28">
              <w:rPr>
                <w:rFonts w:ascii="Times New Roman" w:eastAsia="Times New Roman" w:hAnsi="Times New Roman"/>
                <w:sz w:val="20"/>
                <w:szCs w:val="20"/>
                <w:lang w:eastAsia="ru-RU"/>
              </w:rPr>
              <w:t xml:space="preserve"> года</w:t>
            </w:r>
          </w:p>
        </w:tc>
        <w:tc>
          <w:tcPr>
            <w:tcW w:w="709" w:type="dxa"/>
            <w:tcBorders>
              <w:top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20</w:t>
            </w:r>
            <w:r>
              <w:rPr>
                <w:rFonts w:ascii="Times New Roman" w:eastAsia="Times New Roman" w:hAnsi="Times New Roman"/>
                <w:sz w:val="20"/>
                <w:szCs w:val="20"/>
                <w:lang w:eastAsia="ru-RU"/>
              </w:rPr>
              <w:t xml:space="preserve">19 </w:t>
            </w:r>
            <w:r w:rsidRPr="00A11C28">
              <w:rPr>
                <w:rFonts w:ascii="Times New Roman" w:eastAsia="Times New Roman" w:hAnsi="Times New Roman"/>
                <w:sz w:val="20"/>
                <w:szCs w:val="20"/>
                <w:lang w:eastAsia="ru-RU"/>
              </w:rPr>
              <w:t>год</w:t>
            </w:r>
          </w:p>
        </w:tc>
        <w:tc>
          <w:tcPr>
            <w:tcW w:w="709" w:type="dxa"/>
            <w:tcBorders>
              <w:top w:val="single" w:sz="4" w:space="0" w:color="auto"/>
            </w:tcBorders>
            <w:shd w:val="clear" w:color="auto" w:fill="auto"/>
          </w:tcPr>
          <w:p w:rsidR="00822658" w:rsidRPr="00A11C28" w:rsidRDefault="00822658" w:rsidP="00A7172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20</w:t>
            </w:r>
            <w:r>
              <w:rPr>
                <w:rFonts w:ascii="Times New Roman" w:eastAsia="Times New Roman" w:hAnsi="Times New Roman"/>
                <w:sz w:val="20"/>
                <w:szCs w:val="20"/>
                <w:lang w:eastAsia="ru-RU"/>
              </w:rPr>
              <w:t>20</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год</w:t>
            </w:r>
          </w:p>
        </w:tc>
        <w:tc>
          <w:tcPr>
            <w:tcW w:w="1843" w:type="dxa"/>
            <w:vMerge/>
            <w:shd w:val="clear" w:color="auto" w:fill="auto"/>
            <w:vAlign w:val="center"/>
          </w:tcPr>
          <w:p w:rsidR="00822658" w:rsidRPr="00A11C28" w:rsidRDefault="00822658" w:rsidP="00A71720">
            <w:pPr>
              <w:spacing w:after="0" w:line="240" w:lineRule="auto"/>
              <w:rPr>
                <w:rFonts w:ascii="Times New Roman" w:eastAsia="Times New Roman" w:hAnsi="Times New Roman"/>
                <w:sz w:val="20"/>
                <w:szCs w:val="20"/>
                <w:lang w:eastAsia="ru-RU"/>
              </w:rPr>
            </w:pPr>
          </w:p>
        </w:tc>
      </w:tr>
      <w:tr w:rsidR="00822658" w:rsidRPr="00A11C28" w:rsidTr="00A71720">
        <w:trPr>
          <w:cantSplit/>
          <w:tblHeader/>
        </w:trPr>
        <w:tc>
          <w:tcPr>
            <w:tcW w:w="392" w:type="dxa"/>
            <w:shd w:val="clear" w:color="auto" w:fill="auto"/>
            <w:vAlign w:val="center"/>
          </w:tcPr>
          <w:p w:rsidR="00822658" w:rsidRPr="00A11C28" w:rsidRDefault="00822658" w:rsidP="00A71720">
            <w:pPr>
              <w:spacing w:after="0" w:line="240" w:lineRule="auto"/>
              <w:ind w:left="-108" w:right="-108"/>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1</w:t>
            </w:r>
          </w:p>
        </w:tc>
        <w:tc>
          <w:tcPr>
            <w:tcW w:w="3685" w:type="dxa"/>
            <w:tcBorders>
              <w:top w:val="single" w:sz="4" w:space="0" w:color="auto"/>
            </w:tcBorders>
            <w:shd w:val="clear" w:color="auto" w:fill="auto"/>
            <w:vAlign w:val="center"/>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2</w:t>
            </w:r>
          </w:p>
        </w:tc>
        <w:tc>
          <w:tcPr>
            <w:tcW w:w="2127" w:type="dxa"/>
            <w:tcBorders>
              <w:top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3</w:t>
            </w:r>
          </w:p>
        </w:tc>
        <w:tc>
          <w:tcPr>
            <w:tcW w:w="850" w:type="dxa"/>
            <w:tcBorders>
              <w:top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4</w:t>
            </w:r>
          </w:p>
        </w:tc>
        <w:tc>
          <w:tcPr>
            <w:tcW w:w="709" w:type="dxa"/>
            <w:tcBorders>
              <w:top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5</w:t>
            </w:r>
          </w:p>
        </w:tc>
        <w:tc>
          <w:tcPr>
            <w:tcW w:w="709" w:type="dxa"/>
            <w:tcBorders>
              <w:top w:val="single" w:sz="4" w:space="0" w:color="auto"/>
            </w:tcBorders>
            <w:shd w:val="clear" w:color="auto" w:fill="auto"/>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6</w:t>
            </w:r>
          </w:p>
        </w:tc>
        <w:tc>
          <w:tcPr>
            <w:tcW w:w="1843" w:type="dxa"/>
            <w:shd w:val="clear" w:color="auto" w:fill="auto"/>
            <w:vAlign w:val="center"/>
          </w:tcPr>
          <w:p w:rsidR="00822658" w:rsidRPr="00A11C28" w:rsidRDefault="00822658" w:rsidP="00A71720">
            <w:pPr>
              <w:spacing w:after="0" w:line="240" w:lineRule="auto"/>
              <w:jc w:val="center"/>
              <w:rPr>
                <w:rFonts w:ascii="Times New Roman" w:eastAsia="Times New Roman" w:hAnsi="Times New Roman"/>
                <w:sz w:val="20"/>
                <w:szCs w:val="20"/>
                <w:lang w:eastAsia="ru-RU"/>
              </w:rPr>
            </w:pPr>
            <w:r w:rsidRPr="00A11C28">
              <w:rPr>
                <w:rFonts w:ascii="Times New Roman" w:eastAsia="Times New Roman" w:hAnsi="Times New Roman"/>
                <w:sz w:val="20"/>
                <w:szCs w:val="20"/>
                <w:lang w:eastAsia="ru-RU"/>
              </w:rPr>
              <w:t>7</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Выполнение плана проведения проверок (доля проведенных плановых проверок в процентах общего количества запланированных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(«01» - «02») / («52»-53) *100</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«55» / «54» * 100 </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3.</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результаты которых признаны недействительными (в процентах общего числа проведенных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«45» / «01» *</w:t>
            </w:r>
            <w:r w:rsidRPr="00C720CB">
              <w:rPr>
                <w:rFonts w:ascii="Times New Roman" w:eastAsia="Times New Roman" w:hAnsi="Times New Roman"/>
                <w:sz w:val="20"/>
                <w:szCs w:val="20"/>
                <w:lang w:val="en-US" w:eastAsia="ru-RU"/>
              </w:rPr>
              <w:t> </w:t>
            </w:r>
            <w:r w:rsidRPr="00C720CB">
              <w:rPr>
                <w:rFonts w:ascii="Times New Roman" w:eastAsia="Times New Roman" w:hAnsi="Times New Roman"/>
                <w:sz w:val="20"/>
                <w:szCs w:val="20"/>
                <w:lang w:eastAsia="ru-RU"/>
              </w:rPr>
              <w:t>100</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w:t>
            </w:r>
            <w:proofErr w:type="gramStart"/>
            <w:r w:rsidRPr="00C720CB">
              <w:rPr>
                <w:rFonts w:ascii="Times New Roman" w:eastAsia="Times New Roman" w:hAnsi="Times New Roman"/>
                <w:sz w:val="20"/>
                <w:szCs w:val="20"/>
                <w:lang w:eastAsia="ru-RU"/>
              </w:rPr>
              <w:t>результатам</w:t>
            </w:r>
            <w:proofErr w:type="gramEnd"/>
            <w:r w:rsidRPr="00C720CB">
              <w:rPr>
                <w:rFonts w:ascii="Times New Roman" w:eastAsia="Times New Roman" w:hAnsi="Times New Roman"/>
                <w:sz w:val="20"/>
                <w:szCs w:val="20"/>
                <w:lang w:eastAsia="ru-RU"/>
              </w:rPr>
              <w:t xml:space="preserve">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«49» / «01» *100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roofErr w:type="gramEnd"/>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«51» / «50»*100</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11,6</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r w:rsidRPr="00C720CB">
              <w:rPr>
                <w:rFonts w:ascii="Times New Roman" w:eastAsia="Times New Roman" w:hAnsi="Times New Roman"/>
                <w:sz w:val="20"/>
                <w:szCs w:val="20"/>
                <w:lang w:eastAsia="ru-RU"/>
              </w:rPr>
              <w:t>,</w:t>
            </w:r>
            <w:r>
              <w:rPr>
                <w:rFonts w:ascii="Times New Roman" w:eastAsia="Times New Roman" w:hAnsi="Times New Roman"/>
                <w:sz w:val="20"/>
                <w:szCs w:val="20"/>
                <w:lang w:eastAsia="ru-RU"/>
              </w:rPr>
              <w:t>1</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21,0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lastRenderedPageBreak/>
              <w:t>6.</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Среднее количество проверок, проведенных в отношении одного юридического лица, индивидуального предпринимателя</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«01» / «51» </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r>
              <w:rPr>
                <w:rFonts w:ascii="Times New Roman" w:eastAsia="Times New Roman" w:hAnsi="Times New Roman"/>
                <w:sz w:val="20"/>
                <w:szCs w:val="20"/>
                <w:lang w:eastAsia="ru-RU"/>
              </w:rPr>
              <w:t>2</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7.</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проведенных внеплановых проверок (в процентах общего количества проведенных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«02» / «01»*100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Pr="00C720CB">
              <w:rPr>
                <w:rFonts w:ascii="Times New Roman" w:eastAsia="Times New Roman" w:hAnsi="Times New Roman"/>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8.</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«20»(графа 7)/</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 xml:space="preserve"> «20»(графа 5) </w:t>
            </w:r>
            <w:r w:rsidRPr="00C720CB">
              <w:rPr>
                <w:rFonts w:ascii="Times New Roman" w:eastAsia="Times New Roman" w:hAnsi="Times New Roman"/>
                <w:sz w:val="20"/>
                <w:szCs w:val="20"/>
                <w:lang w:val="en-US" w:eastAsia="ru-RU"/>
              </w:rPr>
              <w:t>*100</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C720CB">
              <w:rPr>
                <w:rFonts w:ascii="Times New Roman" w:eastAsia="Times New Roman" w:hAnsi="Times New Roman"/>
                <w:sz w:val="20"/>
                <w:szCs w:val="20"/>
                <w:lang w:eastAsia="ru-RU"/>
              </w:rPr>
              <w:t>,0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C720CB">
              <w:rPr>
                <w:rFonts w:ascii="Times New Roman" w:eastAsia="Times New Roman" w:hAnsi="Times New Roman"/>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Pr="00C720CB">
              <w:rPr>
                <w:rFonts w:ascii="Times New Roman" w:eastAsia="Times New Roman" w:hAnsi="Times New Roman"/>
                <w:sz w:val="20"/>
                <w:szCs w:val="20"/>
                <w:lang w:eastAsia="ru-RU"/>
              </w:rPr>
              <w:t>,0</w:t>
            </w:r>
          </w:p>
        </w:tc>
      </w:tr>
      <w:tr w:rsidR="00822658" w:rsidRPr="00A11C28" w:rsidTr="00A71720">
        <w:trPr>
          <w:cantSplit/>
          <w:trHeight w:val="5877"/>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9.</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w:t>
            </w:r>
            <w:proofErr w:type="gramEnd"/>
            <w:r w:rsidRPr="00C720CB">
              <w:rPr>
                <w:rFonts w:ascii="Times New Roman" w:eastAsia="Times New Roman" w:hAnsi="Times New Roman"/>
                <w:sz w:val="20"/>
                <w:szCs w:val="20"/>
                <w:lang w:eastAsia="ru-RU"/>
              </w:rPr>
              <w:t xml:space="preserve"> проведенных внеплановых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 xml:space="preserve"> «05»/ «02»</w:t>
            </w:r>
            <w:r w:rsidRPr="00C720CB">
              <w:rPr>
                <w:rFonts w:ascii="Times New Roman" w:eastAsia="Times New Roman" w:hAnsi="Times New Roman"/>
                <w:sz w:val="20"/>
                <w:szCs w:val="20"/>
                <w:lang w:val="en-US" w:eastAsia="ru-RU"/>
              </w:rPr>
              <w:t>*100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Pr="00C720CB">
              <w:rPr>
                <w:rFonts w:ascii="Times New Roman" w:eastAsia="Times New Roman" w:hAnsi="Times New Roman"/>
                <w:sz w:val="20"/>
                <w:szCs w:val="20"/>
                <w:lang w:eastAsia="ru-RU"/>
              </w:rPr>
              <w:t>,0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C720CB">
              <w:rPr>
                <w:rFonts w:ascii="Times New Roman" w:eastAsia="Times New Roman" w:hAnsi="Times New Roman"/>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tabs>
                <w:tab w:val="left" w:pos="280"/>
              </w:tabs>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10.</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w:t>
            </w:r>
            <w:proofErr w:type="gramEnd"/>
            <w:r w:rsidRPr="00C720CB">
              <w:rPr>
                <w:rFonts w:ascii="Times New Roman" w:eastAsia="Times New Roman" w:hAnsi="Times New Roman"/>
                <w:sz w:val="20"/>
                <w:szCs w:val="20"/>
                <w:lang w:eastAsia="ru-RU"/>
              </w:rPr>
              <w:t xml:space="preserve"> (в процентах общего количества проведенных внеплановых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«06» / «02»*100</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lastRenderedPageBreak/>
              <w:t>11.</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итогам которых выявлены правонарушения (в процентах общего числа проведенных плановых и внеплановых проверок)</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«19» / «01»*100</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r w:rsidRPr="00C720CB">
              <w:rPr>
                <w:rFonts w:ascii="Times New Roman" w:eastAsia="Times New Roman" w:hAnsi="Times New Roman"/>
                <w:color w:val="000000"/>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B427FA">
              <w:rPr>
                <w:rFonts w:ascii="Times New Roman" w:eastAsia="Times New Roman" w:hAnsi="Times New Roman"/>
                <w:color w:val="000000"/>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12.</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«24»/ «19»</w:t>
            </w:r>
            <w:r w:rsidRPr="00C720CB">
              <w:rPr>
                <w:rFonts w:ascii="Times New Roman" w:eastAsia="Times New Roman" w:hAnsi="Times New Roman"/>
                <w:sz w:val="20"/>
                <w:szCs w:val="20"/>
                <w:lang w:val="en-US" w:eastAsia="ru-RU"/>
              </w:rPr>
              <w:t>*100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100,0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100,0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100,0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13.</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«25» / «24»</w:t>
            </w:r>
            <w:r w:rsidRPr="00C720CB">
              <w:rPr>
                <w:rFonts w:ascii="Times New Roman" w:eastAsia="Times New Roman" w:hAnsi="Times New Roman"/>
                <w:sz w:val="20"/>
                <w:szCs w:val="20"/>
                <w:lang w:val="en-US" w:eastAsia="ru-RU"/>
              </w:rPr>
              <w:t>*100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75</w:t>
            </w:r>
            <w:r w:rsidRPr="00C720CB">
              <w:rPr>
                <w:rFonts w:ascii="Times New Roman" w:eastAsia="Times New Roman" w:hAnsi="Times New Roman"/>
                <w:sz w:val="20"/>
                <w:szCs w:val="20"/>
                <w:lang w:eastAsia="ru-RU"/>
              </w:rPr>
              <w:t>,0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6</w:t>
            </w:r>
            <w:r>
              <w:rPr>
                <w:rFonts w:ascii="Times New Roman" w:eastAsia="Times New Roman" w:hAnsi="Times New Roman"/>
                <w:sz w:val="20"/>
                <w:szCs w:val="20"/>
                <w:lang w:eastAsia="ru-RU"/>
              </w:rPr>
              <w:t>8,8</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60,0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Pr="00C720CB">
              <w:rPr>
                <w:rFonts w:ascii="Times New Roman" w:eastAsia="Times New Roman" w:hAnsi="Times New Roman"/>
                <w:sz w:val="20"/>
                <w:szCs w:val="20"/>
                <w:lang w:eastAsia="ru-RU"/>
              </w:rPr>
              <w:t>,0</w:t>
            </w:r>
          </w:p>
        </w:tc>
      </w:tr>
      <w:tr w:rsidR="00822658" w:rsidRPr="00A11C28" w:rsidTr="00A71720">
        <w:trPr>
          <w:cantSplit/>
          <w:trHeight w:val="4969"/>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14.</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roofErr w:type="gramEnd"/>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«17» / «51»</w:t>
            </w:r>
            <w:r w:rsidRPr="00C720CB">
              <w:rPr>
                <w:rFonts w:ascii="Times New Roman" w:eastAsia="Times New Roman" w:hAnsi="Times New Roman"/>
                <w:sz w:val="20"/>
                <w:szCs w:val="20"/>
                <w:lang w:val="en-US" w:eastAsia="ru-RU"/>
              </w:rPr>
              <w:t>*100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w:t>
            </w:r>
            <w:r>
              <w:rPr>
                <w:rFonts w:ascii="Times New Roman" w:eastAsia="Times New Roman" w:hAnsi="Times New Roman"/>
                <w:sz w:val="20"/>
                <w:szCs w:val="20"/>
                <w:lang w:eastAsia="ru-RU"/>
              </w:rPr>
              <w:t>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w:t>
            </w:r>
            <w:r>
              <w:rPr>
                <w:rFonts w:ascii="Times New Roman" w:eastAsia="Times New Roman" w:hAnsi="Times New Roman"/>
                <w:sz w:val="20"/>
                <w:szCs w:val="20"/>
                <w:lang w:eastAsia="ru-RU"/>
              </w:rPr>
              <w:t>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15.</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proofErr w:type="gramStart"/>
            <w:r w:rsidRPr="00C720CB">
              <w:rPr>
                <w:rFonts w:ascii="Times New Roman" w:eastAsia="Times New Roman" w:hAnsi="Times New Roman"/>
                <w:sz w:val="20"/>
                <w:szCs w:val="20"/>
                <w:lang w:eastAsia="ru-RU"/>
              </w:rPr>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лиц)</w:t>
            </w:r>
            <w:proofErr w:type="gramEnd"/>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«18»/ «51»</w:t>
            </w:r>
            <w:r w:rsidRPr="00C720CB">
              <w:rPr>
                <w:rFonts w:ascii="Times New Roman" w:eastAsia="Times New Roman" w:hAnsi="Times New Roman"/>
                <w:sz w:val="20"/>
                <w:szCs w:val="20"/>
                <w:lang w:val="en-US" w:eastAsia="ru-RU"/>
              </w:rPr>
              <w:t>*100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color w:val="000000"/>
                <w:sz w:val="20"/>
                <w:szCs w:val="20"/>
                <w:lang w:eastAsia="ru-RU"/>
              </w:rPr>
            </w:pPr>
            <w:r w:rsidRPr="00C720CB">
              <w:rPr>
                <w:rFonts w:ascii="Times New Roman" w:eastAsia="Times New Roman" w:hAnsi="Times New Roman"/>
                <w:color w:val="000000"/>
                <w:sz w:val="20"/>
                <w:szCs w:val="20"/>
                <w:lang w:eastAsia="ru-RU"/>
              </w:rPr>
              <w:t>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lastRenderedPageBreak/>
              <w:t>16.</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строки приказа № 503 графы 5: «62»</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17.</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сведения показателей строк приказа № 503 графы 5:</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«23»/ «20»</w:t>
            </w:r>
            <w:r w:rsidRPr="00C720CB">
              <w:rPr>
                <w:rFonts w:ascii="Times New Roman" w:eastAsia="Times New Roman" w:hAnsi="Times New Roman"/>
                <w:sz w:val="20"/>
                <w:szCs w:val="20"/>
                <w:lang w:val="en-US" w:eastAsia="ru-RU"/>
              </w:rPr>
              <w:t>*100</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C720CB">
              <w:rPr>
                <w:rFonts w:ascii="Times New Roman" w:eastAsia="Times New Roman" w:hAnsi="Times New Roman"/>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w:t>
            </w:r>
            <w:r>
              <w:rPr>
                <w:rFonts w:ascii="Times New Roman" w:eastAsia="Times New Roman" w:hAnsi="Times New Roman"/>
                <w:sz w:val="20"/>
                <w:szCs w:val="20"/>
                <w:lang w:eastAsia="ru-RU"/>
              </w:rPr>
              <w:t>,0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18.</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Отношение суммы взысканных административных штрафов к общей сумме наложенных административных штрафов (в процентах)</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«42» / «38»</w:t>
            </w:r>
            <w:r w:rsidRPr="00C720CB">
              <w:rPr>
                <w:rFonts w:ascii="Times New Roman" w:eastAsia="Times New Roman" w:hAnsi="Times New Roman"/>
                <w:sz w:val="20"/>
                <w:szCs w:val="20"/>
                <w:lang w:val="en-US" w:eastAsia="ru-RU"/>
              </w:rPr>
              <w:t>*100</w:t>
            </w:r>
          </w:p>
          <w:p w:rsidR="00822658" w:rsidRPr="00C720CB" w:rsidRDefault="00822658" w:rsidP="00A71720">
            <w:pPr>
              <w:spacing w:after="0" w:line="240" w:lineRule="auto"/>
              <w:jc w:val="both"/>
              <w:rPr>
                <w:rFonts w:ascii="Times New Roman" w:eastAsia="Times New Roman" w:hAnsi="Times New Roman"/>
                <w:sz w:val="20"/>
                <w:szCs w:val="20"/>
                <w:lang w:eastAsia="ru-RU"/>
              </w:rPr>
            </w:pP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34,6</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w:t>
            </w:r>
            <w:r>
              <w:rPr>
                <w:rFonts w:ascii="Times New Roman" w:eastAsia="Times New Roman" w:hAnsi="Times New Roman"/>
                <w:sz w:val="20"/>
                <w:szCs w:val="20"/>
                <w:lang w:eastAsia="ru-RU"/>
              </w:rPr>
              <w:t>08</w:t>
            </w:r>
            <w:r w:rsidRPr="00C720CB">
              <w:rPr>
                <w:rFonts w:ascii="Times New Roman" w:eastAsia="Times New Roman" w:hAnsi="Times New Roman"/>
                <w:sz w:val="20"/>
                <w:szCs w:val="20"/>
                <w:lang w:eastAsia="ru-RU"/>
              </w:rPr>
              <w:t>,0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r w:rsidRPr="00C720CB">
              <w:rPr>
                <w:rFonts w:ascii="Times New Roman" w:eastAsia="Times New Roman" w:hAnsi="Times New Roman"/>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Pr="00C720CB">
              <w:rPr>
                <w:rFonts w:ascii="Times New Roman" w:eastAsia="Times New Roman" w:hAnsi="Times New Roman"/>
                <w:sz w:val="20"/>
                <w:szCs w:val="20"/>
                <w:lang w:eastAsia="ru-RU"/>
              </w:rPr>
              <w:t>,0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19.</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Средний размер наложенного административного штрафа, в том числе на должностных лиц и юридических лиц (в тыс. рублей)</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«38» / «34» </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37,71</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w:t>
            </w:r>
            <w:r>
              <w:rPr>
                <w:rFonts w:ascii="Times New Roman" w:eastAsia="Times New Roman" w:hAnsi="Times New Roman"/>
                <w:sz w:val="20"/>
                <w:szCs w:val="20"/>
                <w:lang w:eastAsia="ru-RU"/>
              </w:rPr>
              <w:t>8</w:t>
            </w:r>
            <w:r w:rsidRPr="00C720CB">
              <w:rPr>
                <w:rFonts w:ascii="Times New Roman" w:eastAsia="Times New Roman" w:hAnsi="Times New Roman"/>
                <w:sz w:val="20"/>
                <w:szCs w:val="20"/>
                <w:lang w:eastAsia="ru-RU"/>
              </w:rPr>
              <w:t>,</w:t>
            </w:r>
            <w:r>
              <w:rPr>
                <w:rFonts w:ascii="Times New Roman" w:eastAsia="Times New Roman" w:hAnsi="Times New Roman"/>
                <w:sz w:val="20"/>
                <w:szCs w:val="20"/>
                <w:lang w:eastAsia="ru-RU"/>
              </w:rPr>
              <w:t>54</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4</w:t>
            </w:r>
            <w:r>
              <w:rPr>
                <w:rFonts w:ascii="Times New Roman" w:eastAsia="Times New Roman" w:hAnsi="Times New Roman"/>
                <w:sz w:val="20"/>
                <w:szCs w:val="20"/>
                <w:lang w:eastAsia="ru-RU"/>
              </w:rPr>
              <w:t>5</w:t>
            </w:r>
            <w:r w:rsidRPr="00C720CB">
              <w:rPr>
                <w:rFonts w:ascii="Times New Roman" w:eastAsia="Times New Roman" w:hAnsi="Times New Roman"/>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Pr="00C720CB">
              <w:rPr>
                <w:rFonts w:ascii="Times New Roman" w:eastAsia="Times New Roman" w:hAnsi="Times New Roman"/>
                <w:sz w:val="20"/>
                <w:szCs w:val="20"/>
                <w:lang w:eastAsia="ru-RU"/>
              </w:rPr>
              <w:t>,0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Средний размер наложенного административного штрафа на должностных лиц (в тыс. рублей)</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«39» / «35» </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10,25</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12,43</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Pr="00C720CB">
              <w:rPr>
                <w:rFonts w:ascii="Times New Roman" w:eastAsia="Times New Roman" w:hAnsi="Times New Roman"/>
                <w:sz w:val="20"/>
                <w:szCs w:val="20"/>
                <w:lang w:eastAsia="ru-RU"/>
              </w:rPr>
              <w:t>,0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Средний размер наложенного административного штрафа на юридических лиц (в тыс. рублей)</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«41» / «37»</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46,1</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61,85</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r w:rsidRPr="00C720CB">
              <w:rPr>
                <w:rFonts w:ascii="Times New Roman" w:eastAsia="Times New Roman" w:hAnsi="Times New Roman"/>
                <w:sz w:val="20"/>
                <w:szCs w:val="20"/>
                <w:lang w:eastAsia="ru-RU"/>
              </w:rPr>
              <w:t>,0</w:t>
            </w:r>
          </w:p>
        </w:tc>
        <w:tc>
          <w:tcPr>
            <w:tcW w:w="1843"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Pr="00C720CB">
              <w:rPr>
                <w:rFonts w:ascii="Times New Roman" w:eastAsia="Times New Roman" w:hAnsi="Times New Roman"/>
                <w:sz w:val="20"/>
                <w:szCs w:val="20"/>
                <w:lang w:eastAsia="ru-RU"/>
              </w:rPr>
              <w:t>,0</w:t>
            </w:r>
          </w:p>
        </w:tc>
      </w:tr>
      <w:tr w:rsidR="00822658" w:rsidRPr="00A11C28" w:rsidTr="00A71720">
        <w:trPr>
          <w:cantSplit/>
          <w:tblHeader/>
        </w:trPr>
        <w:tc>
          <w:tcPr>
            <w:tcW w:w="392" w:type="dxa"/>
            <w:shd w:val="clear" w:color="auto" w:fill="auto"/>
          </w:tcPr>
          <w:p w:rsidR="00822658" w:rsidRPr="00C720CB" w:rsidRDefault="00822658" w:rsidP="00A71720">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r w:rsidRPr="00C720CB">
              <w:rPr>
                <w:rFonts w:ascii="Times New Roman" w:eastAsia="Times New Roman" w:hAnsi="Times New Roman"/>
                <w:sz w:val="20"/>
                <w:szCs w:val="20"/>
                <w:lang w:eastAsia="ru-RU"/>
              </w:rPr>
              <w:t>.</w:t>
            </w:r>
          </w:p>
        </w:tc>
        <w:tc>
          <w:tcPr>
            <w:tcW w:w="3685"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2127" w:type="dxa"/>
            <w:shd w:val="clear" w:color="auto" w:fill="auto"/>
          </w:tcPr>
          <w:p w:rsidR="00822658" w:rsidRPr="00C720CB" w:rsidRDefault="00822658" w:rsidP="00A71720">
            <w:pPr>
              <w:spacing w:after="0" w:line="240" w:lineRule="auto"/>
              <w:jc w:val="both"/>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 xml:space="preserve">= сведения показателей строк приказа № 503 графы 5: </w:t>
            </w:r>
          </w:p>
          <w:p w:rsidR="00822658" w:rsidRPr="00C720CB" w:rsidRDefault="00822658" w:rsidP="00A71720">
            <w:pPr>
              <w:spacing w:after="0" w:line="240" w:lineRule="auto"/>
              <w:jc w:val="both"/>
              <w:rPr>
                <w:rFonts w:ascii="Times New Roman" w:eastAsia="Times New Roman" w:hAnsi="Times New Roman"/>
                <w:sz w:val="20"/>
                <w:szCs w:val="20"/>
                <w:lang w:val="en-US" w:eastAsia="ru-RU"/>
              </w:rPr>
            </w:pPr>
            <w:r w:rsidRPr="00C720CB">
              <w:rPr>
                <w:rFonts w:ascii="Times New Roman" w:eastAsia="Times New Roman" w:hAnsi="Times New Roman"/>
                <w:sz w:val="20"/>
                <w:szCs w:val="20"/>
                <w:lang w:eastAsia="ru-RU"/>
              </w:rPr>
              <w:t>«43» / «19»</w:t>
            </w:r>
            <w:r w:rsidRPr="00C720CB">
              <w:rPr>
                <w:rFonts w:ascii="Times New Roman" w:eastAsia="Times New Roman" w:hAnsi="Times New Roman"/>
                <w:sz w:val="20"/>
                <w:szCs w:val="20"/>
                <w:lang w:val="en-US" w:eastAsia="ru-RU"/>
              </w:rPr>
              <w:t>*100</w:t>
            </w:r>
          </w:p>
        </w:tc>
        <w:tc>
          <w:tcPr>
            <w:tcW w:w="850"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709" w:type="dxa"/>
            <w:shd w:val="clear" w:color="auto" w:fill="auto"/>
          </w:tcPr>
          <w:p w:rsidR="00822658" w:rsidRPr="00C720CB" w:rsidRDefault="00822658" w:rsidP="00A71720">
            <w:pPr>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c>
          <w:tcPr>
            <w:tcW w:w="1843" w:type="dxa"/>
            <w:shd w:val="clear" w:color="auto" w:fill="auto"/>
          </w:tcPr>
          <w:p w:rsidR="00822658" w:rsidRPr="00C720CB" w:rsidRDefault="00822658" w:rsidP="00A71720">
            <w:pPr>
              <w:keepNext/>
              <w:spacing w:after="0" w:line="240" w:lineRule="auto"/>
              <w:jc w:val="center"/>
              <w:rPr>
                <w:rFonts w:ascii="Times New Roman" w:eastAsia="Times New Roman" w:hAnsi="Times New Roman"/>
                <w:sz w:val="20"/>
                <w:szCs w:val="20"/>
                <w:lang w:eastAsia="ru-RU"/>
              </w:rPr>
            </w:pPr>
            <w:r w:rsidRPr="00C720CB">
              <w:rPr>
                <w:rFonts w:ascii="Times New Roman" w:eastAsia="Times New Roman" w:hAnsi="Times New Roman"/>
                <w:sz w:val="20"/>
                <w:szCs w:val="20"/>
                <w:lang w:eastAsia="ru-RU"/>
              </w:rPr>
              <w:t>0,0</w:t>
            </w:r>
          </w:p>
        </w:tc>
      </w:tr>
    </w:tbl>
    <w:p w:rsidR="00822658" w:rsidRDefault="00822658" w:rsidP="00822658">
      <w:pPr>
        <w:spacing w:after="0" w:line="240" w:lineRule="auto"/>
        <w:ind w:firstLine="709"/>
        <w:jc w:val="both"/>
        <w:rPr>
          <w:rFonts w:ascii="Times New Roman" w:hAnsi="Times New Roman"/>
          <w:sz w:val="28"/>
          <w:szCs w:val="28"/>
          <w:lang w:val="en-US"/>
        </w:rPr>
      </w:pPr>
    </w:p>
    <w:p w:rsidR="00D314A3" w:rsidRDefault="00D314A3" w:rsidP="00822658">
      <w:pPr>
        <w:spacing w:after="0" w:line="240" w:lineRule="auto"/>
        <w:ind w:firstLine="709"/>
        <w:jc w:val="both"/>
        <w:rPr>
          <w:rFonts w:ascii="Times New Roman" w:hAnsi="Times New Roman"/>
          <w:sz w:val="28"/>
          <w:szCs w:val="28"/>
        </w:rPr>
      </w:pPr>
      <w:r w:rsidRPr="00D314A3">
        <w:rPr>
          <w:rFonts w:ascii="Times New Roman" w:hAnsi="Times New Roman"/>
          <w:sz w:val="28"/>
          <w:szCs w:val="28"/>
        </w:rPr>
        <w:t>Выводы и предложения по результатам государственного контроля (надзора).</w:t>
      </w:r>
    </w:p>
    <w:p w:rsidR="00822658" w:rsidRDefault="00822658" w:rsidP="00822658">
      <w:pPr>
        <w:spacing w:after="0" w:line="240" w:lineRule="auto"/>
        <w:ind w:firstLine="709"/>
        <w:jc w:val="both"/>
        <w:rPr>
          <w:rFonts w:ascii="Times New Roman" w:hAnsi="Times New Roman"/>
          <w:sz w:val="28"/>
          <w:szCs w:val="28"/>
        </w:rPr>
      </w:pPr>
      <w:r>
        <w:rPr>
          <w:rFonts w:ascii="Times New Roman" w:hAnsi="Times New Roman"/>
          <w:sz w:val="28"/>
          <w:szCs w:val="28"/>
        </w:rPr>
        <w:t>При анализе значений показателя «</w:t>
      </w:r>
      <w:r w:rsidRPr="00C720CB">
        <w:rPr>
          <w:rFonts w:ascii="Times New Roman" w:hAnsi="Times New Roman"/>
          <w:sz w:val="28"/>
          <w:szCs w:val="28"/>
        </w:rPr>
        <w:t>Доля проведенных внеплановых проверок (в</w:t>
      </w:r>
      <w:r>
        <w:rPr>
          <w:rFonts w:ascii="Times New Roman" w:hAnsi="Times New Roman"/>
          <w:sz w:val="28"/>
          <w:szCs w:val="28"/>
        </w:rPr>
        <w:t> </w:t>
      </w:r>
      <w:r w:rsidRPr="00C720CB">
        <w:rPr>
          <w:rFonts w:ascii="Times New Roman" w:hAnsi="Times New Roman"/>
          <w:sz w:val="28"/>
          <w:szCs w:val="28"/>
        </w:rPr>
        <w:t xml:space="preserve">процентах </w:t>
      </w:r>
      <w:r>
        <w:rPr>
          <w:rFonts w:ascii="Times New Roman" w:hAnsi="Times New Roman"/>
          <w:sz w:val="28"/>
          <w:szCs w:val="28"/>
        </w:rPr>
        <w:t xml:space="preserve">от </w:t>
      </w:r>
      <w:r w:rsidRPr="00C720CB">
        <w:rPr>
          <w:rFonts w:ascii="Times New Roman" w:hAnsi="Times New Roman"/>
          <w:sz w:val="28"/>
          <w:szCs w:val="28"/>
        </w:rPr>
        <w:t>общего количества проведенных проверок)</w:t>
      </w:r>
      <w:r>
        <w:rPr>
          <w:rFonts w:ascii="Times New Roman" w:hAnsi="Times New Roman"/>
          <w:sz w:val="28"/>
          <w:szCs w:val="28"/>
        </w:rPr>
        <w:t xml:space="preserve">» следует учитывать, что основное количество проводимых и планируемых к проведению </w:t>
      </w:r>
      <w:r w:rsidR="00D314A3">
        <w:rPr>
          <w:rFonts w:ascii="Times New Roman" w:hAnsi="Times New Roman"/>
          <w:sz w:val="28"/>
          <w:szCs w:val="28"/>
        </w:rPr>
        <w:t>м</w:t>
      </w:r>
      <w:r>
        <w:rPr>
          <w:rFonts w:ascii="Times New Roman" w:hAnsi="Times New Roman"/>
          <w:sz w:val="28"/>
          <w:szCs w:val="28"/>
        </w:rPr>
        <w:t xml:space="preserve">инистерством в 2020 году внеплановых проверок приходится на проверки, проводимые в рамках лицензионного контроля. Так, в 2019 году проведено 69 внеплановых проверок в рамках осуществления лицензионного контроля, количество таких проверок в 2020 году планируется в количестве 90 единиц. </w:t>
      </w:r>
      <w:proofErr w:type="gramStart"/>
      <w:r>
        <w:rPr>
          <w:rFonts w:ascii="Times New Roman" w:hAnsi="Times New Roman"/>
          <w:sz w:val="28"/>
          <w:szCs w:val="28"/>
        </w:rPr>
        <w:t xml:space="preserve">Таким образом, вышеприведённые показатели </w:t>
      </w:r>
      <w:r w:rsidR="00D314A3">
        <w:rPr>
          <w:rFonts w:ascii="Times New Roman" w:hAnsi="Times New Roman"/>
          <w:sz w:val="28"/>
          <w:szCs w:val="28"/>
        </w:rPr>
        <w:t xml:space="preserve">следует рассматривать в неразрывной взаимосвязи с показателями, отраженными в докладе о лицензировании образовательной деятельности, </w:t>
      </w:r>
      <w:r w:rsidR="00D314A3">
        <w:rPr>
          <w:rFonts w:ascii="Times New Roman" w:hAnsi="Times New Roman"/>
          <w:sz w:val="28"/>
          <w:szCs w:val="28"/>
        </w:rPr>
        <w:lastRenderedPageBreak/>
        <w:t xml:space="preserve">поскольку именно их совокупность указывает на выполнение министерством установленного показателя эффективности </w:t>
      </w:r>
      <w:r>
        <w:rPr>
          <w:rFonts w:ascii="Times New Roman" w:hAnsi="Times New Roman"/>
          <w:sz w:val="28"/>
          <w:szCs w:val="28"/>
        </w:rPr>
        <w:t xml:space="preserve"> «</w:t>
      </w:r>
      <w:r w:rsidRPr="00670781">
        <w:rPr>
          <w:rFonts w:ascii="Times New Roman" w:hAnsi="Times New Roman"/>
          <w:sz w:val="28"/>
          <w:szCs w:val="28"/>
        </w:rPr>
        <w:t>Доля проведенных внеплановых проверок в</w:t>
      </w:r>
      <w:r>
        <w:rPr>
          <w:rFonts w:ascii="Times New Roman" w:hAnsi="Times New Roman"/>
          <w:sz w:val="28"/>
          <w:szCs w:val="28"/>
        </w:rPr>
        <w:t> </w:t>
      </w:r>
      <w:r w:rsidRPr="00670781">
        <w:rPr>
          <w:rFonts w:ascii="Times New Roman" w:hAnsi="Times New Roman"/>
          <w:sz w:val="28"/>
          <w:szCs w:val="28"/>
        </w:rPr>
        <w:t>общем количестве проведенных проверок (в процентах</w:t>
      </w:r>
      <w:r>
        <w:rPr>
          <w:rFonts w:ascii="Times New Roman" w:hAnsi="Times New Roman"/>
          <w:sz w:val="28"/>
          <w:szCs w:val="28"/>
        </w:rPr>
        <w:t xml:space="preserve">)» </w:t>
      </w:r>
      <w:r w:rsidR="00D314A3">
        <w:rPr>
          <w:rFonts w:ascii="Times New Roman" w:hAnsi="Times New Roman"/>
          <w:sz w:val="28"/>
          <w:szCs w:val="28"/>
        </w:rPr>
        <w:t>по</w:t>
      </w:r>
      <w:r>
        <w:rPr>
          <w:rFonts w:ascii="Times New Roman" w:hAnsi="Times New Roman"/>
          <w:sz w:val="28"/>
          <w:szCs w:val="28"/>
        </w:rPr>
        <w:t xml:space="preserve"> значени</w:t>
      </w:r>
      <w:r w:rsidR="00D314A3">
        <w:rPr>
          <w:rFonts w:ascii="Times New Roman" w:hAnsi="Times New Roman"/>
          <w:sz w:val="28"/>
          <w:szCs w:val="28"/>
        </w:rPr>
        <w:t>ю 10</w:t>
      </w:r>
      <w:r>
        <w:rPr>
          <w:rFonts w:ascii="Times New Roman" w:hAnsi="Times New Roman"/>
          <w:sz w:val="28"/>
          <w:szCs w:val="28"/>
        </w:rPr>
        <w:t>%, что отражено в п</w:t>
      </w:r>
      <w:r w:rsidRPr="00670781">
        <w:rPr>
          <w:rFonts w:ascii="Times New Roman" w:hAnsi="Times New Roman"/>
          <w:sz w:val="28"/>
          <w:szCs w:val="28"/>
        </w:rPr>
        <w:t>риказ</w:t>
      </w:r>
      <w:r>
        <w:rPr>
          <w:rFonts w:ascii="Times New Roman" w:hAnsi="Times New Roman"/>
          <w:sz w:val="28"/>
          <w:szCs w:val="28"/>
        </w:rPr>
        <w:t>е</w:t>
      </w:r>
      <w:r w:rsidRPr="00670781">
        <w:rPr>
          <w:rFonts w:ascii="Times New Roman" w:hAnsi="Times New Roman"/>
          <w:sz w:val="28"/>
          <w:szCs w:val="28"/>
        </w:rPr>
        <w:t xml:space="preserve"> </w:t>
      </w:r>
      <w:proofErr w:type="spellStart"/>
      <w:r w:rsidRPr="00670781">
        <w:rPr>
          <w:rFonts w:ascii="Times New Roman" w:hAnsi="Times New Roman"/>
          <w:sz w:val="28"/>
          <w:szCs w:val="28"/>
        </w:rPr>
        <w:t>Рособрнадзора</w:t>
      </w:r>
      <w:proofErr w:type="spellEnd"/>
      <w:r w:rsidRPr="00670781">
        <w:rPr>
          <w:rFonts w:ascii="Times New Roman" w:hAnsi="Times New Roman"/>
          <w:sz w:val="28"/>
          <w:szCs w:val="28"/>
        </w:rPr>
        <w:t xml:space="preserve"> от 20.11.2018 </w:t>
      </w:r>
      <w:r>
        <w:rPr>
          <w:rFonts w:ascii="Times New Roman" w:hAnsi="Times New Roman"/>
          <w:sz w:val="28"/>
          <w:szCs w:val="28"/>
        </w:rPr>
        <w:t>№</w:t>
      </w:r>
      <w:r w:rsidRPr="00670781">
        <w:rPr>
          <w:rFonts w:ascii="Times New Roman" w:hAnsi="Times New Roman"/>
          <w:sz w:val="28"/>
          <w:szCs w:val="28"/>
        </w:rPr>
        <w:t xml:space="preserve"> 1545</w:t>
      </w:r>
      <w:r>
        <w:rPr>
          <w:rFonts w:ascii="Times New Roman" w:hAnsi="Times New Roman"/>
          <w:sz w:val="28"/>
          <w:szCs w:val="28"/>
        </w:rPr>
        <w:t>.</w:t>
      </w:r>
      <w:proofErr w:type="gramEnd"/>
    </w:p>
    <w:p w:rsidR="00822658" w:rsidRDefault="00822658" w:rsidP="00822658">
      <w:pPr>
        <w:spacing w:after="0" w:line="240" w:lineRule="auto"/>
        <w:ind w:firstLine="709"/>
        <w:jc w:val="both"/>
        <w:rPr>
          <w:rFonts w:ascii="Times New Roman" w:hAnsi="Times New Roman"/>
          <w:sz w:val="28"/>
          <w:szCs w:val="28"/>
        </w:rPr>
      </w:pPr>
      <w:r>
        <w:rPr>
          <w:rFonts w:ascii="Times New Roman" w:hAnsi="Times New Roman"/>
          <w:sz w:val="28"/>
          <w:szCs w:val="28"/>
        </w:rPr>
        <w:t>Достигнутые и планируемые значения показателей эффективности осуществления министерством государственного контроля (надзора) в сфере образования указывают на устоявшуюся практику осуществления данного вида деятельности, что отражается в устойчивости значений показателей эффективности.</w:t>
      </w:r>
    </w:p>
    <w:p w:rsidR="00D314A3" w:rsidRDefault="00822658" w:rsidP="00822658">
      <w:pPr>
        <w:spacing w:after="0" w:line="240" w:lineRule="auto"/>
        <w:ind w:firstLine="709"/>
        <w:jc w:val="both"/>
        <w:rPr>
          <w:rFonts w:ascii="Times New Roman" w:hAnsi="Times New Roman"/>
          <w:sz w:val="28"/>
          <w:szCs w:val="28"/>
        </w:rPr>
      </w:pPr>
      <w:r>
        <w:rPr>
          <w:rFonts w:ascii="Times New Roman" w:hAnsi="Times New Roman"/>
          <w:sz w:val="28"/>
          <w:szCs w:val="28"/>
        </w:rPr>
        <w:t>Учитывая, что осуществление профилактических мероприятий фактически составляет значительную часть проводимой работы по осуществлению государственного контроля (надзора) в сфере образования представляется возможным внедрение соответствующих показателей эффективности и методик оценки влияния таких мероприятий на значения иных показателей эффективности.</w:t>
      </w:r>
    </w:p>
    <w:p w:rsidR="00546D9F" w:rsidRPr="00546D9F" w:rsidRDefault="00D314A3" w:rsidP="00546D9F">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Анализ результатов проводимых министерством контрольно-надзорных мероприятий указывает на наибольшую эффективность использования экспертов при проведении проверок в рамках федерального государственного контроля качества образования в отношении общеобразовательных организаций и организаций, реализующих программы среднего профессионального образования. Более того, цели и содержание таких проверок формируют необходимость привлечения к таким проверкам нескольких экспертов одновременно. Вместе с тем, общая ограниченность ресурсов по обеспечению деятельности экспертов, а также существующий показатель </w:t>
      </w:r>
      <w:r w:rsidR="00546D9F">
        <w:rPr>
          <w:rFonts w:ascii="Times New Roman" w:hAnsi="Times New Roman"/>
          <w:sz w:val="28"/>
          <w:szCs w:val="28"/>
        </w:rPr>
        <w:t>эффективности</w:t>
      </w:r>
      <w:r>
        <w:rPr>
          <w:rFonts w:ascii="Times New Roman" w:hAnsi="Times New Roman"/>
          <w:sz w:val="28"/>
          <w:szCs w:val="28"/>
        </w:rPr>
        <w:t xml:space="preserve"> по привлечению экспертов </w:t>
      </w:r>
      <w:r w:rsidR="00546D9F">
        <w:rPr>
          <w:rFonts w:ascii="Times New Roman" w:hAnsi="Times New Roman"/>
          <w:sz w:val="28"/>
          <w:szCs w:val="28"/>
        </w:rPr>
        <w:t>к не менее</w:t>
      </w:r>
      <w:proofErr w:type="gramStart"/>
      <w:r w:rsidR="00546D9F">
        <w:rPr>
          <w:rFonts w:ascii="Times New Roman" w:hAnsi="Times New Roman"/>
          <w:sz w:val="28"/>
          <w:szCs w:val="28"/>
        </w:rPr>
        <w:t>,</w:t>
      </w:r>
      <w:proofErr w:type="gramEnd"/>
      <w:r w:rsidR="00546D9F">
        <w:rPr>
          <w:rFonts w:ascii="Times New Roman" w:hAnsi="Times New Roman"/>
          <w:sz w:val="28"/>
          <w:szCs w:val="28"/>
        </w:rPr>
        <w:t xml:space="preserve"> чем 45 процентам от общего числа плановых проверок, вынуждает органы, осуществляющие переданные полномочия в сфере образования, максимально распределять экспертов между запланированными плановыми проверками независимо от их цели и предмета, а также ограничивая общее число экспертов, привлекаемых к проведению 1 проверки. Соответственно, предлагается пересмотреть формулировку показателя К</w:t>
      </w:r>
      <w:proofErr w:type="gramStart"/>
      <w:r w:rsidR="00546D9F">
        <w:rPr>
          <w:rFonts w:ascii="Times New Roman" w:hAnsi="Times New Roman"/>
          <w:sz w:val="28"/>
          <w:szCs w:val="28"/>
          <w:vertAlign w:val="subscript"/>
        </w:rPr>
        <w:t>2</w:t>
      </w:r>
      <w:proofErr w:type="gramEnd"/>
      <w:r w:rsidR="00546D9F">
        <w:rPr>
          <w:rFonts w:ascii="Times New Roman" w:hAnsi="Times New Roman"/>
          <w:sz w:val="28"/>
          <w:szCs w:val="28"/>
        </w:rPr>
        <w:t xml:space="preserve"> «</w:t>
      </w:r>
      <w:r w:rsidR="005233EA">
        <w:rPr>
          <w:rFonts w:ascii="Times New Roman" w:hAnsi="Times New Roman"/>
          <w:sz w:val="28"/>
          <w:szCs w:val="28"/>
        </w:rPr>
        <w:t>К</w:t>
      </w:r>
      <w:r w:rsidR="00546D9F">
        <w:rPr>
          <w:rFonts w:ascii="Times New Roman" w:hAnsi="Times New Roman"/>
          <w:sz w:val="28"/>
          <w:szCs w:val="28"/>
        </w:rPr>
        <w:t xml:space="preserve">оличество плановых проверок, проведённых с привлечением экспертов, экспертных организаций/общее количество плановых проверок», отраженную в </w:t>
      </w:r>
      <w:r w:rsidR="005233EA">
        <w:rPr>
          <w:rFonts w:ascii="Times New Roman" w:hAnsi="Times New Roman"/>
          <w:bCs/>
          <w:sz w:val="28"/>
          <w:szCs w:val="28"/>
        </w:rPr>
        <w:t>М</w:t>
      </w:r>
      <w:r w:rsidR="00546D9F" w:rsidRPr="00546D9F">
        <w:rPr>
          <w:rFonts w:ascii="Times New Roman" w:hAnsi="Times New Roman"/>
          <w:bCs/>
          <w:sz w:val="28"/>
          <w:szCs w:val="28"/>
        </w:rPr>
        <w:t>етодик</w:t>
      </w:r>
      <w:r w:rsidR="00546D9F">
        <w:rPr>
          <w:rFonts w:ascii="Times New Roman" w:hAnsi="Times New Roman"/>
          <w:bCs/>
          <w:sz w:val="28"/>
          <w:szCs w:val="28"/>
        </w:rPr>
        <w:t xml:space="preserve">е </w:t>
      </w:r>
      <w:r w:rsidR="00546D9F" w:rsidRPr="00546D9F">
        <w:rPr>
          <w:rFonts w:ascii="Times New Roman" w:hAnsi="Times New Roman"/>
          <w:bCs/>
          <w:sz w:val="28"/>
          <w:szCs w:val="28"/>
        </w:rPr>
        <w:t>оценки эффективности и качества осуществления органами</w:t>
      </w:r>
      <w:r w:rsidR="00546D9F">
        <w:rPr>
          <w:rFonts w:ascii="Times New Roman" w:hAnsi="Times New Roman"/>
          <w:bCs/>
          <w:sz w:val="28"/>
          <w:szCs w:val="28"/>
        </w:rPr>
        <w:t xml:space="preserve"> </w:t>
      </w:r>
      <w:r w:rsidR="00546D9F" w:rsidRPr="00546D9F">
        <w:rPr>
          <w:rFonts w:ascii="Times New Roman" w:hAnsi="Times New Roman"/>
          <w:bCs/>
          <w:sz w:val="28"/>
          <w:szCs w:val="28"/>
        </w:rPr>
        <w:t xml:space="preserve">государственной власти субъектов </w:t>
      </w:r>
      <w:r w:rsidR="00546D9F">
        <w:rPr>
          <w:rFonts w:ascii="Times New Roman" w:hAnsi="Times New Roman"/>
          <w:bCs/>
          <w:sz w:val="28"/>
          <w:szCs w:val="28"/>
        </w:rPr>
        <w:t>Р</w:t>
      </w:r>
      <w:r w:rsidR="00546D9F" w:rsidRPr="00546D9F">
        <w:rPr>
          <w:rFonts w:ascii="Times New Roman" w:hAnsi="Times New Roman"/>
          <w:bCs/>
          <w:sz w:val="28"/>
          <w:szCs w:val="28"/>
        </w:rPr>
        <w:t xml:space="preserve">оссийской </w:t>
      </w:r>
      <w:r w:rsidR="00546D9F">
        <w:rPr>
          <w:rFonts w:ascii="Times New Roman" w:hAnsi="Times New Roman"/>
          <w:bCs/>
          <w:sz w:val="28"/>
          <w:szCs w:val="28"/>
        </w:rPr>
        <w:t>Ф</w:t>
      </w:r>
      <w:r w:rsidR="00546D9F" w:rsidRPr="00546D9F">
        <w:rPr>
          <w:rFonts w:ascii="Times New Roman" w:hAnsi="Times New Roman"/>
          <w:bCs/>
          <w:sz w:val="28"/>
          <w:szCs w:val="28"/>
        </w:rPr>
        <w:t>едерации</w:t>
      </w:r>
      <w:r w:rsidR="00546D9F">
        <w:rPr>
          <w:rFonts w:ascii="Times New Roman" w:hAnsi="Times New Roman"/>
          <w:bCs/>
          <w:sz w:val="28"/>
          <w:szCs w:val="28"/>
        </w:rPr>
        <w:t xml:space="preserve"> </w:t>
      </w:r>
      <w:r w:rsidR="00546D9F" w:rsidRPr="00546D9F">
        <w:rPr>
          <w:rFonts w:ascii="Times New Roman" w:hAnsi="Times New Roman"/>
          <w:bCs/>
          <w:sz w:val="28"/>
          <w:szCs w:val="28"/>
        </w:rPr>
        <w:t xml:space="preserve">переданных им для осуществления полномочий </w:t>
      </w:r>
      <w:r w:rsidR="00546D9F">
        <w:rPr>
          <w:rFonts w:ascii="Times New Roman" w:hAnsi="Times New Roman"/>
          <w:bCs/>
          <w:sz w:val="28"/>
          <w:szCs w:val="28"/>
        </w:rPr>
        <w:t>Р</w:t>
      </w:r>
      <w:r w:rsidR="00546D9F" w:rsidRPr="00546D9F">
        <w:rPr>
          <w:rFonts w:ascii="Times New Roman" w:hAnsi="Times New Roman"/>
          <w:bCs/>
          <w:sz w:val="28"/>
          <w:szCs w:val="28"/>
        </w:rPr>
        <w:t>оссийской</w:t>
      </w:r>
      <w:r w:rsidR="00546D9F">
        <w:rPr>
          <w:rFonts w:ascii="Times New Roman" w:hAnsi="Times New Roman"/>
          <w:bCs/>
          <w:sz w:val="28"/>
          <w:szCs w:val="28"/>
        </w:rPr>
        <w:t xml:space="preserve"> Ф</w:t>
      </w:r>
      <w:r w:rsidR="00546D9F" w:rsidRPr="00546D9F">
        <w:rPr>
          <w:rFonts w:ascii="Times New Roman" w:hAnsi="Times New Roman"/>
          <w:bCs/>
          <w:sz w:val="28"/>
          <w:szCs w:val="28"/>
        </w:rPr>
        <w:t>едерации в сфере образования и полномочия</w:t>
      </w:r>
      <w:r w:rsidR="00546D9F">
        <w:rPr>
          <w:rFonts w:ascii="Times New Roman" w:hAnsi="Times New Roman"/>
          <w:bCs/>
          <w:sz w:val="28"/>
          <w:szCs w:val="28"/>
        </w:rPr>
        <w:t xml:space="preserve"> </w:t>
      </w:r>
      <w:r w:rsidR="00546D9F" w:rsidRPr="00546D9F">
        <w:rPr>
          <w:rFonts w:ascii="Times New Roman" w:hAnsi="Times New Roman"/>
          <w:bCs/>
          <w:sz w:val="28"/>
          <w:szCs w:val="28"/>
        </w:rPr>
        <w:t>по подтверждению документов об ученых</w:t>
      </w:r>
      <w:r w:rsidR="005233EA">
        <w:rPr>
          <w:rFonts w:ascii="Times New Roman" w:hAnsi="Times New Roman"/>
          <w:bCs/>
          <w:sz w:val="28"/>
          <w:szCs w:val="28"/>
        </w:rPr>
        <w:t xml:space="preserve"> </w:t>
      </w:r>
      <w:r w:rsidR="00546D9F" w:rsidRPr="00546D9F">
        <w:rPr>
          <w:rFonts w:ascii="Times New Roman" w:hAnsi="Times New Roman"/>
          <w:bCs/>
          <w:sz w:val="28"/>
          <w:szCs w:val="28"/>
        </w:rPr>
        <w:t>степенях и</w:t>
      </w:r>
      <w:r w:rsidR="00546D9F">
        <w:rPr>
          <w:rFonts w:ascii="Times New Roman" w:hAnsi="Times New Roman"/>
          <w:bCs/>
          <w:sz w:val="28"/>
          <w:szCs w:val="28"/>
        </w:rPr>
        <w:t> </w:t>
      </w:r>
      <w:r w:rsidR="00546D9F" w:rsidRPr="00546D9F">
        <w:rPr>
          <w:rFonts w:ascii="Times New Roman" w:hAnsi="Times New Roman"/>
          <w:bCs/>
          <w:sz w:val="28"/>
          <w:szCs w:val="28"/>
        </w:rPr>
        <w:t>ученых званиях</w:t>
      </w:r>
      <w:r w:rsidR="00546D9F">
        <w:rPr>
          <w:rFonts w:ascii="Times New Roman" w:hAnsi="Times New Roman"/>
          <w:bCs/>
          <w:sz w:val="28"/>
          <w:szCs w:val="28"/>
        </w:rPr>
        <w:t>, утвержденной п</w:t>
      </w:r>
      <w:r w:rsidR="00546D9F" w:rsidRPr="00546D9F">
        <w:rPr>
          <w:rFonts w:ascii="Times New Roman" w:hAnsi="Times New Roman"/>
          <w:bCs/>
          <w:sz w:val="28"/>
          <w:szCs w:val="28"/>
        </w:rPr>
        <w:t>риказ</w:t>
      </w:r>
      <w:r w:rsidR="00546D9F">
        <w:rPr>
          <w:rFonts w:ascii="Times New Roman" w:hAnsi="Times New Roman"/>
          <w:bCs/>
          <w:sz w:val="28"/>
          <w:szCs w:val="28"/>
        </w:rPr>
        <w:t>ом</w:t>
      </w:r>
      <w:r w:rsidR="00546D9F" w:rsidRPr="00546D9F">
        <w:rPr>
          <w:rFonts w:ascii="Times New Roman" w:hAnsi="Times New Roman"/>
          <w:bCs/>
          <w:sz w:val="28"/>
          <w:szCs w:val="28"/>
        </w:rPr>
        <w:t xml:space="preserve"> </w:t>
      </w:r>
      <w:proofErr w:type="spellStart"/>
      <w:r w:rsidR="00546D9F" w:rsidRPr="00546D9F">
        <w:rPr>
          <w:rFonts w:ascii="Times New Roman" w:hAnsi="Times New Roman"/>
          <w:bCs/>
          <w:sz w:val="28"/>
          <w:szCs w:val="28"/>
        </w:rPr>
        <w:t>Рособрнадзора</w:t>
      </w:r>
      <w:proofErr w:type="spellEnd"/>
      <w:r w:rsidR="00546D9F" w:rsidRPr="00546D9F">
        <w:rPr>
          <w:rFonts w:ascii="Times New Roman" w:hAnsi="Times New Roman"/>
          <w:bCs/>
          <w:sz w:val="28"/>
          <w:szCs w:val="28"/>
        </w:rPr>
        <w:t xml:space="preserve"> от 16.10.2018 </w:t>
      </w:r>
      <w:r w:rsidR="00546D9F">
        <w:rPr>
          <w:rFonts w:ascii="Times New Roman" w:hAnsi="Times New Roman"/>
          <w:bCs/>
          <w:sz w:val="28"/>
          <w:szCs w:val="28"/>
        </w:rPr>
        <w:t>№</w:t>
      </w:r>
      <w:r w:rsidR="00546D9F" w:rsidRPr="00546D9F">
        <w:rPr>
          <w:rFonts w:ascii="Times New Roman" w:hAnsi="Times New Roman"/>
          <w:bCs/>
          <w:sz w:val="28"/>
          <w:szCs w:val="28"/>
        </w:rPr>
        <w:t xml:space="preserve"> 1417</w:t>
      </w:r>
      <w:r w:rsidR="00546D9F">
        <w:rPr>
          <w:rFonts w:ascii="Times New Roman" w:hAnsi="Times New Roman"/>
          <w:bCs/>
          <w:sz w:val="28"/>
          <w:szCs w:val="28"/>
        </w:rPr>
        <w:t>. Числитель и знаменатель показателя предлагается уточнить значением «количество плановых проверок федерального государственного контроля качества образования», установив минимальное необходимое значение в 90 процентов и исключив из уравнения расчёта плановые проверки, проводимые без федерального государственного контроля качества образования.</w:t>
      </w:r>
    </w:p>
    <w:p w:rsidR="00546D9F" w:rsidRPr="00546D9F" w:rsidRDefault="00546D9F" w:rsidP="00546D9F">
      <w:pPr>
        <w:spacing w:after="0" w:line="240" w:lineRule="auto"/>
        <w:ind w:firstLine="709"/>
        <w:jc w:val="both"/>
        <w:rPr>
          <w:rFonts w:ascii="Times New Roman" w:hAnsi="Times New Roman"/>
          <w:sz w:val="28"/>
          <w:szCs w:val="28"/>
        </w:rPr>
      </w:pPr>
    </w:p>
    <w:p w:rsidR="002C2B68" w:rsidRPr="007A3F7F" w:rsidRDefault="002C2B68" w:rsidP="007A3F7F">
      <w:pPr>
        <w:spacing w:after="0" w:line="240" w:lineRule="auto"/>
        <w:ind w:firstLine="709"/>
        <w:jc w:val="both"/>
        <w:rPr>
          <w:rFonts w:ascii="Times New Roman" w:hAnsi="Times New Roman"/>
          <w:sz w:val="28"/>
          <w:szCs w:val="28"/>
        </w:rPr>
      </w:pPr>
    </w:p>
    <w:p w:rsidR="002C2B68" w:rsidRPr="007D6E7F" w:rsidRDefault="002C2B68" w:rsidP="002C2B68">
      <w:pPr>
        <w:autoSpaceDE w:val="0"/>
        <w:autoSpaceDN w:val="0"/>
        <w:adjustRightInd w:val="0"/>
        <w:spacing w:after="0" w:line="240" w:lineRule="auto"/>
        <w:ind w:firstLine="709"/>
        <w:jc w:val="both"/>
        <w:rPr>
          <w:rFonts w:ascii="Times New Roman" w:hAnsi="Times New Roman"/>
          <w:b/>
          <w:sz w:val="28"/>
        </w:rPr>
      </w:pPr>
      <w:r w:rsidRPr="007D6E7F">
        <w:rPr>
          <w:rFonts w:ascii="Times New Roman" w:hAnsi="Times New Roman"/>
          <w:b/>
          <w:sz w:val="28"/>
        </w:rPr>
        <w:t>б) предложения по совершенствованию нормативно-правового регулирования и осуществления государственного контроля (надзора), муниципального контроля в соответствующей сфере деятельности</w:t>
      </w:r>
    </w:p>
    <w:p w:rsidR="002C2B68" w:rsidRDefault="002C2B68" w:rsidP="002C2B68">
      <w:pPr>
        <w:autoSpaceDE w:val="0"/>
        <w:autoSpaceDN w:val="0"/>
        <w:adjustRightInd w:val="0"/>
        <w:spacing w:after="0" w:line="240" w:lineRule="auto"/>
        <w:ind w:firstLine="709"/>
        <w:jc w:val="both"/>
        <w:rPr>
          <w:rFonts w:ascii="Times New Roman" w:hAnsi="Times New Roman"/>
          <w:sz w:val="28"/>
        </w:rPr>
      </w:pPr>
    </w:p>
    <w:p w:rsidR="00822658" w:rsidRDefault="00822658" w:rsidP="00822658">
      <w:pPr>
        <w:pStyle w:val="a9"/>
        <w:numPr>
          <w:ilvl w:val="0"/>
          <w:numId w:val="8"/>
        </w:numPr>
        <w:spacing w:after="0" w:line="240" w:lineRule="auto"/>
        <w:ind w:left="0" w:firstLine="567"/>
        <w:jc w:val="both"/>
        <w:rPr>
          <w:rFonts w:ascii="Times New Roman" w:hAnsi="Times New Roman"/>
          <w:sz w:val="28"/>
          <w:szCs w:val="28"/>
        </w:rPr>
      </w:pPr>
      <w:proofErr w:type="gramStart"/>
      <w:r w:rsidRPr="00D357CB">
        <w:rPr>
          <w:rFonts w:ascii="Times New Roman" w:hAnsi="Times New Roman"/>
          <w:sz w:val="28"/>
          <w:szCs w:val="28"/>
        </w:rPr>
        <w:lastRenderedPageBreak/>
        <w:t xml:space="preserve">Внести изменения в </w:t>
      </w:r>
      <w:r w:rsidR="007A3F7F">
        <w:rPr>
          <w:rFonts w:ascii="Times New Roman" w:hAnsi="Times New Roman"/>
          <w:sz w:val="28"/>
          <w:szCs w:val="28"/>
        </w:rPr>
        <w:t>п</w:t>
      </w:r>
      <w:r w:rsidRPr="00D357CB">
        <w:rPr>
          <w:rFonts w:ascii="Times New Roman" w:hAnsi="Times New Roman"/>
          <w:sz w:val="28"/>
          <w:szCs w:val="28"/>
        </w:rPr>
        <w:t>остановление Правительства Российской Федерации от 15.12.2012 № 1311 «О порядке оплаты услуг экспертов и</w:t>
      </w:r>
      <w:r>
        <w:rPr>
          <w:rFonts w:ascii="Times New Roman" w:hAnsi="Times New Roman"/>
          <w:sz w:val="28"/>
          <w:szCs w:val="28"/>
        </w:rPr>
        <w:t> </w:t>
      </w:r>
      <w:r w:rsidRPr="00D357CB">
        <w:rPr>
          <w:rFonts w:ascii="Times New Roman" w:hAnsi="Times New Roman"/>
          <w:sz w:val="28"/>
          <w:szCs w:val="28"/>
        </w:rPr>
        <w:t>экспертных организаций, а также возмещения расходов, понесенных ими в</w:t>
      </w:r>
      <w:r>
        <w:rPr>
          <w:rFonts w:ascii="Times New Roman" w:hAnsi="Times New Roman"/>
          <w:sz w:val="28"/>
          <w:szCs w:val="28"/>
        </w:rPr>
        <w:t> </w:t>
      </w:r>
      <w:r w:rsidRPr="00D357CB">
        <w:rPr>
          <w:rFonts w:ascii="Times New Roman" w:hAnsi="Times New Roman"/>
          <w:sz w:val="28"/>
          <w:szCs w:val="28"/>
        </w:rPr>
        <w:t>связи с участием в</w:t>
      </w:r>
      <w:r>
        <w:rPr>
          <w:rFonts w:ascii="Times New Roman" w:hAnsi="Times New Roman"/>
          <w:sz w:val="28"/>
          <w:szCs w:val="28"/>
        </w:rPr>
        <w:t> </w:t>
      </w:r>
      <w:r w:rsidRPr="00D357CB">
        <w:rPr>
          <w:rFonts w:ascii="Times New Roman" w:hAnsi="Times New Roman"/>
          <w:sz w:val="28"/>
          <w:szCs w:val="28"/>
        </w:rPr>
        <w:t xml:space="preserve">мероприятиях по контролю»: в части повышения стоимости почасовой оплаты труда экспертов, доведя её до уровня размера ставок почасовой оплаты труда экспертов, привлекаемых к </w:t>
      </w:r>
      <w:proofErr w:type="spellStart"/>
      <w:r w:rsidRPr="00D357CB">
        <w:rPr>
          <w:rFonts w:ascii="Times New Roman" w:hAnsi="Times New Roman"/>
          <w:sz w:val="28"/>
          <w:szCs w:val="28"/>
        </w:rPr>
        <w:t>аккредитационной</w:t>
      </w:r>
      <w:proofErr w:type="spellEnd"/>
      <w:r w:rsidRPr="00D357CB">
        <w:rPr>
          <w:rFonts w:ascii="Times New Roman" w:hAnsi="Times New Roman"/>
          <w:sz w:val="28"/>
          <w:szCs w:val="28"/>
        </w:rPr>
        <w:t xml:space="preserve"> экспертизе.</w:t>
      </w:r>
      <w:proofErr w:type="gramEnd"/>
    </w:p>
    <w:p w:rsidR="00822658" w:rsidRPr="00825C07" w:rsidRDefault="00822658" w:rsidP="00822658">
      <w:pPr>
        <w:pStyle w:val="a9"/>
        <w:numPr>
          <w:ilvl w:val="0"/>
          <w:numId w:val="8"/>
        </w:numPr>
        <w:spacing w:after="0" w:line="240" w:lineRule="auto"/>
        <w:ind w:left="0" w:firstLine="567"/>
        <w:jc w:val="both"/>
        <w:rPr>
          <w:rFonts w:ascii="Times New Roman" w:hAnsi="Times New Roman"/>
          <w:sz w:val="28"/>
          <w:szCs w:val="28"/>
        </w:rPr>
      </w:pPr>
      <w:proofErr w:type="gramStart"/>
      <w:r w:rsidRPr="00825C07">
        <w:rPr>
          <w:rFonts w:ascii="Times New Roman" w:eastAsia="Times New Roman" w:hAnsi="Times New Roman"/>
          <w:sz w:val="28"/>
          <w:szCs w:val="24"/>
        </w:rPr>
        <w:t xml:space="preserve">Внести изменения в статью 93 </w:t>
      </w:r>
      <w:r w:rsidRPr="00825C07">
        <w:rPr>
          <w:rFonts w:ascii="Times New Roman" w:hAnsi="Times New Roman"/>
          <w:sz w:val="28"/>
        </w:rPr>
        <w:t>Федерального закона от 29.12.2012 №</w:t>
      </w:r>
      <w:r>
        <w:rPr>
          <w:rFonts w:ascii="Times New Roman" w:hAnsi="Times New Roman"/>
          <w:sz w:val="28"/>
        </w:rPr>
        <w:t> </w:t>
      </w:r>
      <w:r w:rsidRPr="00825C07">
        <w:rPr>
          <w:rFonts w:ascii="Times New Roman" w:hAnsi="Times New Roman"/>
          <w:sz w:val="28"/>
        </w:rPr>
        <w:t>273-ФЗ «Об образовании в Российской Федерации» и в п</w:t>
      </w:r>
      <w:r w:rsidRPr="00825C07">
        <w:rPr>
          <w:rFonts w:ascii="Times New Roman" w:eastAsia="Times New Roman" w:hAnsi="Times New Roman"/>
          <w:sz w:val="28"/>
          <w:szCs w:val="24"/>
        </w:rPr>
        <w:t xml:space="preserve">риказ </w:t>
      </w:r>
      <w:proofErr w:type="spellStart"/>
      <w:r w:rsidRPr="00825C07">
        <w:rPr>
          <w:rFonts w:ascii="Times New Roman" w:eastAsia="Times New Roman" w:hAnsi="Times New Roman"/>
          <w:sz w:val="28"/>
          <w:szCs w:val="24"/>
        </w:rPr>
        <w:t>Минобрна</w:t>
      </w:r>
      <w:r>
        <w:rPr>
          <w:rFonts w:ascii="Times New Roman" w:eastAsia="Times New Roman" w:hAnsi="Times New Roman"/>
          <w:sz w:val="28"/>
          <w:szCs w:val="24"/>
        </w:rPr>
        <w:t>уки</w:t>
      </w:r>
      <w:proofErr w:type="spellEnd"/>
      <w:r>
        <w:rPr>
          <w:rFonts w:ascii="Times New Roman" w:eastAsia="Times New Roman" w:hAnsi="Times New Roman"/>
          <w:sz w:val="28"/>
          <w:szCs w:val="24"/>
        </w:rPr>
        <w:t xml:space="preserve"> России от 14.06.2017 </w:t>
      </w:r>
      <w:r w:rsidR="007A3F7F">
        <w:rPr>
          <w:rFonts w:ascii="Times New Roman" w:eastAsia="Times New Roman" w:hAnsi="Times New Roman"/>
          <w:sz w:val="28"/>
          <w:szCs w:val="24"/>
        </w:rPr>
        <w:t>№</w:t>
      </w:r>
      <w:r>
        <w:rPr>
          <w:rFonts w:ascii="Times New Roman" w:eastAsia="Times New Roman" w:hAnsi="Times New Roman"/>
          <w:sz w:val="28"/>
          <w:szCs w:val="24"/>
        </w:rPr>
        <w:t xml:space="preserve"> 546 «</w:t>
      </w:r>
      <w:r w:rsidRPr="00825C07">
        <w:rPr>
          <w:rFonts w:ascii="Times New Roman" w:eastAsia="Times New Roman" w:hAnsi="Times New Roman"/>
          <w:sz w:val="28"/>
          <w:szCs w:val="24"/>
        </w:rPr>
        <w:t>Об утверждении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федерального государственного контроля качества образования</w:t>
      </w:r>
      <w:r>
        <w:rPr>
          <w:rFonts w:ascii="Times New Roman" w:eastAsia="Times New Roman" w:hAnsi="Times New Roman"/>
          <w:sz w:val="28"/>
          <w:szCs w:val="24"/>
        </w:rPr>
        <w:t>»</w:t>
      </w:r>
      <w:r w:rsidR="007A3F7F">
        <w:rPr>
          <w:rFonts w:ascii="Times New Roman" w:eastAsia="Times New Roman" w:hAnsi="Times New Roman"/>
          <w:sz w:val="28"/>
          <w:szCs w:val="24"/>
        </w:rPr>
        <w:t>, предусмотрев в отдельных случаях выявления несоответствий требованиям федеральных государственных</w:t>
      </w:r>
      <w:proofErr w:type="gramEnd"/>
      <w:r w:rsidR="007A3F7F">
        <w:rPr>
          <w:rFonts w:ascii="Times New Roman" w:eastAsia="Times New Roman" w:hAnsi="Times New Roman"/>
          <w:sz w:val="28"/>
          <w:szCs w:val="24"/>
        </w:rPr>
        <w:t xml:space="preserve"> образовательных стандартов, не влекущих прямой угрозы причинения вреда принципу объективности образования и качеству подготовки обучающихся, промежуточной меры реагирования, не связанной с немедленным приостановлением действия государственной аккредитации. Например, предусмотреть «условное приостановление», дающее ограниченное время (до трёх месяцев) на устранение выявленных несоответствий.</w:t>
      </w:r>
    </w:p>
    <w:p w:rsidR="00822658" w:rsidRPr="007A3F7F" w:rsidRDefault="007A3F7F" w:rsidP="007A3F7F">
      <w:pPr>
        <w:pStyle w:val="a9"/>
        <w:spacing w:after="0" w:line="240" w:lineRule="auto"/>
        <w:ind w:left="0" w:firstLine="709"/>
        <w:jc w:val="both"/>
      </w:pPr>
      <w:r>
        <w:rPr>
          <w:rFonts w:ascii="Times New Roman" w:hAnsi="Times New Roman"/>
          <w:sz w:val="28"/>
        </w:rPr>
        <w:t>Также предлагается внедрение</w:t>
      </w:r>
      <w:r w:rsidR="00822658">
        <w:rPr>
          <w:rFonts w:ascii="Times New Roman" w:hAnsi="Times New Roman"/>
          <w:sz w:val="28"/>
        </w:rPr>
        <w:t xml:space="preserve"> института внеплановых проверок для</w:t>
      </w:r>
      <w:r>
        <w:rPr>
          <w:rFonts w:ascii="Times New Roman" w:hAnsi="Times New Roman"/>
          <w:sz w:val="28"/>
        </w:rPr>
        <w:t xml:space="preserve"> случаев рассмотрения вопроса о</w:t>
      </w:r>
      <w:r w:rsidR="00822658">
        <w:rPr>
          <w:rFonts w:ascii="Times New Roman" w:hAnsi="Times New Roman"/>
          <w:sz w:val="28"/>
        </w:rPr>
        <w:t xml:space="preserve"> возобновлени</w:t>
      </w:r>
      <w:r>
        <w:rPr>
          <w:rFonts w:ascii="Times New Roman" w:hAnsi="Times New Roman"/>
          <w:sz w:val="28"/>
        </w:rPr>
        <w:t>и</w:t>
      </w:r>
      <w:r w:rsidR="00822658">
        <w:rPr>
          <w:rFonts w:ascii="Times New Roman" w:hAnsi="Times New Roman"/>
          <w:sz w:val="28"/>
        </w:rPr>
        <w:t xml:space="preserve"> государственной аккредитации в соответствии с </w:t>
      </w:r>
      <w:r w:rsidR="00822658">
        <w:rPr>
          <w:rFonts w:ascii="Times New Roman" w:eastAsia="Times New Roman" w:hAnsi="Times New Roman"/>
          <w:sz w:val="28"/>
          <w:szCs w:val="24"/>
        </w:rPr>
        <w:t>Федеральным законом от 26.12.2008 № 294-ФЗ «О защите прав юридических лиц и индивидуальных предпринимателей при осуществлении государственного контроля (надз</w:t>
      </w:r>
      <w:r>
        <w:rPr>
          <w:rFonts w:ascii="Times New Roman" w:eastAsia="Times New Roman" w:hAnsi="Times New Roman"/>
          <w:sz w:val="28"/>
          <w:szCs w:val="24"/>
        </w:rPr>
        <w:t>ора) и муниципального контроля»</w:t>
      </w:r>
      <w:r w:rsidR="00822658" w:rsidRPr="007A3F7F">
        <w:rPr>
          <w:rFonts w:ascii="Times New Roman" w:hAnsi="Times New Roman"/>
          <w:sz w:val="28"/>
        </w:rPr>
        <w:t>.</w:t>
      </w:r>
    </w:p>
    <w:p w:rsidR="00822658" w:rsidRPr="00710C27" w:rsidRDefault="007A3F7F" w:rsidP="00E90094">
      <w:pPr>
        <w:pStyle w:val="a9"/>
        <w:numPr>
          <w:ilvl w:val="0"/>
          <w:numId w:val="8"/>
        </w:numPr>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Предлагается исключить </w:t>
      </w:r>
      <w:r w:rsidR="00E90094">
        <w:rPr>
          <w:rFonts w:ascii="Times New Roman" w:hAnsi="Times New Roman"/>
          <w:sz w:val="28"/>
          <w:szCs w:val="28"/>
        </w:rPr>
        <w:t>положени</w:t>
      </w:r>
      <w:r w:rsidR="005233EA">
        <w:rPr>
          <w:rFonts w:ascii="Times New Roman" w:hAnsi="Times New Roman"/>
          <w:sz w:val="28"/>
          <w:szCs w:val="28"/>
        </w:rPr>
        <w:t>я</w:t>
      </w:r>
      <w:r w:rsidR="00E90094">
        <w:rPr>
          <w:rFonts w:ascii="Times New Roman" w:hAnsi="Times New Roman"/>
          <w:sz w:val="28"/>
          <w:szCs w:val="28"/>
        </w:rPr>
        <w:t xml:space="preserve"> </w:t>
      </w:r>
      <w:r w:rsidR="00E90094" w:rsidRPr="00E90094">
        <w:rPr>
          <w:rFonts w:ascii="Times New Roman" w:hAnsi="Times New Roman"/>
          <w:sz w:val="28"/>
          <w:szCs w:val="28"/>
        </w:rPr>
        <w:t>Порядка расследования и учета несчастных случаев с обучающимися во время пребывания в организации, осуществляющей образовательную деятельность</w:t>
      </w:r>
      <w:r w:rsidR="00E90094">
        <w:rPr>
          <w:rFonts w:ascii="Times New Roman" w:hAnsi="Times New Roman"/>
          <w:sz w:val="28"/>
          <w:szCs w:val="28"/>
        </w:rPr>
        <w:t>, утвержденного п</w:t>
      </w:r>
      <w:r w:rsidR="00E90094" w:rsidRPr="00E90094">
        <w:rPr>
          <w:rFonts w:ascii="Times New Roman" w:hAnsi="Times New Roman"/>
          <w:sz w:val="28"/>
          <w:szCs w:val="28"/>
        </w:rPr>
        <w:t>риказ</w:t>
      </w:r>
      <w:r w:rsidR="00E90094">
        <w:rPr>
          <w:rFonts w:ascii="Times New Roman" w:hAnsi="Times New Roman"/>
          <w:sz w:val="28"/>
          <w:szCs w:val="28"/>
        </w:rPr>
        <w:t>ом</w:t>
      </w:r>
      <w:r w:rsidR="00E90094" w:rsidRPr="00E90094">
        <w:rPr>
          <w:rFonts w:ascii="Times New Roman" w:hAnsi="Times New Roman"/>
          <w:sz w:val="28"/>
          <w:szCs w:val="28"/>
        </w:rPr>
        <w:t xml:space="preserve"> </w:t>
      </w:r>
      <w:proofErr w:type="spellStart"/>
      <w:r w:rsidR="00E90094" w:rsidRPr="00E90094">
        <w:rPr>
          <w:rFonts w:ascii="Times New Roman" w:hAnsi="Times New Roman"/>
          <w:sz w:val="28"/>
          <w:szCs w:val="28"/>
        </w:rPr>
        <w:t>Минобрнауки</w:t>
      </w:r>
      <w:proofErr w:type="spellEnd"/>
      <w:r w:rsidR="00E90094" w:rsidRPr="00E90094">
        <w:rPr>
          <w:rFonts w:ascii="Times New Roman" w:hAnsi="Times New Roman"/>
          <w:sz w:val="28"/>
          <w:szCs w:val="28"/>
        </w:rPr>
        <w:t xml:space="preserve"> России от 27.06.2017 </w:t>
      </w:r>
      <w:r w:rsidR="00E90094">
        <w:rPr>
          <w:rFonts w:ascii="Times New Roman" w:hAnsi="Times New Roman"/>
          <w:sz w:val="28"/>
          <w:szCs w:val="28"/>
        </w:rPr>
        <w:t>№</w:t>
      </w:r>
      <w:r w:rsidR="00E90094" w:rsidRPr="00E90094">
        <w:rPr>
          <w:rFonts w:ascii="Times New Roman" w:hAnsi="Times New Roman"/>
          <w:sz w:val="28"/>
          <w:szCs w:val="28"/>
        </w:rPr>
        <w:t xml:space="preserve"> 602</w:t>
      </w:r>
      <w:r w:rsidR="00E90094">
        <w:rPr>
          <w:rFonts w:ascii="Times New Roman" w:hAnsi="Times New Roman"/>
          <w:sz w:val="28"/>
          <w:szCs w:val="28"/>
        </w:rPr>
        <w:t xml:space="preserve"> </w:t>
      </w:r>
      <w:r w:rsidR="005233EA">
        <w:rPr>
          <w:rFonts w:ascii="Times New Roman" w:hAnsi="Times New Roman"/>
          <w:sz w:val="28"/>
          <w:szCs w:val="28"/>
        </w:rPr>
        <w:t xml:space="preserve">которые устанавливают </w:t>
      </w:r>
      <w:r w:rsidR="00E90094">
        <w:rPr>
          <w:rFonts w:ascii="Times New Roman" w:hAnsi="Times New Roman"/>
          <w:sz w:val="28"/>
          <w:szCs w:val="28"/>
        </w:rPr>
        <w:t>необходимость классификации несчастных случаев на обычные и тяжкие образовательной организацией, поскольку практика проведения контрольно-надзорной деятельности показывает, что такая классификация, особенно в первые несколько суток с момента наступления несчастного случая образовательной организацией невозможна</w:t>
      </w:r>
      <w:proofErr w:type="gramEnd"/>
      <w:r w:rsidR="00E90094">
        <w:rPr>
          <w:rFonts w:ascii="Times New Roman" w:hAnsi="Times New Roman"/>
          <w:sz w:val="28"/>
          <w:szCs w:val="28"/>
        </w:rPr>
        <w:t xml:space="preserve"> вследствие отсутствия медицинского заключения. При этом процесс его подготовки и получения может в зависимости от ситуации продолжаться очень продолжительное время. Соответственно на практике часто происходит неверная классификация таких случаев с задержкой поступления информации о них учредителю и органу управления образованием субъекта Российской Федерации. Предлагается установить обязанность уведомления учредителя во всех случаях. При этом представляется излишней обязанность организации по уведомлению территориального органа внутренних дел, поскольку такое уведомление и так осуществляется медицинской организацией в соответствии с регламентами оказания медицинской помощи.</w:t>
      </w:r>
      <w:r>
        <w:rPr>
          <w:rFonts w:ascii="Times New Roman" w:hAnsi="Times New Roman"/>
          <w:sz w:val="28"/>
          <w:szCs w:val="28"/>
        </w:rPr>
        <w:t xml:space="preserve"> </w:t>
      </w:r>
    </w:p>
    <w:p w:rsidR="008F5848" w:rsidRDefault="008F5848" w:rsidP="00B164A3">
      <w:pPr>
        <w:autoSpaceDE w:val="0"/>
        <w:autoSpaceDN w:val="0"/>
        <w:adjustRightInd w:val="0"/>
        <w:spacing w:after="0" w:line="240" w:lineRule="auto"/>
        <w:jc w:val="both"/>
        <w:rPr>
          <w:rFonts w:ascii="Times New Roman" w:eastAsiaTheme="minorHAnsi" w:hAnsi="Times New Roman"/>
          <w:sz w:val="28"/>
          <w:szCs w:val="28"/>
        </w:rPr>
      </w:pPr>
    </w:p>
    <w:p w:rsidR="002C2B68" w:rsidRPr="007D6E7F" w:rsidRDefault="002C2B68" w:rsidP="00106703">
      <w:pPr>
        <w:autoSpaceDE w:val="0"/>
        <w:autoSpaceDN w:val="0"/>
        <w:adjustRightInd w:val="0"/>
        <w:spacing w:after="0" w:line="240" w:lineRule="auto"/>
        <w:ind w:firstLine="709"/>
        <w:jc w:val="both"/>
        <w:rPr>
          <w:rFonts w:ascii="Times New Roman" w:hAnsi="Times New Roman"/>
          <w:b/>
          <w:sz w:val="28"/>
        </w:rPr>
      </w:pPr>
      <w:r w:rsidRPr="007D6E7F">
        <w:rPr>
          <w:rFonts w:ascii="Times New Roman" w:hAnsi="Times New Roman"/>
          <w:b/>
          <w:sz w:val="28"/>
        </w:rPr>
        <w:lastRenderedPageBreak/>
        <w:t>в) иные предложения, связанные с осуществлением государственного контроля (надзора), муниципального контроля и</w:t>
      </w:r>
      <w:r>
        <w:rPr>
          <w:rFonts w:ascii="Times New Roman" w:hAnsi="Times New Roman"/>
          <w:b/>
          <w:sz w:val="28"/>
        </w:rPr>
        <w:t> </w:t>
      </w:r>
      <w:r w:rsidRPr="007D6E7F">
        <w:rPr>
          <w:rFonts w:ascii="Times New Roman" w:hAnsi="Times New Roman"/>
          <w:b/>
          <w:sz w:val="28"/>
        </w:rPr>
        <w:t>направленные на повышение эффективности такого контроля (надзора) и сокращение административных ограничений в предпринимательской деятельности</w:t>
      </w:r>
    </w:p>
    <w:p w:rsidR="00822658" w:rsidRPr="00D80DC5" w:rsidRDefault="00822658" w:rsidP="00822658">
      <w:pPr>
        <w:autoSpaceDE w:val="0"/>
        <w:autoSpaceDN w:val="0"/>
        <w:adjustRightInd w:val="0"/>
        <w:spacing w:after="0" w:line="240" w:lineRule="auto"/>
        <w:ind w:firstLine="709"/>
        <w:jc w:val="both"/>
        <w:rPr>
          <w:rFonts w:ascii="Times New Roman" w:hAnsi="Times New Roman"/>
          <w:b/>
          <w:sz w:val="28"/>
        </w:rPr>
      </w:pPr>
    </w:p>
    <w:p w:rsidR="00E90094" w:rsidRDefault="00E90094" w:rsidP="00AC5908">
      <w:pPr>
        <w:spacing w:after="0" w:line="240" w:lineRule="auto"/>
        <w:ind w:firstLine="709"/>
        <w:jc w:val="both"/>
        <w:rPr>
          <w:rFonts w:ascii="Times New Roman" w:hAnsi="Times New Roman"/>
          <w:sz w:val="28"/>
        </w:rPr>
      </w:pPr>
      <w:proofErr w:type="gramStart"/>
      <w:r>
        <w:rPr>
          <w:rFonts w:ascii="Times New Roman" w:hAnsi="Times New Roman"/>
          <w:sz w:val="28"/>
        </w:rPr>
        <w:t>Предлагается продолжить совершенствование направлений функционирования и</w:t>
      </w:r>
      <w:r w:rsidRPr="00E90094">
        <w:rPr>
          <w:rFonts w:ascii="Times New Roman" w:hAnsi="Times New Roman"/>
          <w:sz w:val="28"/>
        </w:rPr>
        <w:t>нформационн</w:t>
      </w:r>
      <w:r>
        <w:rPr>
          <w:rFonts w:ascii="Times New Roman" w:hAnsi="Times New Roman"/>
          <w:sz w:val="28"/>
        </w:rPr>
        <w:t>ой</w:t>
      </w:r>
      <w:r w:rsidRPr="00E90094">
        <w:rPr>
          <w:rFonts w:ascii="Times New Roman" w:hAnsi="Times New Roman"/>
          <w:sz w:val="28"/>
        </w:rPr>
        <w:t xml:space="preserve"> систем</w:t>
      </w:r>
      <w:r>
        <w:rPr>
          <w:rFonts w:ascii="Times New Roman" w:hAnsi="Times New Roman"/>
          <w:sz w:val="28"/>
        </w:rPr>
        <w:t>ы</w:t>
      </w:r>
      <w:r w:rsidRPr="00E90094">
        <w:rPr>
          <w:rFonts w:ascii="Times New Roman" w:hAnsi="Times New Roman"/>
          <w:sz w:val="28"/>
        </w:rPr>
        <w:t>, обеспечивающ</w:t>
      </w:r>
      <w:r>
        <w:rPr>
          <w:rFonts w:ascii="Times New Roman" w:hAnsi="Times New Roman"/>
          <w:sz w:val="28"/>
        </w:rPr>
        <w:t>ей</w:t>
      </w:r>
      <w:r w:rsidRPr="00E90094">
        <w:rPr>
          <w:rFonts w:ascii="Times New Roman" w:hAnsi="Times New Roman"/>
          <w:sz w:val="28"/>
        </w:rPr>
        <w:t xml:space="preserve">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w:t>
      </w:r>
      <w:r>
        <w:rPr>
          <w:rFonts w:ascii="Times New Roman" w:hAnsi="Times New Roman"/>
          <w:sz w:val="28"/>
        </w:rPr>
        <w:t xml:space="preserve"> по направлению взаимодействия с поднадзорными организациями в рамках проведения контрольно-надзорных мероприятий, предусмотрев расширение функционала личных кабинетов таких</w:t>
      </w:r>
      <w:proofErr w:type="gramEnd"/>
      <w:r>
        <w:rPr>
          <w:rFonts w:ascii="Times New Roman" w:hAnsi="Times New Roman"/>
          <w:sz w:val="28"/>
        </w:rPr>
        <w:t xml:space="preserve"> организаций по следующим аспектам.</w:t>
      </w:r>
    </w:p>
    <w:p w:rsidR="002C2B68" w:rsidRPr="00AC5908" w:rsidRDefault="00E90094" w:rsidP="00AC5908">
      <w:pPr>
        <w:spacing w:after="0" w:line="240" w:lineRule="auto"/>
        <w:ind w:firstLine="709"/>
        <w:jc w:val="both"/>
        <w:rPr>
          <w:rFonts w:ascii="Times New Roman" w:hAnsi="Times New Roman"/>
          <w:sz w:val="28"/>
          <w:szCs w:val="28"/>
        </w:rPr>
      </w:pPr>
      <w:r>
        <w:rPr>
          <w:rFonts w:ascii="Times New Roman" w:hAnsi="Times New Roman"/>
          <w:sz w:val="28"/>
        </w:rPr>
        <w:t>Получение приказа о проведении плановой проверки, получение акта проверки с приложениями, предоставление от</w:t>
      </w:r>
      <w:r w:rsidR="002E00F3">
        <w:rPr>
          <w:rFonts w:ascii="Times New Roman" w:hAnsi="Times New Roman"/>
          <w:sz w:val="28"/>
        </w:rPr>
        <w:t xml:space="preserve">чета об исполнении предписания, направление и рассмотрение предложений, замечаний, жалоб на результаты проверки. </w:t>
      </w:r>
      <w:proofErr w:type="gramStart"/>
      <w:r w:rsidR="002E00F3">
        <w:rPr>
          <w:rFonts w:ascii="Times New Roman" w:hAnsi="Times New Roman"/>
          <w:sz w:val="28"/>
        </w:rPr>
        <w:t>Данное направление развити</w:t>
      </w:r>
      <w:r w:rsidR="005233EA">
        <w:rPr>
          <w:rFonts w:ascii="Times New Roman" w:hAnsi="Times New Roman"/>
          <w:sz w:val="28"/>
        </w:rPr>
        <w:t>я</w:t>
      </w:r>
      <w:r w:rsidR="002E00F3">
        <w:rPr>
          <w:rFonts w:ascii="Times New Roman" w:hAnsi="Times New Roman"/>
          <w:sz w:val="28"/>
        </w:rPr>
        <w:t xml:space="preserve"> позволит снизить общее количество подготавливаемой документации и приведёт к значительной экономии бюджетных средств за счёт снижения расходов на услуги почтовой связи, а также будет способствовать повышению эффективности и оперативности информационного обмена между контрольно-надзорным органом и организациями, осуществляющими образовательную деятельность, снизит вероятность нарушений обязательных требований при организации проведения проверок.</w:t>
      </w:r>
      <w:r>
        <w:rPr>
          <w:rFonts w:ascii="Times New Roman" w:hAnsi="Times New Roman"/>
          <w:sz w:val="28"/>
        </w:rPr>
        <w:t xml:space="preserve">  </w:t>
      </w:r>
      <w:proofErr w:type="gramEnd"/>
    </w:p>
    <w:p w:rsidR="00B164A3" w:rsidRDefault="00B164A3" w:rsidP="00B164A3">
      <w:pPr>
        <w:pStyle w:val="a9"/>
        <w:autoSpaceDE w:val="0"/>
        <w:autoSpaceDN w:val="0"/>
        <w:adjustRightInd w:val="0"/>
        <w:spacing w:after="0" w:line="240" w:lineRule="auto"/>
        <w:ind w:left="709"/>
        <w:jc w:val="both"/>
        <w:rPr>
          <w:rFonts w:ascii="Times New Roman" w:hAnsi="Times New Roman"/>
          <w:sz w:val="28"/>
          <w:szCs w:val="28"/>
        </w:rPr>
      </w:pPr>
    </w:p>
    <w:p w:rsidR="002E00F3" w:rsidRPr="00B164A3" w:rsidRDefault="002E00F3" w:rsidP="00B164A3">
      <w:pPr>
        <w:pStyle w:val="a9"/>
        <w:autoSpaceDE w:val="0"/>
        <w:autoSpaceDN w:val="0"/>
        <w:adjustRightInd w:val="0"/>
        <w:spacing w:after="0" w:line="240" w:lineRule="auto"/>
        <w:ind w:left="709"/>
        <w:jc w:val="both"/>
        <w:rPr>
          <w:rFonts w:ascii="Times New Roman" w:hAnsi="Times New Roman"/>
          <w:sz w:val="28"/>
          <w:szCs w:val="28"/>
        </w:rPr>
      </w:pPr>
    </w:p>
    <w:p w:rsidR="00711705" w:rsidRDefault="00711705" w:rsidP="002C2B68">
      <w:pPr>
        <w:spacing w:after="0" w:line="240" w:lineRule="auto"/>
        <w:jc w:val="both"/>
        <w:rPr>
          <w:rFonts w:ascii="Times New Roman" w:hAnsi="Times New Roman"/>
          <w:sz w:val="28"/>
          <w:szCs w:val="28"/>
        </w:rPr>
      </w:pPr>
      <w:r>
        <w:rPr>
          <w:rFonts w:ascii="Times New Roman" w:hAnsi="Times New Roman"/>
          <w:sz w:val="28"/>
          <w:szCs w:val="28"/>
        </w:rPr>
        <w:t xml:space="preserve">Первый заместитель </w:t>
      </w:r>
    </w:p>
    <w:p w:rsidR="002C2B68" w:rsidRDefault="00711705" w:rsidP="002C2B68">
      <w:pPr>
        <w:spacing w:after="0" w:line="240" w:lineRule="auto"/>
        <w:jc w:val="both"/>
        <w:rPr>
          <w:rFonts w:ascii="Times New Roman" w:hAnsi="Times New Roman"/>
          <w:sz w:val="28"/>
          <w:szCs w:val="28"/>
        </w:rPr>
      </w:pPr>
      <w:r>
        <w:rPr>
          <w:rFonts w:ascii="Times New Roman" w:hAnsi="Times New Roman"/>
          <w:sz w:val="28"/>
          <w:szCs w:val="28"/>
        </w:rPr>
        <w:t>м</w:t>
      </w:r>
      <w:r w:rsidR="002C2B68">
        <w:rPr>
          <w:rFonts w:ascii="Times New Roman" w:hAnsi="Times New Roman"/>
          <w:sz w:val="28"/>
          <w:szCs w:val="28"/>
        </w:rPr>
        <w:t>инистр</w:t>
      </w:r>
      <w:r>
        <w:rPr>
          <w:rFonts w:ascii="Times New Roman" w:hAnsi="Times New Roman"/>
          <w:sz w:val="28"/>
          <w:szCs w:val="28"/>
        </w:rPr>
        <w:t>а</w:t>
      </w:r>
      <w:r w:rsidR="002C2B68">
        <w:rPr>
          <w:rFonts w:ascii="Times New Roman" w:hAnsi="Times New Roman"/>
          <w:sz w:val="28"/>
          <w:szCs w:val="28"/>
        </w:rPr>
        <w:t xml:space="preserve"> образования</w:t>
      </w:r>
    </w:p>
    <w:p w:rsidR="002C2B68" w:rsidRPr="00AC5908" w:rsidRDefault="002C2B68" w:rsidP="00AC5908">
      <w:pPr>
        <w:spacing w:after="0" w:line="240" w:lineRule="auto"/>
        <w:jc w:val="both"/>
        <w:rPr>
          <w:rFonts w:ascii="Times New Roman" w:hAnsi="Times New Roman"/>
          <w:sz w:val="28"/>
          <w:szCs w:val="28"/>
        </w:rPr>
      </w:pPr>
      <w:r>
        <w:rPr>
          <w:rFonts w:ascii="Times New Roman" w:hAnsi="Times New Roman"/>
          <w:sz w:val="28"/>
          <w:szCs w:val="28"/>
        </w:rPr>
        <w:t xml:space="preserve">Красноярского края                                                                    </w:t>
      </w:r>
      <w:r w:rsidR="0062080F">
        <w:rPr>
          <w:rFonts w:ascii="Times New Roman" w:hAnsi="Times New Roman"/>
          <w:sz w:val="28"/>
          <w:szCs w:val="28"/>
        </w:rPr>
        <w:t xml:space="preserve">    </w:t>
      </w:r>
      <w:r>
        <w:rPr>
          <w:rFonts w:ascii="Times New Roman" w:hAnsi="Times New Roman"/>
          <w:sz w:val="28"/>
          <w:szCs w:val="28"/>
        </w:rPr>
        <w:t xml:space="preserve">     </w:t>
      </w:r>
      <w:r w:rsidR="00D00FF6">
        <w:rPr>
          <w:rFonts w:ascii="Times New Roman" w:hAnsi="Times New Roman"/>
          <w:sz w:val="28"/>
          <w:szCs w:val="28"/>
        </w:rPr>
        <w:t xml:space="preserve">    </w:t>
      </w:r>
      <w:r>
        <w:rPr>
          <w:rFonts w:ascii="Times New Roman" w:hAnsi="Times New Roman"/>
          <w:sz w:val="28"/>
          <w:szCs w:val="28"/>
        </w:rPr>
        <w:t xml:space="preserve">   </w:t>
      </w:r>
      <w:r w:rsidR="00711705">
        <w:rPr>
          <w:rFonts w:ascii="Times New Roman" w:hAnsi="Times New Roman"/>
          <w:sz w:val="28"/>
          <w:szCs w:val="28"/>
        </w:rPr>
        <w:t>Н.В. Анохина</w:t>
      </w:r>
      <w:bookmarkStart w:id="0" w:name="_GoBack"/>
      <w:bookmarkEnd w:id="0"/>
    </w:p>
    <w:sectPr w:rsidR="002C2B68" w:rsidRPr="00AC5908" w:rsidSect="00871279">
      <w:pgSz w:w="11906" w:h="16838"/>
      <w:pgMar w:top="1134" w:right="566" w:bottom="1134" w:left="1134" w:header="708" w:footer="708"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040" w:rsidRDefault="00155040" w:rsidP="0055345B">
      <w:pPr>
        <w:spacing w:after="0" w:line="240" w:lineRule="auto"/>
      </w:pPr>
      <w:r>
        <w:separator/>
      </w:r>
    </w:p>
  </w:endnote>
  <w:endnote w:type="continuationSeparator" w:id="0">
    <w:p w:rsidR="00155040" w:rsidRDefault="00155040" w:rsidP="0055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040" w:rsidRDefault="00155040" w:rsidP="0055345B">
      <w:pPr>
        <w:spacing w:after="0" w:line="240" w:lineRule="auto"/>
      </w:pPr>
      <w:r>
        <w:separator/>
      </w:r>
    </w:p>
  </w:footnote>
  <w:footnote w:type="continuationSeparator" w:id="0">
    <w:p w:rsidR="00155040" w:rsidRDefault="00155040" w:rsidP="00553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214973"/>
      <w:docPartObj>
        <w:docPartGallery w:val="Page Numbers (Top of Page)"/>
        <w:docPartUnique/>
      </w:docPartObj>
    </w:sdtPr>
    <w:sdtEndPr>
      <w:rPr>
        <w:rFonts w:ascii="Times New Roman" w:hAnsi="Times New Roman"/>
        <w:sz w:val="24"/>
        <w:szCs w:val="24"/>
      </w:rPr>
    </w:sdtEndPr>
    <w:sdtContent>
      <w:p w:rsidR="00DE201A" w:rsidRPr="0055345B" w:rsidRDefault="00DE201A" w:rsidP="0055345B">
        <w:pPr>
          <w:pStyle w:val="ac"/>
          <w:jc w:val="center"/>
          <w:rPr>
            <w:rFonts w:ascii="Times New Roman" w:hAnsi="Times New Roman"/>
            <w:sz w:val="24"/>
            <w:szCs w:val="24"/>
          </w:rPr>
        </w:pPr>
        <w:r w:rsidRPr="0055345B">
          <w:rPr>
            <w:rFonts w:ascii="Times New Roman" w:hAnsi="Times New Roman"/>
            <w:sz w:val="24"/>
            <w:szCs w:val="24"/>
          </w:rPr>
          <w:fldChar w:fldCharType="begin"/>
        </w:r>
        <w:r w:rsidRPr="0055345B">
          <w:rPr>
            <w:rFonts w:ascii="Times New Roman" w:hAnsi="Times New Roman"/>
            <w:sz w:val="24"/>
            <w:szCs w:val="24"/>
          </w:rPr>
          <w:instrText>PAGE   \* MERGEFORMAT</w:instrText>
        </w:r>
        <w:r w:rsidRPr="0055345B">
          <w:rPr>
            <w:rFonts w:ascii="Times New Roman" w:hAnsi="Times New Roman"/>
            <w:sz w:val="24"/>
            <w:szCs w:val="24"/>
          </w:rPr>
          <w:fldChar w:fldCharType="separate"/>
        </w:r>
        <w:r w:rsidR="00711705">
          <w:rPr>
            <w:rFonts w:ascii="Times New Roman" w:hAnsi="Times New Roman"/>
            <w:noProof/>
            <w:sz w:val="24"/>
            <w:szCs w:val="24"/>
          </w:rPr>
          <w:t>0</w:t>
        </w:r>
        <w:r w:rsidRPr="0055345B">
          <w:rPr>
            <w:rFonts w:ascii="Times New Roman" w:hAnsi="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A03"/>
    <w:multiLevelType w:val="hybridMultilevel"/>
    <w:tmpl w:val="9028C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F22DD4"/>
    <w:multiLevelType w:val="hybridMultilevel"/>
    <w:tmpl w:val="377CE4B2"/>
    <w:lvl w:ilvl="0" w:tplc="4790D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DCB4954"/>
    <w:multiLevelType w:val="hybridMultilevel"/>
    <w:tmpl w:val="85A6A50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48CF5E34"/>
    <w:multiLevelType w:val="hybridMultilevel"/>
    <w:tmpl w:val="11F8AD34"/>
    <w:lvl w:ilvl="0" w:tplc="D958860C">
      <w:start w:val="1"/>
      <w:numFmt w:val="decimal"/>
      <w:lvlText w:val="%1."/>
      <w:lvlJc w:val="left"/>
      <w:pPr>
        <w:ind w:left="927" w:hanging="360"/>
      </w:pPr>
      <w:rPr>
        <w:rFonts w:ascii="Times New Roman" w:hAnsi="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CEC3279"/>
    <w:multiLevelType w:val="hybridMultilevel"/>
    <w:tmpl w:val="63482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E091974"/>
    <w:multiLevelType w:val="hybridMultilevel"/>
    <w:tmpl w:val="B88A142A"/>
    <w:lvl w:ilvl="0" w:tplc="CFF216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44721F6"/>
    <w:multiLevelType w:val="hybridMultilevel"/>
    <w:tmpl w:val="B77A4F9A"/>
    <w:lvl w:ilvl="0" w:tplc="3A146A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0"/>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F58"/>
    <w:rsid w:val="00004EF1"/>
    <w:rsid w:val="0003020B"/>
    <w:rsid w:val="0008296D"/>
    <w:rsid w:val="000A736B"/>
    <w:rsid w:val="000B13E3"/>
    <w:rsid w:val="000C0106"/>
    <w:rsid w:val="000D0F9C"/>
    <w:rsid w:val="000E05DF"/>
    <w:rsid w:val="000F30E7"/>
    <w:rsid w:val="001009C4"/>
    <w:rsid w:val="00106703"/>
    <w:rsid w:val="00155040"/>
    <w:rsid w:val="0018375C"/>
    <w:rsid w:val="0019540E"/>
    <w:rsid w:val="001A0717"/>
    <w:rsid w:val="001F6625"/>
    <w:rsid w:val="00213954"/>
    <w:rsid w:val="00214E5C"/>
    <w:rsid w:val="00222641"/>
    <w:rsid w:val="00260CFC"/>
    <w:rsid w:val="002C2B68"/>
    <w:rsid w:val="002E00F3"/>
    <w:rsid w:val="002F56FF"/>
    <w:rsid w:val="00303612"/>
    <w:rsid w:val="00340ED8"/>
    <w:rsid w:val="0037320B"/>
    <w:rsid w:val="00377FF5"/>
    <w:rsid w:val="003B1170"/>
    <w:rsid w:val="003D6497"/>
    <w:rsid w:val="003F4E64"/>
    <w:rsid w:val="00413B75"/>
    <w:rsid w:val="005233EA"/>
    <w:rsid w:val="00530669"/>
    <w:rsid w:val="005340FC"/>
    <w:rsid w:val="00542728"/>
    <w:rsid w:val="00546D9F"/>
    <w:rsid w:val="0055345B"/>
    <w:rsid w:val="00570095"/>
    <w:rsid w:val="0062080F"/>
    <w:rsid w:val="00624A83"/>
    <w:rsid w:val="00647E07"/>
    <w:rsid w:val="006B2774"/>
    <w:rsid w:val="006E7E2D"/>
    <w:rsid w:val="00711705"/>
    <w:rsid w:val="00724AB0"/>
    <w:rsid w:val="00731028"/>
    <w:rsid w:val="00795D87"/>
    <w:rsid w:val="007A3F7F"/>
    <w:rsid w:val="007C3156"/>
    <w:rsid w:val="007E4A0B"/>
    <w:rsid w:val="007E59D5"/>
    <w:rsid w:val="008119E6"/>
    <w:rsid w:val="00817B08"/>
    <w:rsid w:val="00822658"/>
    <w:rsid w:val="00841D08"/>
    <w:rsid w:val="00871279"/>
    <w:rsid w:val="008728C9"/>
    <w:rsid w:val="008B40C3"/>
    <w:rsid w:val="008F5848"/>
    <w:rsid w:val="008F7C71"/>
    <w:rsid w:val="0090029B"/>
    <w:rsid w:val="00926CF3"/>
    <w:rsid w:val="00983D48"/>
    <w:rsid w:val="009935CF"/>
    <w:rsid w:val="009A09FD"/>
    <w:rsid w:val="009A3A2F"/>
    <w:rsid w:val="009C24DB"/>
    <w:rsid w:val="009C59EF"/>
    <w:rsid w:val="009C60D5"/>
    <w:rsid w:val="009F6C18"/>
    <w:rsid w:val="00A54CA7"/>
    <w:rsid w:val="00A71720"/>
    <w:rsid w:val="00AC3B24"/>
    <w:rsid w:val="00AC5908"/>
    <w:rsid w:val="00AD1CD1"/>
    <w:rsid w:val="00B164A3"/>
    <w:rsid w:val="00B41935"/>
    <w:rsid w:val="00B74593"/>
    <w:rsid w:val="00C17599"/>
    <w:rsid w:val="00CA21B8"/>
    <w:rsid w:val="00CA2D0F"/>
    <w:rsid w:val="00CA6939"/>
    <w:rsid w:val="00D00FF6"/>
    <w:rsid w:val="00D314A3"/>
    <w:rsid w:val="00D35AB6"/>
    <w:rsid w:val="00D4667D"/>
    <w:rsid w:val="00D53CBB"/>
    <w:rsid w:val="00D57FDA"/>
    <w:rsid w:val="00D650A4"/>
    <w:rsid w:val="00DC2C8F"/>
    <w:rsid w:val="00DC4789"/>
    <w:rsid w:val="00DE201A"/>
    <w:rsid w:val="00DF2EE9"/>
    <w:rsid w:val="00DF5031"/>
    <w:rsid w:val="00E475A9"/>
    <w:rsid w:val="00E90094"/>
    <w:rsid w:val="00E9640F"/>
    <w:rsid w:val="00EC7B91"/>
    <w:rsid w:val="00EE0748"/>
    <w:rsid w:val="00EE6D90"/>
    <w:rsid w:val="00F439D0"/>
    <w:rsid w:val="00F56A7F"/>
    <w:rsid w:val="00F762B7"/>
    <w:rsid w:val="00F90259"/>
    <w:rsid w:val="00FA5734"/>
    <w:rsid w:val="00FA61B4"/>
    <w:rsid w:val="00FB005D"/>
    <w:rsid w:val="00FC4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C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93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935CF"/>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935C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935CF"/>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935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35CF"/>
    <w:rPr>
      <w:rFonts w:ascii="Tahoma" w:eastAsia="Calibri" w:hAnsi="Tahoma" w:cs="Tahoma"/>
      <w:sz w:val="16"/>
      <w:szCs w:val="16"/>
    </w:rPr>
  </w:style>
  <w:style w:type="paragraph" w:styleId="a9">
    <w:name w:val="List Paragraph"/>
    <w:aliases w:val="ПАРАГРАФ,Абзац списка11,List Paragraph"/>
    <w:basedOn w:val="a"/>
    <w:link w:val="aa"/>
    <w:uiPriority w:val="34"/>
    <w:qFormat/>
    <w:rsid w:val="002C2B68"/>
    <w:pPr>
      <w:ind w:left="720"/>
      <w:contextualSpacing/>
    </w:pPr>
    <w:rPr>
      <w:rFonts w:asciiTheme="minorHAnsi" w:eastAsiaTheme="minorEastAsia" w:hAnsiTheme="minorHAnsi" w:cstheme="minorBidi"/>
      <w:lang w:eastAsia="ru-RU"/>
    </w:rPr>
  </w:style>
  <w:style w:type="table" w:styleId="ab">
    <w:name w:val="Table Grid"/>
    <w:basedOn w:val="a1"/>
    <w:uiPriority w:val="59"/>
    <w:rsid w:val="002C2B6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62080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header"/>
    <w:basedOn w:val="a"/>
    <w:link w:val="ad"/>
    <w:uiPriority w:val="99"/>
    <w:unhideWhenUsed/>
    <w:rsid w:val="0055345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5345B"/>
    <w:rPr>
      <w:rFonts w:ascii="Calibri" w:eastAsia="Calibri" w:hAnsi="Calibri" w:cs="Times New Roman"/>
    </w:rPr>
  </w:style>
  <w:style w:type="paragraph" w:styleId="ae">
    <w:name w:val="footer"/>
    <w:basedOn w:val="a"/>
    <w:link w:val="af"/>
    <w:uiPriority w:val="99"/>
    <w:unhideWhenUsed/>
    <w:rsid w:val="0055345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5345B"/>
    <w:rPr>
      <w:rFonts w:ascii="Calibri" w:eastAsia="Calibri" w:hAnsi="Calibri" w:cs="Times New Roman"/>
    </w:rPr>
  </w:style>
  <w:style w:type="paragraph" w:styleId="af0">
    <w:name w:val="No Spacing"/>
    <w:uiPriority w:val="1"/>
    <w:qFormat/>
    <w:rsid w:val="007E59D5"/>
    <w:pPr>
      <w:spacing w:after="0" w:line="240" w:lineRule="auto"/>
    </w:pPr>
    <w:rPr>
      <w:rFonts w:ascii="Calibri" w:eastAsia="Calibri" w:hAnsi="Calibri" w:cs="Times New Roman"/>
    </w:rPr>
  </w:style>
  <w:style w:type="character" w:customStyle="1" w:styleId="aa">
    <w:name w:val="Абзац списка Знак"/>
    <w:aliases w:val="ПАРАГРАФ Знак,Абзац списка11 Знак,List Paragraph Знак"/>
    <w:link w:val="a9"/>
    <w:uiPriority w:val="34"/>
    <w:qFormat/>
    <w:locked/>
    <w:rsid w:val="007E59D5"/>
    <w:rPr>
      <w:rFonts w:eastAsiaTheme="minorEastAsia"/>
      <w:lang w:eastAsia="ru-RU"/>
    </w:rPr>
  </w:style>
  <w:style w:type="character" w:styleId="af1">
    <w:name w:val="annotation reference"/>
    <w:basedOn w:val="a0"/>
    <w:uiPriority w:val="99"/>
    <w:semiHidden/>
    <w:unhideWhenUsed/>
    <w:rsid w:val="007E59D5"/>
    <w:rPr>
      <w:sz w:val="16"/>
      <w:szCs w:val="16"/>
    </w:rPr>
  </w:style>
  <w:style w:type="paragraph" w:styleId="af2">
    <w:name w:val="annotation text"/>
    <w:basedOn w:val="a"/>
    <w:link w:val="af3"/>
    <w:uiPriority w:val="99"/>
    <w:semiHidden/>
    <w:unhideWhenUsed/>
    <w:rsid w:val="007E59D5"/>
    <w:pPr>
      <w:spacing w:line="240" w:lineRule="auto"/>
    </w:pPr>
    <w:rPr>
      <w:sz w:val="20"/>
      <w:szCs w:val="20"/>
    </w:rPr>
  </w:style>
  <w:style w:type="character" w:customStyle="1" w:styleId="af3">
    <w:name w:val="Текст примечания Знак"/>
    <w:basedOn w:val="a0"/>
    <w:link w:val="af2"/>
    <w:uiPriority w:val="99"/>
    <w:semiHidden/>
    <w:rsid w:val="007E59D5"/>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C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93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935CF"/>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935C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935CF"/>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935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35CF"/>
    <w:rPr>
      <w:rFonts w:ascii="Tahoma" w:eastAsia="Calibri" w:hAnsi="Tahoma" w:cs="Tahoma"/>
      <w:sz w:val="16"/>
      <w:szCs w:val="16"/>
    </w:rPr>
  </w:style>
  <w:style w:type="paragraph" w:styleId="a9">
    <w:name w:val="List Paragraph"/>
    <w:aliases w:val="ПАРАГРАФ,Абзац списка11,List Paragraph"/>
    <w:basedOn w:val="a"/>
    <w:link w:val="aa"/>
    <w:uiPriority w:val="34"/>
    <w:qFormat/>
    <w:rsid w:val="002C2B68"/>
    <w:pPr>
      <w:ind w:left="720"/>
      <w:contextualSpacing/>
    </w:pPr>
    <w:rPr>
      <w:rFonts w:asciiTheme="minorHAnsi" w:eastAsiaTheme="minorEastAsia" w:hAnsiTheme="minorHAnsi" w:cstheme="minorBidi"/>
      <w:lang w:eastAsia="ru-RU"/>
    </w:rPr>
  </w:style>
  <w:style w:type="table" w:styleId="ab">
    <w:name w:val="Table Grid"/>
    <w:basedOn w:val="a1"/>
    <w:uiPriority w:val="59"/>
    <w:rsid w:val="002C2B6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62080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header"/>
    <w:basedOn w:val="a"/>
    <w:link w:val="ad"/>
    <w:uiPriority w:val="99"/>
    <w:unhideWhenUsed/>
    <w:rsid w:val="0055345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5345B"/>
    <w:rPr>
      <w:rFonts w:ascii="Calibri" w:eastAsia="Calibri" w:hAnsi="Calibri" w:cs="Times New Roman"/>
    </w:rPr>
  </w:style>
  <w:style w:type="paragraph" w:styleId="ae">
    <w:name w:val="footer"/>
    <w:basedOn w:val="a"/>
    <w:link w:val="af"/>
    <w:uiPriority w:val="99"/>
    <w:unhideWhenUsed/>
    <w:rsid w:val="0055345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5345B"/>
    <w:rPr>
      <w:rFonts w:ascii="Calibri" w:eastAsia="Calibri" w:hAnsi="Calibri" w:cs="Times New Roman"/>
    </w:rPr>
  </w:style>
  <w:style w:type="paragraph" w:styleId="af0">
    <w:name w:val="No Spacing"/>
    <w:uiPriority w:val="1"/>
    <w:qFormat/>
    <w:rsid w:val="007E59D5"/>
    <w:pPr>
      <w:spacing w:after="0" w:line="240" w:lineRule="auto"/>
    </w:pPr>
    <w:rPr>
      <w:rFonts w:ascii="Calibri" w:eastAsia="Calibri" w:hAnsi="Calibri" w:cs="Times New Roman"/>
    </w:rPr>
  </w:style>
  <w:style w:type="character" w:customStyle="1" w:styleId="aa">
    <w:name w:val="Абзац списка Знак"/>
    <w:aliases w:val="ПАРАГРАФ Знак,Абзац списка11 Знак,List Paragraph Знак"/>
    <w:link w:val="a9"/>
    <w:uiPriority w:val="34"/>
    <w:qFormat/>
    <w:locked/>
    <w:rsid w:val="007E59D5"/>
    <w:rPr>
      <w:rFonts w:eastAsiaTheme="minorEastAsia"/>
      <w:lang w:eastAsia="ru-RU"/>
    </w:rPr>
  </w:style>
  <w:style w:type="character" w:styleId="af1">
    <w:name w:val="annotation reference"/>
    <w:basedOn w:val="a0"/>
    <w:uiPriority w:val="99"/>
    <w:semiHidden/>
    <w:unhideWhenUsed/>
    <w:rsid w:val="007E59D5"/>
    <w:rPr>
      <w:sz w:val="16"/>
      <w:szCs w:val="16"/>
    </w:rPr>
  </w:style>
  <w:style w:type="paragraph" w:styleId="af2">
    <w:name w:val="annotation text"/>
    <w:basedOn w:val="a"/>
    <w:link w:val="af3"/>
    <w:uiPriority w:val="99"/>
    <w:semiHidden/>
    <w:unhideWhenUsed/>
    <w:rsid w:val="007E59D5"/>
    <w:pPr>
      <w:spacing w:line="240" w:lineRule="auto"/>
    </w:pPr>
    <w:rPr>
      <w:sz w:val="20"/>
      <w:szCs w:val="20"/>
    </w:rPr>
  </w:style>
  <w:style w:type="character" w:customStyle="1" w:styleId="af3">
    <w:name w:val="Текст примечания Знак"/>
    <w:basedOn w:val="a0"/>
    <w:link w:val="af2"/>
    <w:uiPriority w:val="99"/>
    <w:semiHidden/>
    <w:rsid w:val="007E59D5"/>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chart" Target="charts/chart1.xml"/><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rasobrnadzor@rambler.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cat>
            <c:strRef>
              <c:f>Лист1!$A$2:$A$5</c:f>
              <c:strCache>
                <c:ptCount val="3"/>
                <c:pt idx="0">
                  <c:v>предупреждение</c:v>
                </c:pt>
                <c:pt idx="1">
                  <c:v>административный штраф на должностное лицо</c:v>
                </c:pt>
                <c:pt idx="2">
                  <c:v>административный штраф на юридическое лицо</c:v>
                </c:pt>
              </c:strCache>
            </c:strRef>
          </c:cat>
          <c:val>
            <c:numRef>
              <c:f>Лист1!$B$2:$B$5</c:f>
              <c:numCache>
                <c:formatCode>General</c:formatCode>
                <c:ptCount val="4"/>
                <c:pt idx="0">
                  <c:v>15</c:v>
                </c:pt>
                <c:pt idx="1">
                  <c:v>7</c:v>
                </c:pt>
                <c:pt idx="2">
                  <c:v>21</c:v>
                </c:pt>
              </c:numCache>
            </c:numRef>
          </c:val>
        </c:ser>
        <c:dLbls>
          <c:showLegendKey val="0"/>
          <c:showVal val="0"/>
          <c:showCatName val="0"/>
          <c:showSerName val="0"/>
          <c:showPercent val="0"/>
          <c:showBubbleSize val="0"/>
          <c:showLeaderLines val="1"/>
        </c:dLbls>
        <c:firstSliceAng val="0"/>
      </c:pieChart>
      <c:spPr>
        <a:noFill/>
        <a:ln w="25424">
          <a:noFill/>
        </a:ln>
      </c:spPr>
    </c:plotArea>
    <c:legend>
      <c:legendPos val="r"/>
      <c:layout>
        <c:manualLayout>
          <c:xMode val="edge"/>
          <c:yMode val="edge"/>
          <c:x val="0.67132053807398018"/>
          <c:y val="0.2401757659682224"/>
          <c:w val="0.31942013216573484"/>
          <c:h val="0.2760350614530432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полугодие</c:v>
                </c:pt>
              </c:strCache>
            </c:strRef>
          </c:tx>
          <c:invertIfNegative val="0"/>
          <c:cat>
            <c:strRef>
              <c:f>Лист1!$A$2</c:f>
              <c:strCache>
                <c:ptCount val="1"/>
                <c:pt idx="0">
                  <c:v>сумма административных штрафов</c:v>
                </c:pt>
              </c:strCache>
            </c:strRef>
          </c:cat>
          <c:val>
            <c:numRef>
              <c:f>Лист1!$B$2</c:f>
              <c:numCache>
                <c:formatCode>General</c:formatCode>
                <c:ptCount val="1"/>
                <c:pt idx="0">
                  <c:v>686</c:v>
                </c:pt>
              </c:numCache>
            </c:numRef>
          </c:val>
        </c:ser>
        <c:ser>
          <c:idx val="1"/>
          <c:order val="1"/>
          <c:tx>
            <c:strRef>
              <c:f>Лист1!$C$1</c:f>
              <c:strCache>
                <c:ptCount val="1"/>
                <c:pt idx="0">
                  <c:v>2 полугодие</c:v>
                </c:pt>
              </c:strCache>
            </c:strRef>
          </c:tx>
          <c:invertIfNegative val="0"/>
          <c:cat>
            <c:strRef>
              <c:f>Лист1!$A$2</c:f>
              <c:strCache>
                <c:ptCount val="1"/>
                <c:pt idx="0">
                  <c:v>сумма административных штрафов</c:v>
                </c:pt>
              </c:strCache>
            </c:strRef>
          </c:cat>
          <c:val>
            <c:numRef>
              <c:f>Лист1!$C$2</c:f>
              <c:numCache>
                <c:formatCode>General</c:formatCode>
                <c:ptCount val="1"/>
                <c:pt idx="0">
                  <c:v>585</c:v>
                </c:pt>
              </c:numCache>
            </c:numRef>
          </c:val>
        </c:ser>
        <c:dLbls>
          <c:showLegendKey val="0"/>
          <c:showVal val="0"/>
          <c:showCatName val="0"/>
          <c:showSerName val="0"/>
          <c:showPercent val="0"/>
          <c:showBubbleSize val="0"/>
        </c:dLbls>
        <c:gapWidth val="150"/>
        <c:axId val="128709376"/>
        <c:axId val="128710912"/>
      </c:barChart>
      <c:catAx>
        <c:axId val="128709376"/>
        <c:scaling>
          <c:orientation val="minMax"/>
        </c:scaling>
        <c:delete val="0"/>
        <c:axPos val="b"/>
        <c:numFmt formatCode="General" sourceLinked="1"/>
        <c:majorTickMark val="out"/>
        <c:minorTickMark val="none"/>
        <c:tickLblPos val="nextTo"/>
        <c:crossAx val="128710912"/>
        <c:crosses val="autoZero"/>
        <c:auto val="1"/>
        <c:lblAlgn val="ctr"/>
        <c:lblOffset val="100"/>
        <c:noMultiLvlLbl val="0"/>
      </c:catAx>
      <c:valAx>
        <c:axId val="12871091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8709376"/>
        <c:crosses val="autoZero"/>
        <c:crossBetween val="between"/>
      </c:valAx>
    </c:plotArea>
    <c:legend>
      <c:legendPos val="r"/>
      <c:overlay val="0"/>
    </c:legend>
    <c:plotVisOnly val="1"/>
    <c:dispBlanksAs val="gap"/>
    <c:showDLblsOverMax val="0"/>
  </c:chart>
  <c:txPr>
    <a:bodyPr/>
    <a:lstStyle/>
    <a:p>
      <a:pPr>
        <a:defRPr>
          <a:latin typeface="Traditional Arabic" panose="02020603050405020304" pitchFamily="18" charset="-78"/>
          <a:cs typeface="Traditional Arabic" panose="02020603050405020304" pitchFamily="18" charset="-78"/>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49CB13-AD96-43EA-92CB-D12C36EF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57</Pages>
  <Words>21073</Words>
  <Characters>120120</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
  <LinksUpToDate>false</LinksUpToDate>
  <CharactersWithSpaces>140912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subject>министерства образования Красноярского края об осуществлении государственного контроля (надзора) в сфере образования и об эффективности такого контроля (надзора) в 2019 году</dc:subject>
  <dc:creator>GRAK</dc:creator>
  <cp:lastModifiedBy>Петенев Артем Игоревич</cp:lastModifiedBy>
  <cp:revision>5</cp:revision>
  <cp:lastPrinted>2020-02-07T02:05:00Z</cp:lastPrinted>
  <dcterms:created xsi:type="dcterms:W3CDTF">2020-02-06T11:05:00Z</dcterms:created>
  <dcterms:modified xsi:type="dcterms:W3CDTF">2020-02-07T09:43:00Z</dcterms:modified>
</cp:coreProperties>
</file>