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50C" w:rsidRDefault="009175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Документ предоставлен </w:t>
      </w:r>
      <w:hyperlink r:id="rId5" w:history="1">
        <w:proofErr w:type="spellStart"/>
        <w:r>
          <w:rPr>
            <w:rFonts w:ascii="Times New Roman" w:hAnsi="Times New Roman" w:cs="Times New Roman"/>
            <w:color w:val="0000FF"/>
          </w:rPr>
          <w:t>КонсультантПлюс</w:t>
        </w:r>
        <w:proofErr w:type="spellEnd"/>
      </w:hyperlink>
      <w:r>
        <w:rPr>
          <w:rFonts w:ascii="Times New Roman" w:hAnsi="Times New Roman" w:cs="Times New Roman"/>
        </w:rPr>
        <w:br/>
      </w:r>
    </w:p>
    <w:p w:rsidR="0091750C" w:rsidRDefault="0091750C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91750C" w:rsidRDefault="0091750C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bookmarkStart w:id="0" w:name="Par1"/>
      <w:bookmarkEnd w:id="0"/>
      <w:r>
        <w:rPr>
          <w:rFonts w:ascii="Calibri" w:hAnsi="Calibri" w:cs="Calibri"/>
        </w:rPr>
        <w:t>Зарегистрировано в Минюсте РФ 5 декабря 2002 г. N 3997</w:t>
      </w:r>
    </w:p>
    <w:p w:rsidR="0091750C" w:rsidRDefault="0091750C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rPr>
          <w:rFonts w:ascii="Calibri" w:hAnsi="Calibri" w:cs="Calibri"/>
          <w:sz w:val="2"/>
          <w:szCs w:val="2"/>
        </w:rPr>
      </w:pPr>
    </w:p>
    <w:p w:rsidR="0091750C" w:rsidRDefault="0091750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91750C" w:rsidRDefault="0091750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ЗДРАВООХРАНЕНИЯ РОССИЙСКОЙ ФЕДЕРАЦИИ</w:t>
      </w:r>
    </w:p>
    <w:p w:rsidR="0091750C" w:rsidRDefault="0091750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91750C" w:rsidRDefault="0091750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ГЛАВНЫЙ ГОСУДАРСТВЕННЫЙ САНИТАРНЫЙ ВРАЧ</w:t>
      </w:r>
    </w:p>
    <w:p w:rsidR="0091750C" w:rsidRDefault="0091750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РОССИЙСКОЙ ФЕДЕРАЦИИ</w:t>
      </w:r>
    </w:p>
    <w:p w:rsidR="0091750C" w:rsidRDefault="0091750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91750C" w:rsidRDefault="0091750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ПОСТАНОВЛЕНИЕ</w:t>
      </w:r>
    </w:p>
    <w:p w:rsidR="0091750C" w:rsidRDefault="0091750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28 ноября 2002 г. N 44</w:t>
      </w:r>
    </w:p>
    <w:p w:rsidR="0091750C" w:rsidRDefault="0091750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91750C" w:rsidRDefault="0091750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 ВВЕДЕНИИ В ДЕЙСТВИЕ</w:t>
      </w:r>
    </w:p>
    <w:p w:rsidR="0091750C" w:rsidRDefault="0091750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САНИТАРНО-ЭПИДЕМИОЛОГИЧЕСКИХ ПРАВИЛ И НОРМАТИВОВ</w:t>
      </w:r>
    </w:p>
    <w:p w:rsidR="0091750C" w:rsidRDefault="0091750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САНПИН 2.4.2.1178-02</w:t>
      </w:r>
    </w:p>
    <w:p w:rsidR="0091750C" w:rsidRDefault="0091750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91750C" w:rsidRDefault="0091750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Список изменяющих документов</w:t>
      </w:r>
    </w:p>
    <w:p w:rsidR="0091750C" w:rsidRDefault="0091750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(в ред. </w:t>
      </w:r>
      <w:hyperlink r:id="rId6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Главного государственного</w:t>
      </w:r>
      <w:proofErr w:type="gramEnd"/>
    </w:p>
    <w:p w:rsidR="0091750C" w:rsidRDefault="0091750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санитарного врача РФ от 23.07.2008 N 45,</w:t>
      </w:r>
    </w:p>
    <w:p w:rsidR="0091750C" w:rsidRDefault="0091750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hyperlink r:id="rId7" w:history="1">
        <w:r>
          <w:rPr>
            <w:rFonts w:ascii="Calibri" w:hAnsi="Calibri" w:cs="Calibri"/>
            <w:color w:val="0000FF"/>
          </w:rPr>
          <w:t>Изменения N 1</w:t>
        </w:r>
      </w:hyperlink>
      <w:r>
        <w:rPr>
          <w:rFonts w:ascii="Calibri" w:hAnsi="Calibri" w:cs="Calibri"/>
        </w:rPr>
        <w:t>, утв. Постановлением</w:t>
      </w:r>
    </w:p>
    <w:p w:rsidR="0091750C" w:rsidRDefault="0091750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Главного государственного санитарного врача РФ</w:t>
      </w:r>
    </w:p>
    <w:p w:rsidR="0091750C" w:rsidRDefault="0091750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от 26.12.2008 N 72,</w:t>
      </w:r>
    </w:p>
    <w:p w:rsidR="0091750C" w:rsidRDefault="0091750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hyperlink r:id="rId8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Главного государственного</w:t>
      </w:r>
    </w:p>
    <w:p w:rsidR="0091750C" w:rsidRDefault="0091750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санитарного врача РФ от 29.12.2010 N 189)</w:t>
      </w:r>
    </w:p>
    <w:p w:rsidR="0091750C" w:rsidRDefault="0091750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91750C" w:rsidRDefault="0091750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На основании Федерального закона "О санитарно-эпидемиологическом благополучии населения" от 30 марта 1999 г. N 52-ФЗ (Собрание законодательства Российской Федерации, 1999, N 14, ст. 1650) и </w:t>
      </w:r>
      <w:hyperlink r:id="rId9" w:history="1">
        <w:r>
          <w:rPr>
            <w:rFonts w:ascii="Calibri" w:hAnsi="Calibri" w:cs="Calibri"/>
            <w:color w:val="0000FF"/>
          </w:rPr>
          <w:t>"Положения</w:t>
        </w:r>
      </w:hyperlink>
      <w:r>
        <w:rPr>
          <w:rFonts w:ascii="Calibri" w:hAnsi="Calibri" w:cs="Calibri"/>
        </w:rPr>
        <w:t xml:space="preserve"> о государственном санитарно-эпидемиологическом нормировании", утвержденного Постановлением Правительства Российской Федерации от 24 июля 2000 г. N 554 (Собрание законодательства Российской Федерации, 2000, N 31, ст. 3295), постановляю:</w:t>
      </w:r>
      <w:proofErr w:type="gramEnd"/>
    </w:p>
    <w:p w:rsidR="0091750C" w:rsidRDefault="0091750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Ввести в действие санитарно-эпидемиологические </w:t>
      </w:r>
      <w:hyperlink w:anchor="Par46" w:history="1">
        <w:r>
          <w:rPr>
            <w:rFonts w:ascii="Calibri" w:hAnsi="Calibri" w:cs="Calibri"/>
            <w:color w:val="0000FF"/>
          </w:rPr>
          <w:t>правила</w:t>
        </w:r>
      </w:hyperlink>
      <w:r>
        <w:rPr>
          <w:rFonts w:ascii="Calibri" w:hAnsi="Calibri" w:cs="Calibri"/>
        </w:rPr>
        <w:t xml:space="preserve"> и нормативы "Гигиенические требования к условиям обучения в общеобразовательных учреждениях. СанПиН 2.4.2.1178-02", утвержденные Главным государственным санитарным врачом Российской Федерации 25 ноября 2002 года, с 1 сентября 2003 года.</w:t>
      </w:r>
    </w:p>
    <w:p w:rsidR="0091750C" w:rsidRDefault="009175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(Правила утратили силу.</w:t>
      </w:r>
      <w:proofErr w:type="gramEnd"/>
      <w:r>
        <w:rPr>
          <w:rFonts w:ascii="Calibri" w:hAnsi="Calibri" w:cs="Calibri"/>
        </w:rPr>
        <w:t xml:space="preserve"> - </w:t>
      </w:r>
      <w:hyperlink r:id="rId10" w:history="1">
        <w:proofErr w:type="gramStart"/>
        <w:r>
          <w:rPr>
            <w:rFonts w:ascii="Calibri" w:hAnsi="Calibri" w:cs="Calibri"/>
            <w:color w:val="0000FF"/>
          </w:rPr>
          <w:t>Постановление</w:t>
        </w:r>
      </w:hyperlink>
      <w:r>
        <w:rPr>
          <w:rFonts w:ascii="Calibri" w:hAnsi="Calibri" w:cs="Calibri"/>
        </w:rPr>
        <w:t xml:space="preserve"> Главного государственного санитарного врача РФ от 29.12.2010 N 189)</w:t>
      </w:r>
      <w:proofErr w:type="gramEnd"/>
    </w:p>
    <w:p w:rsidR="0091750C" w:rsidRDefault="0091750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</w:t>
      </w:r>
      <w:proofErr w:type="gramStart"/>
      <w:r>
        <w:rPr>
          <w:rFonts w:ascii="Calibri" w:hAnsi="Calibri" w:cs="Calibri"/>
        </w:rPr>
        <w:t xml:space="preserve">С момента введения </w:t>
      </w:r>
      <w:hyperlink w:anchor="Par46" w:history="1">
        <w:r>
          <w:rPr>
            <w:rFonts w:ascii="Calibri" w:hAnsi="Calibri" w:cs="Calibri"/>
            <w:color w:val="0000FF"/>
          </w:rPr>
          <w:t>СанПиН</w:t>
        </w:r>
      </w:hyperlink>
      <w:r>
        <w:rPr>
          <w:rFonts w:ascii="Calibri" w:hAnsi="Calibri" w:cs="Calibri"/>
        </w:rPr>
        <w:t xml:space="preserve"> 2.4.2.1178-02, с 01.09.2003, считать утратившими силу Санитарные правила </w:t>
      </w:r>
      <w:hyperlink r:id="rId11" w:history="1">
        <w:r>
          <w:rPr>
            <w:rFonts w:ascii="Calibri" w:hAnsi="Calibri" w:cs="Calibri"/>
            <w:color w:val="0000FF"/>
          </w:rPr>
          <w:t>"Гигиенические требования</w:t>
        </w:r>
      </w:hyperlink>
      <w:r>
        <w:rPr>
          <w:rFonts w:ascii="Calibri" w:hAnsi="Calibri" w:cs="Calibri"/>
        </w:rPr>
        <w:t xml:space="preserve"> к условиям обучения школьников в различных видах современных общеобразовательных учреждений СП 2.4.2.782-99" (не подлежали государственной регистрации - письмо Минюста России от 22.09.99 N 7648-ЭР), утвержденные и введенные в действие Приказом Главного государственного санитарного врача Российской Федерации от 06.08.99 N 309, а также находившиеся на регистрации</w:t>
      </w:r>
      <w:proofErr w:type="gramEnd"/>
      <w:r>
        <w:rPr>
          <w:rFonts w:ascii="Calibri" w:hAnsi="Calibri" w:cs="Calibri"/>
        </w:rPr>
        <w:t xml:space="preserve"> в Минюсте России и не зарегистрированные санитарные правила "Гигиенические требования к условиям обучения школьников в различных видах современных общеобразовательных учреждений СанПиН 2.4.2.1073-01" и СанПиН 2.4.2.1102-02, утвержденные Главным государственным санитарным врачом Российской Федерации 26.09.2001 и 22.04.2002.</w:t>
      </w:r>
    </w:p>
    <w:p w:rsidR="0091750C" w:rsidRDefault="0091750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91750C" w:rsidRDefault="0091750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Г.Г.ОНИЩЕНКО</w:t>
      </w:r>
    </w:p>
    <w:p w:rsidR="0091750C" w:rsidRDefault="0091750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91750C" w:rsidRDefault="0091750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91750C" w:rsidRDefault="0091750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91750C" w:rsidRDefault="0091750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1" w:name="Par34"/>
      <w:bookmarkEnd w:id="1"/>
      <w:r>
        <w:rPr>
          <w:rFonts w:ascii="Calibri" w:hAnsi="Calibri" w:cs="Calibri"/>
        </w:rPr>
        <w:t>Утверждаю</w:t>
      </w:r>
    </w:p>
    <w:p w:rsidR="0091750C" w:rsidRDefault="0091750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Главный государственный</w:t>
      </w:r>
    </w:p>
    <w:p w:rsidR="0091750C" w:rsidRDefault="0091750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санитарный врач</w:t>
      </w:r>
    </w:p>
    <w:p w:rsidR="0091750C" w:rsidRDefault="0091750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Федерации,</w:t>
      </w:r>
    </w:p>
    <w:p w:rsidR="0091750C" w:rsidRDefault="0091750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Первый заместитель</w:t>
      </w:r>
    </w:p>
    <w:p w:rsidR="0091750C" w:rsidRDefault="0091750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Министра здравоохранения</w:t>
      </w:r>
    </w:p>
    <w:p w:rsidR="0091750C" w:rsidRDefault="0091750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91750C" w:rsidRDefault="0091750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Г.Г.ОНИЩЕНКО</w:t>
      </w:r>
    </w:p>
    <w:p w:rsidR="0091750C" w:rsidRDefault="0091750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25 ноября 2002 года</w:t>
      </w:r>
    </w:p>
    <w:p w:rsidR="0091750C" w:rsidRDefault="0091750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91750C" w:rsidRDefault="0091750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Дата введения: 1 сентября 2003 года</w:t>
      </w:r>
    </w:p>
    <w:p w:rsidR="0091750C" w:rsidRDefault="0091750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91750C" w:rsidRDefault="0091750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2" w:name="Par46"/>
      <w:bookmarkEnd w:id="2"/>
      <w:r>
        <w:rPr>
          <w:rFonts w:ascii="Calibri" w:hAnsi="Calibri" w:cs="Calibri"/>
          <w:b/>
          <w:bCs/>
        </w:rPr>
        <w:t>2.4.2. ГИГИЕНА ДЕТЕЙ И ПОДРОСТКОВ.</w:t>
      </w:r>
    </w:p>
    <w:p w:rsidR="0091750C" w:rsidRDefault="0091750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УЧРЕЖДЕНИЯ ОБЩЕГО СРЕДНЕГО ОБРАЗОВАНИЯ</w:t>
      </w:r>
    </w:p>
    <w:p w:rsidR="0091750C" w:rsidRDefault="0091750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91750C" w:rsidRDefault="0091750C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rPr>
          <w:rFonts w:ascii="Calibri" w:hAnsi="Calibri" w:cs="Calibri"/>
          <w:sz w:val="2"/>
          <w:szCs w:val="2"/>
        </w:rPr>
      </w:pPr>
    </w:p>
    <w:p w:rsidR="0091750C" w:rsidRDefault="0091750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КонсультантПлюс</w:t>
      </w:r>
      <w:proofErr w:type="spellEnd"/>
      <w:r>
        <w:rPr>
          <w:rFonts w:ascii="Calibri" w:hAnsi="Calibri" w:cs="Calibri"/>
        </w:rPr>
        <w:t>: примечание.</w:t>
      </w:r>
    </w:p>
    <w:p w:rsidR="0091750C" w:rsidRDefault="0091750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Постановлением Главного государственного санитарного врача РФ от 29.12.2010 N 189 утверждены санитарно-эпидемиологические правила и нормативы </w:t>
      </w:r>
      <w:hyperlink r:id="rId12" w:history="1">
        <w:r>
          <w:rPr>
            <w:rFonts w:ascii="Calibri" w:hAnsi="Calibri" w:cs="Calibri"/>
            <w:color w:val="0000FF"/>
          </w:rPr>
          <w:t>СанПиН 2.4.2.2821-10</w:t>
        </w:r>
      </w:hyperlink>
      <w:r>
        <w:rPr>
          <w:rFonts w:ascii="Calibri" w:hAnsi="Calibri" w:cs="Calibri"/>
        </w:rPr>
        <w:t xml:space="preserve"> "Санитарно-эпидемиологические требования к условиям и организации обучения в общеобразовательных учреждениях".</w:t>
      </w:r>
    </w:p>
    <w:p w:rsidR="0091750C" w:rsidRDefault="0091750C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rPr>
          <w:rFonts w:ascii="Calibri" w:hAnsi="Calibri" w:cs="Calibri"/>
          <w:sz w:val="2"/>
          <w:szCs w:val="2"/>
        </w:rPr>
      </w:pPr>
    </w:p>
    <w:p w:rsidR="0091750C" w:rsidRDefault="0091750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ГИГИЕНИЧЕСКИЕ ТРЕБОВАНИЯ</w:t>
      </w:r>
    </w:p>
    <w:p w:rsidR="0091750C" w:rsidRDefault="0091750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К УСЛОВИЯМ ОБУЧЕНИЯ В ОБЩЕОБРАЗОВАТЕЛЬНЫХ УЧРЕЖДЕНИЯХ</w:t>
      </w:r>
    </w:p>
    <w:p w:rsidR="0091750C" w:rsidRDefault="0091750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91750C" w:rsidRDefault="0091750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Санитарно-эпидемиологические правила</w:t>
      </w:r>
    </w:p>
    <w:p w:rsidR="0091750C" w:rsidRDefault="0091750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СанПиН 2.4.2.1178-02</w:t>
      </w:r>
    </w:p>
    <w:p w:rsidR="0091750C" w:rsidRDefault="0091750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91750C" w:rsidRDefault="0091750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Утратили силу. - </w:t>
      </w:r>
      <w:hyperlink r:id="rId13" w:history="1">
        <w:r>
          <w:rPr>
            <w:rFonts w:ascii="Calibri" w:hAnsi="Calibri" w:cs="Calibri"/>
            <w:color w:val="0000FF"/>
          </w:rPr>
          <w:t>Постановление</w:t>
        </w:r>
      </w:hyperlink>
      <w:r>
        <w:rPr>
          <w:rFonts w:ascii="Calibri" w:hAnsi="Calibri" w:cs="Calibri"/>
        </w:rPr>
        <w:t xml:space="preserve"> Главного государственного санитарного врача РФ от 29.12.2010 N 189.</w:t>
      </w:r>
    </w:p>
    <w:p w:rsidR="0091750C" w:rsidRDefault="0091750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91750C" w:rsidRDefault="0091750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91750C" w:rsidRDefault="0091750C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rPr>
          <w:rFonts w:ascii="Calibri" w:hAnsi="Calibri" w:cs="Calibri"/>
          <w:sz w:val="2"/>
          <w:szCs w:val="2"/>
        </w:rPr>
      </w:pPr>
    </w:p>
    <w:p w:rsidR="00654A63" w:rsidRDefault="00654A63">
      <w:bookmarkStart w:id="3" w:name="_GoBack"/>
      <w:bookmarkEnd w:id="3"/>
    </w:p>
    <w:sectPr w:rsidR="00654A63" w:rsidSect="007812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50C"/>
    <w:rsid w:val="00654A63"/>
    <w:rsid w:val="00917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85E4A15E1B5A673128AB569C384FE70DD508086BA34EF6E711770B08330C84413B14AEEAA88737C2Fs4C" TargetMode="External"/><Relationship Id="rId13" Type="http://schemas.openxmlformats.org/officeDocument/2006/relationships/hyperlink" Target="consultantplus://offline/ref=F85E4A15E1B5A673128AB569C384FE70DD508086BA34EF6E711770B08330C84413B14AEEAA88737C2Fs4C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85E4A15E1B5A673128AB569C384FE70D452838ABF3DB264794E7CB2843F975314F846EFAA887327sBC" TargetMode="External"/><Relationship Id="rId12" Type="http://schemas.openxmlformats.org/officeDocument/2006/relationships/hyperlink" Target="consultantplus://offline/ref=F85E4A15E1B5A673128AB569C384FE70DD508086BA34EF6E711770B08330C84413B14AEEAA88737D2FsEC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85E4A15E1B5A673128AB569C384FE70DB5F828ABB3DB264794E7CB2843F975314F846EFAA887327s5C" TargetMode="External"/><Relationship Id="rId11" Type="http://schemas.openxmlformats.org/officeDocument/2006/relationships/hyperlink" Target="consultantplus://offline/ref=F85E4A15E1B5A673128ABC70C484FE70DE5E858DBD35EF6E711770B08323s0C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F85E4A15E1B5A673128AB569C384FE70DD508086BA34EF6E711770B08330C84413B14AEEAA88737C2Fs4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85E4A15E1B5A673128AB569C384FE70D953878FB93DB264794E7CB2843F975314F846EFAA897027sBC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631</Words>
  <Characters>3600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1</cp:revision>
  <dcterms:created xsi:type="dcterms:W3CDTF">2014-09-05T02:44:00Z</dcterms:created>
  <dcterms:modified xsi:type="dcterms:W3CDTF">2014-09-05T02:45:00Z</dcterms:modified>
</cp:coreProperties>
</file>