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55B0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5B0" w:rsidRDefault="0024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декабря 2007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5B0" w:rsidRDefault="0024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309-ФЗ</w:t>
            </w:r>
          </w:p>
        </w:tc>
      </w:tr>
    </w:tbl>
    <w:p w:rsidR="002455B0" w:rsidRDefault="002455B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ОТДЕЛЬНЫЕ ЗАКОНОДАТЕЛЬНЫЕ АКТЫ РОССИЙСКОЙ ФЕДЕРАЦИИ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ЧАСТИ ИЗМЕНЕНИЯ ПОНЯТИЯ И СТРУКТУРЫ ГОСУДАРСТВЕННОГО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ОБРАЗОВАТЕЛЬНОГО СТАНДАРТА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14 ноября 2007 года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ноября 2007 года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18.07.2009 </w:t>
      </w:r>
      <w:hyperlink r:id="rId6" w:history="1">
        <w:r>
          <w:rPr>
            <w:rFonts w:ascii="Calibri" w:hAnsi="Calibri" w:cs="Calibri"/>
            <w:color w:val="0000FF"/>
          </w:rPr>
          <w:t>N 184-ФЗ</w:t>
        </w:r>
      </w:hyperlink>
      <w:r>
        <w:rPr>
          <w:rFonts w:ascii="Calibri" w:hAnsi="Calibri" w:cs="Calibri"/>
        </w:rPr>
        <w:t>,</w:t>
      </w:r>
      <w:proofErr w:type="gramEnd"/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10.11.2009 </w:t>
      </w:r>
      <w:hyperlink r:id="rId7" w:history="1">
        <w:r>
          <w:rPr>
            <w:rFonts w:ascii="Calibri" w:hAnsi="Calibri" w:cs="Calibri"/>
            <w:color w:val="0000FF"/>
          </w:rPr>
          <w:t>N 260-ФЗ</w:t>
        </w:r>
      </w:hyperlink>
      <w:r>
        <w:rPr>
          <w:rFonts w:ascii="Calibri" w:hAnsi="Calibri" w:cs="Calibri"/>
        </w:rPr>
        <w:t xml:space="preserve">, от 08.11.2010 </w:t>
      </w:r>
      <w:hyperlink r:id="rId8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>,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18.07.2011 </w:t>
      </w:r>
      <w:hyperlink r:id="rId9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29.12.2012 </w:t>
      </w:r>
      <w:hyperlink r:id="rId10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(ред. 23.07.2013),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02.07.2013 </w:t>
      </w:r>
      <w:hyperlink r:id="rId11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7"/>
      <w:bookmarkEnd w:id="0"/>
      <w:r>
        <w:rPr>
          <w:rFonts w:ascii="Calibri" w:hAnsi="Calibri" w:cs="Calibri"/>
        </w:rPr>
        <w:t xml:space="preserve">Статья 1. Утратила силу с 1 сентября 2013 года. -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29.12.2012 N 273-ФЗ.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Статья 2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Часть шестую статьи 19</w:t>
        </w:r>
      </w:hyperlink>
      <w:r>
        <w:rPr>
          <w:rFonts w:ascii="Calibri" w:hAnsi="Calibri" w:cs="Calibri"/>
        </w:rPr>
        <w:t xml:space="preserve"> Федерального закона от 24 ноября 1995 года N 181-ФЗ "О социальной защите инвалидов в Российской Федерации" (Собрание законодательства Российской Федерации, 1995, N 48, ст. 4563; 2004, N 35, ст. 3607) после слов "в соответствии с" дополнить словом "федеральными".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3"/>
      <w:bookmarkEnd w:id="2"/>
      <w:r>
        <w:rPr>
          <w:rFonts w:ascii="Calibri" w:hAnsi="Calibri" w:cs="Calibri"/>
        </w:rPr>
        <w:t>Статья 3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 декабря 1995 года N 196-ФЗ "О безопасности дорожного движения" (Собрание законодательства Российской Федерации, 1995, N 50, ст. 4873) следующие изменения: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15" w:history="1">
        <w:r>
          <w:rPr>
            <w:rFonts w:ascii="Calibri" w:hAnsi="Calibri" w:cs="Calibri"/>
            <w:color w:val="0000FF"/>
          </w:rPr>
          <w:t>пункте 3 статьи 26</w:t>
        </w:r>
      </w:hyperlink>
      <w:r>
        <w:rPr>
          <w:rFonts w:ascii="Calibri" w:hAnsi="Calibri" w:cs="Calibri"/>
        </w:rPr>
        <w:t xml:space="preserve"> слова "на основании соответствующих государственных образовательных стандартов" исключить;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утратил силу с 1 сентября 2013 года. - Федеральный </w:t>
      </w:r>
      <w:hyperlink r:id="rId1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02.07.2013 N 185-ФЗ.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9"/>
      <w:bookmarkEnd w:id="3"/>
      <w:r>
        <w:rPr>
          <w:rFonts w:ascii="Calibri" w:hAnsi="Calibri" w:cs="Calibri"/>
        </w:rPr>
        <w:t>Статья 4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17 июня 1996 года N 74-ФЗ "О национально-культурной автономии" (Собрание законодательства Российской Федерации, 1996, N 25, ст. 2965; 2004, N 35, ст. 3607) следующие изменения: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18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>: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9" w:history="1">
        <w:r>
          <w:rPr>
            <w:rFonts w:ascii="Calibri" w:hAnsi="Calibri" w:cs="Calibri"/>
            <w:color w:val="0000FF"/>
          </w:rPr>
          <w:t>части первой</w:t>
        </w:r>
      </w:hyperlink>
      <w:r>
        <w:rPr>
          <w:rFonts w:ascii="Calibri" w:hAnsi="Calibri" w:cs="Calibri"/>
        </w:rPr>
        <w:t>: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</w:t>
      </w:r>
      <w:hyperlink r:id="rId20" w:history="1">
        <w:r>
          <w:rPr>
            <w:rFonts w:ascii="Calibri" w:hAnsi="Calibri" w:cs="Calibri"/>
            <w:color w:val="0000FF"/>
          </w:rPr>
          <w:t>абзаце пятом</w:t>
        </w:r>
      </w:hyperlink>
      <w:r>
        <w:rPr>
          <w:rFonts w:ascii="Calibri" w:hAnsi="Calibri" w:cs="Calibri"/>
        </w:rPr>
        <w:t xml:space="preserve"> слова "разрабатывать с участием подведомственных образовательных учреждений учебные программы" заменить словами "участвовать в разработке образовательных программ, осуществляемой подведомственными образовательными учреждениями";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абзац девятый</w:t>
        </w:r>
      </w:hyperlink>
      <w:r>
        <w:rPr>
          <w:rFonts w:ascii="Calibri" w:hAnsi="Calibri" w:cs="Calibri"/>
        </w:rPr>
        <w:t xml:space="preserve"> после слов "в разработке" дополнить словом "федеральных", после слова "примерных" дополнить словами "основных образовательных";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2" w:history="1">
        <w:r>
          <w:rPr>
            <w:rFonts w:ascii="Calibri" w:hAnsi="Calibri" w:cs="Calibri"/>
            <w:color w:val="0000FF"/>
          </w:rPr>
          <w:t>части второй</w:t>
        </w:r>
      </w:hyperlink>
      <w:r>
        <w:rPr>
          <w:rFonts w:ascii="Calibri" w:hAnsi="Calibri" w:cs="Calibri"/>
        </w:rPr>
        <w:t xml:space="preserve"> слова "государственными образовательными стандартами" заменить словами "федеральными государственными образовательными стандартами";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23" w:history="1">
        <w:r>
          <w:rPr>
            <w:rFonts w:ascii="Calibri" w:hAnsi="Calibri" w:cs="Calibri"/>
            <w:color w:val="0000FF"/>
          </w:rPr>
          <w:t>абзаце четвертом статьи 12</w:t>
        </w:r>
      </w:hyperlink>
      <w:r>
        <w:rPr>
          <w:rFonts w:ascii="Calibri" w:hAnsi="Calibri" w:cs="Calibri"/>
        </w:rPr>
        <w:t xml:space="preserve"> слово "учебных" заменить словом "образовательных";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24" w:history="1">
        <w:r>
          <w:rPr>
            <w:rFonts w:ascii="Calibri" w:hAnsi="Calibri" w:cs="Calibri"/>
            <w:color w:val="0000FF"/>
          </w:rPr>
          <w:t>абзац третий статьи 14</w:t>
        </w:r>
      </w:hyperlink>
      <w:r>
        <w:rPr>
          <w:rFonts w:ascii="Calibri" w:hAnsi="Calibri" w:cs="Calibri"/>
        </w:rPr>
        <w:t xml:space="preserve"> после слов "о включении в" дополнить словом "федеральные".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50"/>
      <w:bookmarkEnd w:id="4"/>
      <w:r>
        <w:rPr>
          <w:rFonts w:ascii="Calibri" w:hAnsi="Calibri" w:cs="Calibri"/>
        </w:rPr>
        <w:t xml:space="preserve">Статья 5. Утратила силу с 1 сентября 2013 года. - Федеральный </w:t>
      </w:r>
      <w:hyperlink r:id="rId2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29.12.2012 N 273-ФЗ.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52"/>
      <w:bookmarkEnd w:id="5"/>
      <w:r>
        <w:rPr>
          <w:rFonts w:ascii="Calibri" w:hAnsi="Calibri" w:cs="Calibri"/>
        </w:rPr>
        <w:t>Статья 6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2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28 марта 1998 года N 53-ФЗ "О воинской обязанности и военной службе" (Собрание законодательства Российской Федерации, 1998, N 13, ст. 1475; 2004, N 35, ст. 3607; 2005, N 30, ст. 3111; 2006, N 28, ст. 2974) следующие изменения: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27" w:history="1">
        <w:r>
          <w:rPr>
            <w:rFonts w:ascii="Calibri" w:hAnsi="Calibri" w:cs="Calibri"/>
            <w:color w:val="0000FF"/>
          </w:rPr>
          <w:t>статье 12</w:t>
        </w:r>
      </w:hyperlink>
      <w:r>
        <w:rPr>
          <w:rFonts w:ascii="Calibri" w:hAnsi="Calibri" w:cs="Calibri"/>
        </w:rPr>
        <w:t xml:space="preserve"> слово "Государственными" заменить словами "Федеральными государственными", слово "государственными" заменить словами "федеральными государственными";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28" w:history="1">
        <w:r>
          <w:rPr>
            <w:rFonts w:ascii="Calibri" w:hAnsi="Calibri" w:cs="Calibri"/>
            <w:color w:val="0000FF"/>
          </w:rPr>
          <w:t>абзац второй пункта 1 статьи 13</w:t>
        </w:r>
      </w:hyperlink>
      <w:r>
        <w:rPr>
          <w:rFonts w:ascii="Calibri" w:hAnsi="Calibri" w:cs="Calibri"/>
        </w:rPr>
        <w:t xml:space="preserve"> после слов "в соответствии с" дополнить словом "федеральными";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29" w:history="1">
        <w:r>
          <w:rPr>
            <w:rFonts w:ascii="Calibri" w:hAnsi="Calibri" w:cs="Calibri"/>
            <w:color w:val="0000FF"/>
          </w:rPr>
          <w:t>абзац четвертый пункта 1 статьи 21</w:t>
        </w:r>
      </w:hyperlink>
      <w:r>
        <w:rPr>
          <w:rFonts w:ascii="Calibri" w:hAnsi="Calibri" w:cs="Calibri"/>
        </w:rPr>
        <w:t xml:space="preserve"> после слов "по образованию" дополнить словом "федеральные".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59"/>
      <w:bookmarkEnd w:id="6"/>
      <w:r>
        <w:rPr>
          <w:rFonts w:ascii="Calibri" w:hAnsi="Calibri" w:cs="Calibri"/>
        </w:rPr>
        <w:t>Статья 7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0" w:history="1">
        <w:r>
          <w:rPr>
            <w:rFonts w:ascii="Calibri" w:hAnsi="Calibri" w:cs="Calibri"/>
            <w:color w:val="0000FF"/>
          </w:rPr>
          <w:t>Абзац одиннадцатый пункта 2 статьи 4</w:t>
        </w:r>
      </w:hyperlink>
      <w:r>
        <w:rPr>
          <w:rFonts w:ascii="Calibri" w:hAnsi="Calibri" w:cs="Calibri"/>
        </w:rPr>
        <w:t xml:space="preserve"> Федерального закона от 17 сентября 1998 года N 157-ФЗ "Об иммунопрофилактике инфекционных болезней" (Собрание законодательства Российской Федерации, 1998, N 38, ст. 4736; 2004, N 35, ст. 3607) после слов "включение в" дополнить словом "федеральные".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63"/>
      <w:bookmarkEnd w:id="7"/>
      <w:r>
        <w:rPr>
          <w:rFonts w:ascii="Calibri" w:hAnsi="Calibri" w:cs="Calibri"/>
        </w:rPr>
        <w:t>Статья 8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31" w:history="1">
        <w:r>
          <w:rPr>
            <w:rFonts w:ascii="Calibri" w:hAnsi="Calibri" w:cs="Calibri"/>
            <w:color w:val="0000FF"/>
          </w:rPr>
          <w:t>абзаце втором пункта 2 статьи 51</w:t>
        </w:r>
      </w:hyperlink>
      <w:r>
        <w:rPr>
          <w:rFonts w:ascii="Calibri" w:hAnsi="Calibri" w:cs="Calibri"/>
        </w:rPr>
        <w:t xml:space="preserve"> Федерального закона от 30 марта 1999 года N 52-ФЗ "О санитарно-эпидемиологическом благополучии населения" (Собрание законодательства Российской Федерации, 1999, N 14, ст. 1650; 2003, N 2, ст. 167; 2004, N 35, ст. 3607; 2005, N 19, ст. 1752) слова "проектов образовательных стандартов" заменить словами "проектов федеральных государственных образовательных стандартов и федеральных государственных требований".</w:t>
      </w:r>
      <w:proofErr w:type="gramEnd"/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67"/>
      <w:bookmarkEnd w:id="8"/>
      <w:r>
        <w:rPr>
          <w:rFonts w:ascii="Calibri" w:hAnsi="Calibri" w:cs="Calibri"/>
        </w:rPr>
        <w:t>Статья 9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2" w:history="1">
        <w:proofErr w:type="gramStart"/>
        <w:r>
          <w:rPr>
            <w:rFonts w:ascii="Calibri" w:hAnsi="Calibri" w:cs="Calibri"/>
            <w:color w:val="0000FF"/>
          </w:rPr>
          <w:t>Подпункт 3 пункта 2 статьи 15</w:t>
        </w:r>
      </w:hyperlink>
      <w:r>
        <w:rPr>
          <w:rFonts w:ascii="Calibri" w:hAnsi="Calibri" w:cs="Calibri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2001, N 3, ст. 216; 2003, N 28, ст. 2880; 2004, N 35, ст. 3607; N 49, ст. 4849;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2007, N 27, ст. 3215) после слов "в соответствии с" дополнить словом "федеральными".</w:t>
      </w:r>
      <w:proofErr w:type="gramEnd"/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71"/>
      <w:bookmarkEnd w:id="9"/>
      <w:r>
        <w:rPr>
          <w:rFonts w:ascii="Calibri" w:hAnsi="Calibri" w:cs="Calibri"/>
        </w:rPr>
        <w:t>Статья 10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r>
          <w:rPr>
            <w:rFonts w:ascii="Calibri" w:hAnsi="Calibri" w:cs="Calibri"/>
            <w:color w:val="0000FF"/>
          </w:rPr>
          <w:t>Часть вторую статьи 63</w:t>
        </w:r>
      </w:hyperlink>
      <w:r>
        <w:rPr>
          <w:rFonts w:ascii="Calibri" w:hAnsi="Calibri" w:cs="Calibri"/>
        </w:rPr>
        <w:t xml:space="preserve"> Трудового кодекса Российской Федерации (Собрание законодательства Российской Федерации, 2002, N 1, ст. 3; 2006, N 27, ст. 2878; 2007, N 30, ст. 3808) после слова "освоения" дополнить словами "основной общеобразовательной".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75"/>
      <w:bookmarkEnd w:id="10"/>
      <w:r>
        <w:rPr>
          <w:rFonts w:ascii="Calibri" w:hAnsi="Calibri" w:cs="Calibri"/>
        </w:rPr>
        <w:lastRenderedPageBreak/>
        <w:t>Статья 11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4" w:history="1">
        <w:r>
          <w:rPr>
            <w:rFonts w:ascii="Calibri" w:hAnsi="Calibri" w:cs="Calibri"/>
            <w:color w:val="0000FF"/>
          </w:rPr>
          <w:t>Пункт 3 статьи 1</w:t>
        </w:r>
      </w:hyperlink>
      <w:r>
        <w:rPr>
          <w:rFonts w:ascii="Calibri" w:hAnsi="Calibri" w:cs="Calibri"/>
        </w:rP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2293) после слова "труда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словом "федеральные".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79"/>
      <w:bookmarkEnd w:id="11"/>
      <w:r>
        <w:rPr>
          <w:rFonts w:ascii="Calibri" w:hAnsi="Calibri" w:cs="Calibri"/>
        </w:rPr>
        <w:t>Статья 12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35" w:history="1">
        <w:r>
          <w:rPr>
            <w:rFonts w:ascii="Calibri" w:hAnsi="Calibri" w:cs="Calibri"/>
            <w:color w:val="0000FF"/>
          </w:rPr>
          <w:t>абзаце седьмом пункта 1 статьи 11</w:t>
        </w:r>
      </w:hyperlink>
      <w:r>
        <w:rPr>
          <w:rFonts w:ascii="Calibri" w:hAnsi="Calibri" w:cs="Calibri"/>
        </w:rPr>
        <w:t xml:space="preserve"> Федерального закона от 27 мая 2003 года N 58-ФЗ "О системе государственной службы Российской Федерации" (Собрание законодательства Российской Федерации, 2003, N 22, ст. 2063) слова "и государственных образовательных стандартов" заменить словами ", федеральных государственных образовательных стандартов и федеральных государственных требований".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83"/>
      <w:bookmarkEnd w:id="12"/>
      <w:r>
        <w:rPr>
          <w:rFonts w:ascii="Calibri" w:hAnsi="Calibri" w:cs="Calibri"/>
        </w:rPr>
        <w:t>Статья 13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6" w:history="1">
        <w:r>
          <w:rPr>
            <w:rFonts w:ascii="Calibri" w:hAnsi="Calibri" w:cs="Calibri"/>
            <w:color w:val="0000FF"/>
          </w:rPr>
          <w:t>Часть 6 статьи 62</w:t>
        </w:r>
      </w:hyperlink>
      <w:r>
        <w:rPr>
          <w:rFonts w:ascii="Calibri" w:hAnsi="Calibri" w:cs="Calibri"/>
        </w:rPr>
        <w:t xml:space="preserve"> Федерального закона от 27 июля 2004 года N 79-ФЗ "О государственной гражданской службе Российской Федерации" (Собрание законодательства Российской Федерации, 2004, N 31, ст. 3215) изложить в следующей редакции: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"6. Профессиональная переподготовка и повышение квалификации гражданского служащего осуществляются в имеющих государственную аккредитацию образовательных учреждениях высшего профессионального, среднего профессионального и дополнительного профессионального образования в соответствии с федеральными государственными требованиями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88"/>
      <w:bookmarkEnd w:id="13"/>
      <w:r>
        <w:rPr>
          <w:rFonts w:ascii="Calibri" w:hAnsi="Calibri" w:cs="Calibri"/>
        </w:rPr>
        <w:t xml:space="preserve">Статьи 14 - 15. Утратили силу с 1 сентября 2013 года. - Федеральный </w:t>
      </w:r>
      <w:hyperlink r:id="rId3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29.12.2012 N 273-ФЗ.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90"/>
      <w:bookmarkEnd w:id="14"/>
      <w:r>
        <w:rPr>
          <w:rFonts w:ascii="Calibri" w:hAnsi="Calibri" w:cs="Calibri"/>
        </w:rPr>
        <w:t>Статья 16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утратившими силу: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38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13 января 1996 года N 12-ФЗ "О внесении изменений и дополнений в Закон Российской Федерации "Об образовании" (Собрание законодательства Российской Федерации, 1996, N 3, ст. 150) в части изложения в новой редакции подпункта 8 статьи 29 и пункта 3 статьи 42;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39" w:history="1">
        <w:r>
          <w:rPr>
            <w:rFonts w:ascii="Calibri" w:hAnsi="Calibri" w:cs="Calibri"/>
            <w:color w:val="0000FF"/>
          </w:rPr>
          <w:t>абзац второй пункта 9 статьи 1</w:t>
        </w:r>
      </w:hyperlink>
      <w:r>
        <w:rPr>
          <w:rFonts w:ascii="Calibri" w:hAnsi="Calibri" w:cs="Calibri"/>
        </w:rPr>
        <w:t xml:space="preserve"> Федерального закона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N 26, ст. 2517).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96"/>
      <w:bookmarkEnd w:id="15"/>
      <w:r>
        <w:rPr>
          <w:rFonts w:ascii="Calibri" w:hAnsi="Calibri" w:cs="Calibri"/>
        </w:rPr>
        <w:t>Статья 17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Со дня вступления в силу настоящего Федерального закона и до 31 декабря 2010 года прием на обучение в соответствии с федеральными государственными образовательными стандартами и (или) федеральными государственными требованиями в имеющих государственную аккредитацию образовательных учреждениях осуществляется по решению соответствующего образовательного учреждения.</w:t>
      </w:r>
      <w:proofErr w:type="gramEnd"/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18.07.2009 </w:t>
      </w:r>
      <w:hyperlink r:id="rId40" w:history="1">
        <w:r>
          <w:rPr>
            <w:rFonts w:ascii="Calibri" w:hAnsi="Calibri" w:cs="Calibri"/>
            <w:color w:val="0000FF"/>
          </w:rPr>
          <w:t>N 184-ФЗ</w:t>
        </w:r>
      </w:hyperlink>
      <w:r>
        <w:rPr>
          <w:rFonts w:ascii="Calibri" w:hAnsi="Calibri" w:cs="Calibri"/>
        </w:rPr>
        <w:t xml:space="preserve">, от 10.11.2009 </w:t>
      </w:r>
      <w:hyperlink r:id="rId41" w:history="1">
        <w:r>
          <w:rPr>
            <w:rFonts w:ascii="Calibri" w:hAnsi="Calibri" w:cs="Calibri"/>
            <w:color w:val="0000FF"/>
          </w:rPr>
          <w:t>N 260-ФЗ</w:t>
        </w:r>
      </w:hyperlink>
      <w:r>
        <w:rPr>
          <w:rFonts w:ascii="Calibri" w:hAnsi="Calibri" w:cs="Calibri"/>
        </w:rPr>
        <w:t>)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Прием на обучение в соответствии с государственными образовательными стандартами в имеющих государственную аккредитацию образовательных учреждениях прекращается 30 декабря 2010 года.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18.07.2009 </w:t>
      </w:r>
      <w:hyperlink r:id="rId42" w:history="1">
        <w:r>
          <w:rPr>
            <w:rFonts w:ascii="Calibri" w:hAnsi="Calibri" w:cs="Calibri"/>
            <w:color w:val="0000FF"/>
          </w:rPr>
          <w:t>N 184-ФЗ</w:t>
        </w:r>
      </w:hyperlink>
      <w:r>
        <w:rPr>
          <w:rFonts w:ascii="Calibri" w:hAnsi="Calibri" w:cs="Calibri"/>
        </w:rPr>
        <w:t xml:space="preserve">, от 10.11.2009 </w:t>
      </w:r>
      <w:hyperlink r:id="rId43" w:history="1">
        <w:r>
          <w:rPr>
            <w:rFonts w:ascii="Calibri" w:hAnsi="Calibri" w:cs="Calibri"/>
            <w:color w:val="0000FF"/>
          </w:rPr>
          <w:t>N 260-ФЗ</w:t>
        </w:r>
      </w:hyperlink>
      <w:r>
        <w:rPr>
          <w:rFonts w:ascii="Calibri" w:hAnsi="Calibri" w:cs="Calibri"/>
        </w:rPr>
        <w:t>)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Обучение лиц, зачисленных до 31 декабря 2010 года в имеющие государственную аккредитацию образовательные учреждения для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основным образовательным </w:t>
      </w:r>
      <w:r>
        <w:rPr>
          <w:rFonts w:ascii="Calibri" w:hAnsi="Calibri" w:cs="Calibri"/>
        </w:rPr>
        <w:lastRenderedPageBreak/>
        <w:t>программам в соответствии с государственными образовательными стандартами, осуществляется в соответствии с указанными стандартами до завершения обучения.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18.07.2009 </w:t>
      </w:r>
      <w:hyperlink r:id="rId44" w:history="1">
        <w:r>
          <w:rPr>
            <w:rFonts w:ascii="Calibri" w:hAnsi="Calibri" w:cs="Calibri"/>
            <w:color w:val="0000FF"/>
          </w:rPr>
          <w:t>N 184-ФЗ</w:t>
        </w:r>
      </w:hyperlink>
      <w:r>
        <w:rPr>
          <w:rFonts w:ascii="Calibri" w:hAnsi="Calibri" w:cs="Calibri"/>
        </w:rPr>
        <w:t xml:space="preserve">, от 10.11.2009 </w:t>
      </w:r>
      <w:hyperlink r:id="rId45" w:history="1">
        <w:r>
          <w:rPr>
            <w:rFonts w:ascii="Calibri" w:hAnsi="Calibri" w:cs="Calibri"/>
            <w:color w:val="0000FF"/>
          </w:rPr>
          <w:t>N 260-ФЗ</w:t>
        </w:r>
      </w:hyperlink>
      <w:r>
        <w:rPr>
          <w:rFonts w:ascii="Calibri" w:hAnsi="Calibri" w:cs="Calibri"/>
        </w:rPr>
        <w:t>)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6" w:name="Par105"/>
      <w:bookmarkEnd w:id="16"/>
      <w:r>
        <w:rPr>
          <w:rFonts w:ascii="Calibri" w:hAnsi="Calibri" w:cs="Calibri"/>
        </w:rPr>
        <w:t>Статья 18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декабря 2007 года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309-ФЗ</w:t>
      </w: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55B0" w:rsidRDefault="00245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55B0" w:rsidRDefault="002455B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54A63" w:rsidRDefault="00654A63">
      <w:bookmarkStart w:id="17" w:name="_GoBack"/>
      <w:bookmarkEnd w:id="17"/>
    </w:p>
    <w:sectPr w:rsidR="00654A63" w:rsidSect="00F9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B0"/>
    <w:rsid w:val="002455B0"/>
    <w:rsid w:val="0065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BC5BF3BBC526FFFCB16AA0742C016155FF3C5F9B4A39F9D0A334A3776291B6186B9999CBAF2CA4zECCD" TargetMode="External"/><Relationship Id="rId13" Type="http://schemas.openxmlformats.org/officeDocument/2006/relationships/hyperlink" Target="consultantplus://offline/ref=ADBC5BF3BBC526FFFCB16AA0742C016153FA355A924864F3D8FA38A1706DCEA11F229598CBAE2DzAC5D" TargetMode="External"/><Relationship Id="rId18" Type="http://schemas.openxmlformats.org/officeDocument/2006/relationships/hyperlink" Target="consultantplus://offline/ref=ADBC5BF3BBC526FFFCB16AA0742C016151FD345B9A4864F3D8FA38A1706DCEA11F229598CBAF20zAC4D" TargetMode="External"/><Relationship Id="rId26" Type="http://schemas.openxmlformats.org/officeDocument/2006/relationships/hyperlink" Target="consultantplus://offline/ref=ADBC5BF3BBC526FFFCB16AA0742C016153F93E53994864F3D8FA38A1z7C0D" TargetMode="External"/><Relationship Id="rId39" Type="http://schemas.openxmlformats.org/officeDocument/2006/relationships/hyperlink" Target="consultantplus://offline/ref=ADBC5BF3BBC526FFFCB16AA0742C016152F83B5F984864F3D8FA38A1706DCEA11F229598CBAF2BzAC2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BC5BF3BBC526FFFCB16AA0742C016151FD345B9A4864F3D8FA38A1706DCEA11F229598CBAF20zACDD" TargetMode="External"/><Relationship Id="rId34" Type="http://schemas.openxmlformats.org/officeDocument/2006/relationships/hyperlink" Target="consultantplus://offline/ref=ADBC5BF3BBC526FFFCB16AA0742C016152F33D599A4864F3D8FA38A1706DCEA11F229598CBAA28zAC7D" TargetMode="External"/><Relationship Id="rId42" Type="http://schemas.openxmlformats.org/officeDocument/2006/relationships/hyperlink" Target="consultantplus://offline/ref=ADBC5BF3BBC526FFFCB16AA0742C01615CF2395C994864F3D8FA38A1706DCEA11F229598CBAF29zAC3D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ADBC5BF3BBC526FFFCB16AA0742C016155FF3C5E924B39F9D0A334A3776291B6186B9999CBAF28A2zECBD" TargetMode="External"/><Relationship Id="rId12" Type="http://schemas.openxmlformats.org/officeDocument/2006/relationships/hyperlink" Target="consultantplus://offline/ref=ADBC5BF3BBC526FFFCB16AA0742C016155FF345F9E4439F9D0A334A3776291B6186B9999CBAE2DA0zECAD" TargetMode="External"/><Relationship Id="rId17" Type="http://schemas.openxmlformats.org/officeDocument/2006/relationships/hyperlink" Target="consultantplus://offline/ref=ADBC5BF3BBC526FFFCB16AA0742C016151FD345B9A4864F3D8FA38A1z7C0D" TargetMode="External"/><Relationship Id="rId25" Type="http://schemas.openxmlformats.org/officeDocument/2006/relationships/hyperlink" Target="consultantplus://offline/ref=ADBC5BF3BBC526FFFCB16AA0742C016155FF345F9E4439F9D0A334A3776291B6186B9999CBAE2DA0zECAD" TargetMode="External"/><Relationship Id="rId33" Type="http://schemas.openxmlformats.org/officeDocument/2006/relationships/hyperlink" Target="consultantplus://offline/ref=ADBC5BF3BBC526FFFCB16AA0742C016153FA35589A4864F3D8FA38A1706DCEA11F22959CCCzACFD" TargetMode="External"/><Relationship Id="rId38" Type="http://schemas.openxmlformats.org/officeDocument/2006/relationships/hyperlink" Target="consultantplus://offline/ref=ADBC5BF3BBC526FFFCB16AA0742C01615CF33B5D91156EFB81F63AA67F32D9A6562E9498CBAFz2C0D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BC5BF3BBC526FFFCB16AA0742C016155FD3A5B9E4239F9D0A334A3776291B6186B9999CBAD2AA4zECCD" TargetMode="External"/><Relationship Id="rId20" Type="http://schemas.openxmlformats.org/officeDocument/2006/relationships/hyperlink" Target="consultantplus://offline/ref=ADBC5BF3BBC526FFFCB16AA0742C016151FD345B9A4864F3D8FA38A1706DCEA11F229598CBAF20zAC1D" TargetMode="External"/><Relationship Id="rId29" Type="http://schemas.openxmlformats.org/officeDocument/2006/relationships/hyperlink" Target="consultantplus://offline/ref=ADBC5BF3BBC526FFFCB16AA0742C016153F93E53994864F3D8FA38A1706DCEA11F229598CBAE2FzACDD" TargetMode="External"/><Relationship Id="rId41" Type="http://schemas.openxmlformats.org/officeDocument/2006/relationships/hyperlink" Target="consultantplus://offline/ref=ADBC5BF3BBC526FFFCB16AA0742C016155FF3C5E924B39F9D0A334A3776291B6186B9999CBAF28A2zEC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BC5BF3BBC526FFFCB16AA0742C01615CF2395C994864F3D8FA38A1706DCEA11F229598CBAF29zAC1D" TargetMode="External"/><Relationship Id="rId11" Type="http://schemas.openxmlformats.org/officeDocument/2006/relationships/hyperlink" Target="consultantplus://offline/ref=ADBC5BF3BBC526FFFCB16AA0742C016155FD3A5B9E4239F9D0A334A3776291B6186B9999CBAD2AA4zECCD" TargetMode="External"/><Relationship Id="rId24" Type="http://schemas.openxmlformats.org/officeDocument/2006/relationships/hyperlink" Target="consultantplus://offline/ref=ADBC5BF3BBC526FFFCB16AA0742C016151FD345B9A4864F3D8FA38A1706DCEA11F229598CBAE29zAC3D" TargetMode="External"/><Relationship Id="rId32" Type="http://schemas.openxmlformats.org/officeDocument/2006/relationships/hyperlink" Target="consultantplus://offline/ref=ADBC5BF3BBC526FFFCB16AA0742C016153FB3B58924864F3D8FA38A1706DCEA11F229598CBAE2EzACDD" TargetMode="External"/><Relationship Id="rId37" Type="http://schemas.openxmlformats.org/officeDocument/2006/relationships/hyperlink" Target="consultantplus://offline/ref=ADBC5BF3BBC526FFFCB16AA0742C016155FF345F9E4439F9D0A334A3776291B6186B9999CBAE2DA0zECAD" TargetMode="External"/><Relationship Id="rId40" Type="http://schemas.openxmlformats.org/officeDocument/2006/relationships/hyperlink" Target="consultantplus://offline/ref=ADBC5BF3BBC526FFFCB16AA0742C01615CF2395C994864F3D8FA38A1706DCEA11F229598CBAF29zAC2D" TargetMode="External"/><Relationship Id="rId45" Type="http://schemas.openxmlformats.org/officeDocument/2006/relationships/hyperlink" Target="consultantplus://offline/ref=ADBC5BF3BBC526FFFCB16AA0742C016155FF3C5E924B39F9D0A334A3776291B6186B9999CBAF28A2zECE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DBC5BF3BBC526FFFCB16AA0742C016153F938589A4864F3D8FA38A1706DCEA11F229598CBAE2FzAC4D" TargetMode="External"/><Relationship Id="rId23" Type="http://schemas.openxmlformats.org/officeDocument/2006/relationships/hyperlink" Target="consultantplus://offline/ref=ADBC5BF3BBC526FFFCB16AA0742C016151FD345B9A4864F3D8FA38A1706DCEA11F229598CBAF21zACCD" TargetMode="External"/><Relationship Id="rId28" Type="http://schemas.openxmlformats.org/officeDocument/2006/relationships/hyperlink" Target="consultantplus://offline/ref=ADBC5BF3BBC526FFFCB16AA0742C016153F93E53994864F3D8FA38A1706DCEA11F229598zCC9D" TargetMode="External"/><Relationship Id="rId36" Type="http://schemas.openxmlformats.org/officeDocument/2006/relationships/hyperlink" Target="consultantplus://offline/ref=ADBC5BF3BBC526FFFCB16AA0742C016152FC3A5B9E4864F3D8FA38A1706DCEA11F229598CBA829zAC0D" TargetMode="External"/><Relationship Id="rId10" Type="http://schemas.openxmlformats.org/officeDocument/2006/relationships/hyperlink" Target="consultantplus://offline/ref=ADBC5BF3BBC526FFFCB16AA0742C016155FF345F9E4439F9D0A334A3776291B6186B99z9CBD" TargetMode="External"/><Relationship Id="rId19" Type="http://schemas.openxmlformats.org/officeDocument/2006/relationships/hyperlink" Target="consultantplus://offline/ref=ADBC5BF3BBC526FFFCB16AA0742C016151FD345B9A4864F3D8FA38A1706DCEA11F229598CBAF20zAC5D" TargetMode="External"/><Relationship Id="rId31" Type="http://schemas.openxmlformats.org/officeDocument/2006/relationships/hyperlink" Target="consultantplus://offline/ref=ADBC5BF3BBC526FFFCB16AA0742C016153F9385F9C4864F3D8FA38A1706DCEA11F229598CBAC2FzAC2D" TargetMode="External"/><Relationship Id="rId44" Type="http://schemas.openxmlformats.org/officeDocument/2006/relationships/hyperlink" Target="consultantplus://offline/ref=ADBC5BF3BBC526FFFCB16AA0742C01615CF2395C994864F3D8FA38A1706DCEA11F229598CBAF29zAC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BC5BF3BBC526FFFCB16AA0742C016155FE345E9F4739F9D0A334A3776291B6186B9999CBAD28A6zEC2D" TargetMode="External"/><Relationship Id="rId14" Type="http://schemas.openxmlformats.org/officeDocument/2006/relationships/hyperlink" Target="consultantplus://offline/ref=ADBC5BF3BBC526FFFCB16AA0742C016153F938589A4864F3D8FA38A1z7C0D" TargetMode="External"/><Relationship Id="rId22" Type="http://schemas.openxmlformats.org/officeDocument/2006/relationships/hyperlink" Target="consultantplus://offline/ref=ADBC5BF3BBC526FFFCB16AA0742C016151FD345B9A4864F3D8FA38A1706DCEA11F229598CBAF21zAC7D" TargetMode="External"/><Relationship Id="rId27" Type="http://schemas.openxmlformats.org/officeDocument/2006/relationships/hyperlink" Target="consultantplus://offline/ref=ADBC5BF3BBC526FFFCB16AA0742C016153F93E53994864F3D8FA38A1706DCEA11F229598CBAE2BzAC4D" TargetMode="External"/><Relationship Id="rId30" Type="http://schemas.openxmlformats.org/officeDocument/2006/relationships/hyperlink" Target="consultantplus://offline/ref=ADBC5BF3BBC526FFFCB16AA0742C016152FA3E529B4864F3D8FA38A1706DCEA11F229598CBAF2BzACCD" TargetMode="External"/><Relationship Id="rId35" Type="http://schemas.openxmlformats.org/officeDocument/2006/relationships/hyperlink" Target="consultantplus://offline/ref=ADBC5BF3BBC526FFFCB16AA0742C016152FA385F9F4864F3D8FA38A1706DCEA11F229598CBAF20zAC0D" TargetMode="External"/><Relationship Id="rId43" Type="http://schemas.openxmlformats.org/officeDocument/2006/relationships/hyperlink" Target="consultantplus://offline/ref=ADBC5BF3BBC526FFFCB16AA0742C016155FF3C5E924B39F9D0A334A3776291B6186B9999CBAF28A2zEC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2014-09-05T03:02:00Z</dcterms:created>
  <dcterms:modified xsi:type="dcterms:W3CDTF">2014-09-05T03:03:00Z</dcterms:modified>
</cp:coreProperties>
</file>