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DF" w:rsidRDefault="008A11D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8A11DF" w:rsidRDefault="008A11DF">
      <w:pPr>
        <w:widowControl w:val="0"/>
        <w:autoSpaceDE w:val="0"/>
        <w:autoSpaceDN w:val="0"/>
        <w:adjustRightInd w:val="0"/>
        <w:spacing w:after="0" w:line="240" w:lineRule="auto"/>
        <w:jc w:val="both"/>
        <w:outlineLvl w:val="0"/>
        <w:rPr>
          <w:rFonts w:ascii="Calibri" w:hAnsi="Calibri" w:cs="Calibri"/>
        </w:rPr>
      </w:pPr>
    </w:p>
    <w:p w:rsidR="008A11DF" w:rsidRDefault="008A11D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A11DF" w:rsidRDefault="008A11DF">
      <w:pPr>
        <w:widowControl w:val="0"/>
        <w:autoSpaceDE w:val="0"/>
        <w:autoSpaceDN w:val="0"/>
        <w:adjustRightInd w:val="0"/>
        <w:spacing w:after="0" w:line="240" w:lineRule="auto"/>
        <w:jc w:val="center"/>
        <w:rPr>
          <w:rFonts w:ascii="Calibri" w:hAnsi="Calibri" w:cs="Calibri"/>
          <w:b/>
          <w:bCs/>
        </w:rPr>
      </w:pPr>
    </w:p>
    <w:p w:rsidR="008A11DF" w:rsidRDefault="008A1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A11DF" w:rsidRDefault="008A1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582</w:t>
      </w:r>
    </w:p>
    <w:p w:rsidR="008A11DF" w:rsidRDefault="008A11DF">
      <w:pPr>
        <w:widowControl w:val="0"/>
        <w:autoSpaceDE w:val="0"/>
        <w:autoSpaceDN w:val="0"/>
        <w:adjustRightInd w:val="0"/>
        <w:spacing w:after="0" w:line="240" w:lineRule="auto"/>
        <w:jc w:val="center"/>
        <w:rPr>
          <w:rFonts w:ascii="Calibri" w:hAnsi="Calibri" w:cs="Calibri"/>
          <w:b/>
          <w:bCs/>
        </w:rPr>
      </w:pPr>
    </w:p>
    <w:p w:rsidR="008A11DF" w:rsidRDefault="008A1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8A11DF" w:rsidRDefault="008A1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8A11DF" w:rsidRDefault="008A1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8A11DF" w:rsidRDefault="008A1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8A11DF" w:rsidRDefault="008A11DF">
      <w:pPr>
        <w:widowControl w:val="0"/>
        <w:autoSpaceDE w:val="0"/>
        <w:autoSpaceDN w:val="0"/>
        <w:adjustRightInd w:val="0"/>
        <w:spacing w:after="0" w:line="240" w:lineRule="auto"/>
        <w:ind w:firstLine="540"/>
        <w:jc w:val="both"/>
        <w:rPr>
          <w:rFonts w:ascii="Calibri" w:hAnsi="Calibri" w:cs="Calibri"/>
        </w:rPr>
      </w:pP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8A11DF" w:rsidRDefault="008A11DF">
      <w:pPr>
        <w:widowControl w:val="0"/>
        <w:autoSpaceDE w:val="0"/>
        <w:autoSpaceDN w:val="0"/>
        <w:adjustRightInd w:val="0"/>
        <w:spacing w:after="0" w:line="240" w:lineRule="auto"/>
        <w:jc w:val="right"/>
        <w:rPr>
          <w:rFonts w:ascii="Calibri" w:hAnsi="Calibri" w:cs="Calibri"/>
        </w:rPr>
      </w:pPr>
    </w:p>
    <w:p w:rsidR="008A11DF" w:rsidRDefault="008A11D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A11DF" w:rsidRDefault="008A11D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11DF" w:rsidRDefault="008A11D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A11DF" w:rsidRDefault="008A11DF">
      <w:pPr>
        <w:widowControl w:val="0"/>
        <w:autoSpaceDE w:val="0"/>
        <w:autoSpaceDN w:val="0"/>
        <w:adjustRightInd w:val="0"/>
        <w:spacing w:after="0" w:line="240" w:lineRule="auto"/>
        <w:jc w:val="right"/>
        <w:rPr>
          <w:rFonts w:ascii="Calibri" w:hAnsi="Calibri" w:cs="Calibri"/>
        </w:rPr>
      </w:pPr>
    </w:p>
    <w:p w:rsidR="008A11DF" w:rsidRDefault="008A11DF">
      <w:pPr>
        <w:widowControl w:val="0"/>
        <w:autoSpaceDE w:val="0"/>
        <w:autoSpaceDN w:val="0"/>
        <w:adjustRightInd w:val="0"/>
        <w:spacing w:after="0" w:line="240" w:lineRule="auto"/>
        <w:jc w:val="right"/>
        <w:rPr>
          <w:rFonts w:ascii="Calibri" w:hAnsi="Calibri" w:cs="Calibri"/>
        </w:rPr>
      </w:pPr>
    </w:p>
    <w:p w:rsidR="008A11DF" w:rsidRDefault="008A11DF">
      <w:pPr>
        <w:widowControl w:val="0"/>
        <w:autoSpaceDE w:val="0"/>
        <w:autoSpaceDN w:val="0"/>
        <w:adjustRightInd w:val="0"/>
        <w:spacing w:after="0" w:line="240" w:lineRule="auto"/>
        <w:jc w:val="right"/>
        <w:rPr>
          <w:rFonts w:ascii="Calibri" w:hAnsi="Calibri" w:cs="Calibri"/>
        </w:rPr>
      </w:pPr>
    </w:p>
    <w:p w:rsidR="008A11DF" w:rsidRDefault="008A11DF">
      <w:pPr>
        <w:widowControl w:val="0"/>
        <w:autoSpaceDE w:val="0"/>
        <w:autoSpaceDN w:val="0"/>
        <w:adjustRightInd w:val="0"/>
        <w:spacing w:after="0" w:line="240" w:lineRule="auto"/>
        <w:jc w:val="right"/>
        <w:rPr>
          <w:rFonts w:ascii="Calibri" w:hAnsi="Calibri" w:cs="Calibri"/>
        </w:rPr>
      </w:pPr>
    </w:p>
    <w:p w:rsidR="008A11DF" w:rsidRDefault="008A11DF">
      <w:pPr>
        <w:widowControl w:val="0"/>
        <w:autoSpaceDE w:val="0"/>
        <w:autoSpaceDN w:val="0"/>
        <w:adjustRightInd w:val="0"/>
        <w:spacing w:after="0" w:line="240" w:lineRule="auto"/>
        <w:jc w:val="right"/>
        <w:rPr>
          <w:rFonts w:ascii="Calibri" w:hAnsi="Calibri" w:cs="Calibri"/>
        </w:rPr>
      </w:pPr>
    </w:p>
    <w:p w:rsidR="008A11DF" w:rsidRDefault="008A11DF">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8A11DF" w:rsidRDefault="008A11D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A11DF" w:rsidRDefault="008A11D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11DF" w:rsidRDefault="008A11DF">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582</w:t>
      </w:r>
    </w:p>
    <w:p w:rsidR="008A11DF" w:rsidRDefault="008A11DF">
      <w:pPr>
        <w:widowControl w:val="0"/>
        <w:autoSpaceDE w:val="0"/>
        <w:autoSpaceDN w:val="0"/>
        <w:adjustRightInd w:val="0"/>
        <w:spacing w:after="0" w:line="240" w:lineRule="auto"/>
        <w:jc w:val="center"/>
        <w:rPr>
          <w:rFonts w:ascii="Calibri" w:hAnsi="Calibri" w:cs="Calibri"/>
        </w:rPr>
      </w:pPr>
    </w:p>
    <w:p w:rsidR="008A11DF" w:rsidRDefault="008A11DF">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8A11DF" w:rsidRDefault="008A1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8A11DF" w:rsidRDefault="008A1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8A11DF" w:rsidRDefault="008A1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8A11DF" w:rsidRDefault="008A11DF">
      <w:pPr>
        <w:widowControl w:val="0"/>
        <w:autoSpaceDE w:val="0"/>
        <w:autoSpaceDN w:val="0"/>
        <w:adjustRightInd w:val="0"/>
        <w:spacing w:after="0" w:line="240" w:lineRule="auto"/>
        <w:jc w:val="center"/>
        <w:rPr>
          <w:rFonts w:ascii="Calibri" w:hAnsi="Calibri" w:cs="Calibri"/>
        </w:rPr>
      </w:pP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8" w:history="1">
        <w:r>
          <w:rPr>
            <w:rFonts w:ascii="Calibri" w:hAnsi="Calibri" w:cs="Calibri"/>
            <w:color w:val="0000FF"/>
          </w:rPr>
          <w:t>законом</w:t>
        </w:r>
      </w:hyperlink>
      <w:r>
        <w:rPr>
          <w:rFonts w:ascii="Calibri" w:hAnsi="Calibri" w:cs="Calibri"/>
        </w:rPr>
        <w:t xml:space="preserve"> тайну, в целях обеспечения открытости и доступности указанной информации.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выработке и реализации государственной политики и нормативно-правовому </w:t>
      </w:r>
      <w:r>
        <w:rPr>
          <w:rFonts w:ascii="Calibri" w:hAnsi="Calibri" w:cs="Calibri"/>
        </w:rPr>
        <w:lastRenderedPageBreak/>
        <w:t>регулированию в области обороны;</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A11DF" w:rsidRDefault="008A11DF">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3. Образовательная организация размещает на официальном сайте:</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структурных подразделений (органов управления);</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структурных подразделений;</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структурных подразделений (при наличии);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образования;</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формах обучения;</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сроке обучения;</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описании образовательной программы с приложением ее копии;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учебном плане с приложением его копии;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календарном учебном графике с приложением его копии;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языках, на которых осуществляется образование (обучение);</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руководителя, его заместителей;</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руководителя, его заместителей;</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адрес электронной почты;</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персональном составе педагогических работников с указанием уровня образования, квалификации и опыта работы, в том числе:</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работника;</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занимаемая должность (должности);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преподаваемые дисциплины;</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ученая степень (при наличии);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ученое звание (при наличии);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направления подготовки и (или) специальности;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стаж работы;</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работы по специальности;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A11DF" w:rsidRDefault="008A11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наличии и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8A11DF" w:rsidRDefault="008A11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трудоустройстве выпускников;</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устава образовательной организации;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осуществление образовательной деятельности (с приложениями);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аккредитации (с приложениями);</w:t>
      </w:r>
    </w:p>
    <w:p w:rsidR="008A11DF" w:rsidRDefault="008A11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9"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roofErr w:type="gramEnd"/>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локальных нормативных актов, предусмотренных </w:t>
      </w:r>
      <w:hyperlink r:id="rId10"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результатах самообследования;</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предписания органов, осуществляющих государственный контроль (надзор) в сфере образования, отчеты об исполнении таких предписаний;</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указывают наименование образовательной программы.</w:t>
      </w:r>
    </w:p>
    <w:p w:rsidR="008A11DF" w:rsidRDefault="008A11DF">
      <w:pPr>
        <w:widowControl w:val="0"/>
        <w:autoSpaceDE w:val="0"/>
        <w:autoSpaceDN w:val="0"/>
        <w:adjustRightInd w:val="0"/>
        <w:spacing w:after="0" w:line="240" w:lineRule="auto"/>
        <w:ind w:firstLine="540"/>
        <w:jc w:val="both"/>
        <w:rPr>
          <w:rFonts w:ascii="Calibri" w:hAnsi="Calibri" w:cs="Calibri"/>
        </w:rPr>
      </w:pPr>
      <w:bookmarkStart w:id="4" w:name="Par97"/>
      <w:bookmarkEnd w:id="4"/>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для каждой образовательной программы указывают:</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A11DF" w:rsidRDefault="008A11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обновляет сведения, указанные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не позднее 10 рабочих дней после их изменений.</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указанная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1" w:history="1">
        <w:r>
          <w:rPr>
            <w:rFonts w:ascii="Calibri" w:hAnsi="Calibri" w:cs="Calibri"/>
            <w:color w:val="0000FF"/>
          </w:rPr>
          <w:t>требованиями</w:t>
        </w:r>
      </w:hyperlink>
      <w:r>
        <w:rPr>
          <w:rFonts w:ascii="Calibri" w:hAnsi="Calibri" w:cs="Calibri"/>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защиту от копирования авторских материалов.</w:t>
      </w:r>
    </w:p>
    <w:p w:rsidR="008A11DF" w:rsidRDefault="008A1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8A11DF" w:rsidRDefault="008A11DF">
      <w:pPr>
        <w:widowControl w:val="0"/>
        <w:autoSpaceDE w:val="0"/>
        <w:autoSpaceDN w:val="0"/>
        <w:adjustRightInd w:val="0"/>
        <w:spacing w:after="0" w:line="240" w:lineRule="auto"/>
        <w:ind w:firstLine="540"/>
        <w:jc w:val="both"/>
        <w:rPr>
          <w:rFonts w:ascii="Calibri" w:hAnsi="Calibri" w:cs="Calibri"/>
        </w:rPr>
      </w:pPr>
    </w:p>
    <w:p w:rsidR="008A11DF" w:rsidRDefault="008A11DF">
      <w:pPr>
        <w:widowControl w:val="0"/>
        <w:autoSpaceDE w:val="0"/>
        <w:autoSpaceDN w:val="0"/>
        <w:adjustRightInd w:val="0"/>
        <w:spacing w:after="0" w:line="240" w:lineRule="auto"/>
        <w:ind w:firstLine="540"/>
        <w:jc w:val="both"/>
        <w:rPr>
          <w:rFonts w:ascii="Calibri" w:hAnsi="Calibri" w:cs="Calibri"/>
        </w:rPr>
      </w:pPr>
    </w:p>
    <w:p w:rsidR="008A11DF" w:rsidRDefault="008A1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4A63" w:rsidRDefault="00654A63">
      <w:bookmarkStart w:id="5" w:name="_GoBack"/>
      <w:bookmarkEnd w:id="5"/>
    </w:p>
    <w:sectPr w:rsidR="00654A63" w:rsidSect="00F17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DF"/>
    <w:rsid w:val="00654A63"/>
    <w:rsid w:val="008A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ABE791AA06BF887F1DF1FC8F97ACDA12EADA55898BCCE2361BC68Ab7b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2ABE791AA06BF887F1DF1FC8F97ACDA1AEBDB5B8A8091E83E42CA887Db7b1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ABE791AA06BF887F1DF1FC8F97ACDA1AEFD654818491E83E42CA887D71D8596DCFA51A8A1485CAb4bCD" TargetMode="External"/><Relationship Id="rId11" Type="http://schemas.openxmlformats.org/officeDocument/2006/relationships/hyperlink" Target="consultantplus://offline/ref=12ABE791AA06BF887F1DF1FC8F97ACDA1AEFD45D8F8191E83E42CA887D71D8596DCFA51A8A1481CFb4bFD"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12ABE791AA06BF887F1DF1FC8F97ACDA1AEFD654818491E83E42CA887D71D8596DCFA51A8A1485CAb4bBD" TargetMode="External"/><Relationship Id="rId4" Type="http://schemas.openxmlformats.org/officeDocument/2006/relationships/webSettings" Target="webSettings.xml"/><Relationship Id="rId9" Type="http://schemas.openxmlformats.org/officeDocument/2006/relationships/hyperlink" Target="consultantplus://offline/ref=12ABE791AA06BF887F1DF1FC8F97ACDA1AECD15B8E8891E83E42CA887D71D8596DCFA51A8A1481CCb4b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2014-09-05T03:27:00Z</dcterms:created>
  <dcterms:modified xsi:type="dcterms:W3CDTF">2014-09-05T03:27:00Z</dcterms:modified>
</cp:coreProperties>
</file>