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27 января 2015 г. N 35748</w:t>
      </w:r>
    </w:p>
    <w:p w:rsidR="007E1475" w:rsidRDefault="007E147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23ECD" w:rsidRPr="00023ECD" w:rsidRDefault="00023ECD" w:rsidP="0002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3ECD">
        <w:rPr>
          <w:rFonts w:ascii="Calibri" w:hAnsi="Calibri" w:cs="Calibri"/>
        </w:rPr>
        <w:t xml:space="preserve">Начало действия документа - </w:t>
      </w:r>
      <w:hyperlink r:id="rId5" w:history="1">
        <w:r w:rsidRPr="00023ECD">
          <w:rPr>
            <w:rStyle w:val="a3"/>
            <w:rFonts w:ascii="Calibri" w:hAnsi="Calibri" w:cs="Calibri"/>
          </w:rPr>
          <w:t>09.02.2015</w:t>
        </w:r>
      </w:hyperlink>
      <w:r w:rsidRPr="00023ECD">
        <w:rPr>
          <w:rFonts w:ascii="Calibri" w:hAnsi="Calibri" w:cs="Calibri"/>
        </w:rPr>
        <w:t>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сентября 2014 г. N 1205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r>
        <w:rPr>
          <w:rFonts w:ascii="Calibri" w:hAnsi="Calibri" w:cs="Calibri"/>
          <w:b/>
          <w:bCs/>
        </w:rPr>
        <w:t>ОБ УТВЕРЖДЕНИИ АДМИНИСТРАТИВНОГО РЕГЛАМЕНТА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ОРГАНАМИ ГОСУДАРСТВЕННОЙ ВЛАСТИ СУБЪЕКТОВ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РОССИЙСКОЙ ФЕДЕРАЦИИ, </w:t>
      </w:r>
      <w:proofErr w:type="gramStart"/>
      <w:r>
        <w:rPr>
          <w:rFonts w:ascii="Calibri" w:hAnsi="Calibri" w:cs="Calibri"/>
          <w:b/>
          <w:bCs/>
        </w:rPr>
        <w:t>ОСУЩЕСТВЛЯЮЩИМИ</w:t>
      </w:r>
      <w:proofErr w:type="gramEnd"/>
      <w:r>
        <w:rPr>
          <w:rFonts w:ascii="Calibri" w:hAnsi="Calibri" w:cs="Calibri"/>
          <w:b/>
          <w:bCs/>
        </w:rPr>
        <w:t xml:space="preserve"> ПЕРЕДАННЫЕ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ПОЛНОМОЧИЯ РОССИЙСКОЙ ФЕДЕРАЦИИ В СФЕРЕ ОБРАЗОВАНИЯ,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ПОДТВЕРЖДЕНИЮ ДОКУМЕНТОВ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ОБРАЗОВАНИИ И (ИЛИ) О КВАЛИФИКАЦИИ</w:t>
      </w:r>
    </w:p>
    <w:bookmarkEnd w:id="1"/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</w:t>
      </w:r>
      <w:proofErr w:type="gramEnd"/>
      <w:r>
        <w:rPr>
          <w:rFonts w:ascii="Calibri" w:hAnsi="Calibri" w:cs="Calibri"/>
        </w:rPr>
        <w:t xml:space="preserve"> 2012, N 31, ст. 4322; 2013, N 14, ст. 1651; N 27, ст. 3477, ст. 3480; N 30, ст. 4084; N 51, ст. 6679; N 52, ст. 6961, ст. 7009; 2014, N 26, ст. 3366; N 30, ст. 4264), </w:t>
      </w:r>
      <w:hyperlink r:id="rId7" w:history="1">
        <w:r>
          <w:rPr>
            <w:rFonts w:ascii="Calibri" w:hAnsi="Calibri" w:cs="Calibri"/>
            <w:color w:val="0000FF"/>
          </w:rPr>
          <w:t>пунктом 1 части 6 статьи 7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>
        <w:rPr>
          <w:rFonts w:ascii="Calibri" w:hAnsi="Calibri" w:cs="Calibri"/>
        </w:rPr>
        <w:t xml:space="preserve">N 48, ст. 6165; 2014, N 6, ст. 562, ст. 566; N 19, ст. 2289; N 22, ст. 2769; N 23, ст. 2930, ст. 2933; N 26, ст. 3388; N 30, ст. 4263), </w:t>
      </w:r>
      <w:hyperlink r:id="rId8" w:history="1">
        <w:r>
          <w:rPr>
            <w:rFonts w:ascii="Calibri" w:hAnsi="Calibri" w:cs="Calibri"/>
            <w:color w:val="0000FF"/>
          </w:rPr>
          <w:t>Правилами</w:t>
        </w:r>
        <w:proofErr w:type="gramEnd"/>
      </w:hyperlink>
      <w:r>
        <w:rPr>
          <w:rFonts w:ascii="Calibri" w:hAnsi="Calibri" w:cs="Calibri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</w:t>
      </w:r>
      <w:proofErr w:type="gramStart"/>
      <w:r>
        <w:rPr>
          <w:rFonts w:ascii="Calibri" w:hAnsi="Calibri" w:cs="Calibri"/>
        </w:rPr>
        <w:t>2014, N 5, ст. 506), приказываю: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Административный </w:t>
      </w:r>
      <w:hyperlink w:anchor="Par36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Признать утратившим силу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13 июня 2012 г. N 482 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подтверждению документов государственного образца об образовании, об ученых степенях и ученых званиях" (зарегистрирован Министерством юстиции Российской Федерации 8 августа 2012 г</w:t>
      </w:r>
      <w:proofErr w:type="gramEnd"/>
      <w:r>
        <w:rPr>
          <w:rFonts w:ascii="Calibri" w:hAnsi="Calibri" w:cs="Calibri"/>
        </w:rPr>
        <w:t xml:space="preserve">.,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25141) в части, касающейся подтверждения документов государственного образца об образовании.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rFonts w:ascii="Calibri" w:hAnsi="Calibri" w:cs="Calibri"/>
        </w:rPr>
        <w:t>Каганова</w:t>
      </w:r>
      <w:proofErr w:type="spellEnd"/>
      <w:r>
        <w:rPr>
          <w:rFonts w:ascii="Calibri" w:hAnsi="Calibri" w:cs="Calibri"/>
        </w:rPr>
        <w:t xml:space="preserve"> В.Ш.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Приложение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приказом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образования и науки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сентября 2014 г. N 1205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6"/>
      <w:bookmarkEnd w:id="3"/>
      <w:r>
        <w:rPr>
          <w:rFonts w:ascii="Calibri" w:hAnsi="Calibri" w:cs="Calibri"/>
          <w:b/>
          <w:bCs/>
        </w:rPr>
        <w:t>АДМИНИСТРАТИВНЫЙ РЕГЛАМЕНТ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ОРГАНАМИ ГОСУДАРСТВЕННОЙ ВЛАСТИ СУБЪЕКТОВ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РОССИЙСКОЙ ФЕДЕРАЦИИ, </w:t>
      </w:r>
      <w:proofErr w:type="gramStart"/>
      <w:r>
        <w:rPr>
          <w:rFonts w:ascii="Calibri" w:hAnsi="Calibri" w:cs="Calibri"/>
          <w:b/>
          <w:bCs/>
        </w:rPr>
        <w:t>ОСУЩЕСТВЛЯЮЩИМИ</w:t>
      </w:r>
      <w:proofErr w:type="gramEnd"/>
      <w:r>
        <w:rPr>
          <w:rFonts w:ascii="Calibri" w:hAnsi="Calibri" w:cs="Calibri"/>
          <w:b/>
          <w:bCs/>
        </w:rPr>
        <w:t xml:space="preserve"> ПЕРЕДАННЫЕ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ПОЛНОМОЧИЯ РОССИЙСКОЙ ФЕДЕРАЦИИ В СФЕРЕ ОБРАЗОВАНИЯ,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ПОДТВЕРЖДЕНИЮ ДОКУМЕНТОВ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ОБРАЗОВАНИИ И (ИЛИ) О КВАЛИФИКАЦИИ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I. ОБЩИЕ ПОЛОЖЕНИЯ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5"/>
      <w:bookmarkEnd w:id="5"/>
      <w:r>
        <w:rPr>
          <w:rFonts w:ascii="Calibri" w:hAnsi="Calibri" w:cs="Calibri"/>
        </w:rPr>
        <w:t>Предмет регулирования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 (далее - Регламент) определяет сроки и последовательность административных процедур и действий при предоставлении указанной государственной услуги органами государственной власти субъектов Российской Федерации, осуществляющими переданные полномочия Российской Федерации в сфере образования (далее - уполномоченный орган).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49"/>
      <w:bookmarkEnd w:id="6"/>
      <w:r>
        <w:rPr>
          <w:rFonts w:ascii="Calibri" w:hAnsi="Calibri" w:cs="Calibri"/>
        </w:rPr>
        <w:t>Круг заявителей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1"/>
      <w:bookmarkEnd w:id="7"/>
      <w:r>
        <w:rPr>
          <w:rFonts w:ascii="Calibri" w:hAnsi="Calibri" w:cs="Calibri"/>
        </w:rPr>
        <w:t xml:space="preserve">2. Заявителями на предоставление государственной услуги по подтверждению документов об образовании и (или) о квалификации являются обладатели документов, или их </w:t>
      </w:r>
      <w:hyperlink r:id="rId10" w:history="1">
        <w:r>
          <w:rPr>
            <w:rFonts w:ascii="Calibri" w:hAnsi="Calibri" w:cs="Calibri"/>
            <w:color w:val="0000FF"/>
          </w:rPr>
          <w:t>законные представители</w:t>
        </w:r>
      </w:hyperlink>
      <w:r>
        <w:rPr>
          <w:rFonts w:ascii="Calibri" w:hAnsi="Calibri" w:cs="Calibri"/>
        </w:rPr>
        <w:t>, или уполномоченные обладателями документов либо их законными представителями лица, действующие на основании оформленных в установленном порядке доверенностей (далее - заявитель).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53"/>
      <w:bookmarkEnd w:id="8"/>
      <w:r>
        <w:rPr>
          <w:rFonts w:ascii="Calibri" w:hAnsi="Calibri" w:cs="Calibri"/>
        </w:rPr>
        <w:t>Требования к порядку информирования о предоставлении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Предоставление государственной услуги по подтверждению документов об образовании и (или) о квалификации осуществляется уполномоченными органами, перечень которых приведен в </w:t>
      </w:r>
      <w:hyperlink w:anchor="Par417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Регламенту. Информация о местонахождении указанных уполномоченных органов, их адресах электронной почте, официальных сайтах в информационно-телекоммуникационной сети "Интернет", телефонах и графиках работы приводится в </w:t>
      </w:r>
      <w:hyperlink w:anchor="Par417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Регламенту, а также размещается на официальных сайтах уполномоченных органов в информационно-телекоммуникационной сети "Интернет".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Информирование о предоставлении уполномоченным органом государственной услуги по подтверждению документов об образовании и (или) о квалификации осуществляется: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непосредственно в здании уполномоченного органа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посредством использования телефонной связи;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посредством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 (далее - порталы государственных и муниципальных услуг).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62"/>
      <w:bookmarkEnd w:id="9"/>
      <w:r>
        <w:rPr>
          <w:rFonts w:ascii="Calibri" w:hAnsi="Calibri" w:cs="Calibri"/>
        </w:rPr>
        <w:t>II. СТАНДАРТ ПРЕДОСТАВЛЕНИЯ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64"/>
      <w:bookmarkEnd w:id="10"/>
      <w:r>
        <w:rPr>
          <w:rFonts w:ascii="Calibri" w:hAnsi="Calibri" w:cs="Calibri"/>
        </w:rPr>
        <w:t>Наименование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Наименование государственной услуги - подтверждение документов об образовании и (или) о квалификации (далее - государственная услуга).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68"/>
      <w:bookmarkEnd w:id="11"/>
      <w:r>
        <w:rPr>
          <w:rFonts w:ascii="Calibri" w:hAnsi="Calibri" w:cs="Calibri"/>
        </w:rPr>
        <w:t>Наименование органа исполнительной власти, предоставляющего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государственную услугу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Предоставление государственной услуги осуществляется уполномоченным органом.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74"/>
      <w:bookmarkEnd w:id="12"/>
      <w:r>
        <w:rPr>
          <w:rFonts w:ascii="Calibri" w:hAnsi="Calibri" w:cs="Calibri"/>
        </w:rPr>
        <w:t>Результат предоставления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Результатом предоставления государственной услуги является подтверждение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 либо отказ в подтверждении документов об образовании и (или) о</w:t>
      </w:r>
      <w:proofErr w:type="gramEnd"/>
      <w:r>
        <w:rPr>
          <w:rFonts w:ascii="Calibri" w:hAnsi="Calibri" w:cs="Calibri"/>
        </w:rPr>
        <w:t xml:space="preserve"> квалификации.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Результатом подтверждения документов об образовании и (или) о квалификации является проставление на них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>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79"/>
      <w:bookmarkEnd w:id="13"/>
      <w:r>
        <w:rPr>
          <w:rFonts w:ascii="Calibri" w:hAnsi="Calibri" w:cs="Calibri"/>
        </w:rPr>
        <w:t>Срок предоставления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81"/>
      <w:bookmarkEnd w:id="14"/>
      <w:r>
        <w:rPr>
          <w:rFonts w:ascii="Calibri" w:hAnsi="Calibri" w:cs="Calibri"/>
        </w:rPr>
        <w:t xml:space="preserve">9. Срок предоставления государственной услуги составляет 45 дней </w:t>
      </w:r>
      <w:proofErr w:type="gramStart"/>
      <w:r>
        <w:rPr>
          <w:rFonts w:ascii="Calibri" w:hAnsi="Calibri" w:cs="Calibri"/>
        </w:rPr>
        <w:t>с даты принятия</w:t>
      </w:r>
      <w:proofErr w:type="gramEnd"/>
      <w:r>
        <w:rPr>
          <w:rFonts w:ascii="Calibri" w:hAnsi="Calibri" w:cs="Calibri"/>
        </w:rPr>
        <w:t xml:space="preserve"> заявления и прилагаемых к нему документов к рассмотрению по существу.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82"/>
      <w:bookmarkEnd w:id="15"/>
      <w:r>
        <w:rPr>
          <w:rFonts w:ascii="Calibri" w:hAnsi="Calibri" w:cs="Calibri"/>
        </w:rPr>
        <w:t xml:space="preserve">В случае направления повторного запроса в соответствии с </w:t>
      </w:r>
      <w:hyperlink w:anchor="Par240" w:history="1">
        <w:r>
          <w:rPr>
            <w:rFonts w:ascii="Calibri" w:hAnsi="Calibri" w:cs="Calibri"/>
            <w:color w:val="0000FF"/>
          </w:rPr>
          <w:t>пунктом 41</w:t>
        </w:r>
      </w:hyperlink>
      <w:r>
        <w:rPr>
          <w:rFonts w:ascii="Calibri" w:hAnsi="Calibri" w:cs="Calibri"/>
        </w:rPr>
        <w:t xml:space="preserve"> настоящего Регламента срок предоставления государственной услуги продлевается на период до получения соответствующих сведений из организации, но не более чем на 30 дней.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84"/>
      <w:bookmarkEnd w:id="16"/>
      <w:r>
        <w:rPr>
          <w:rFonts w:ascii="Calibri" w:hAnsi="Calibri" w:cs="Calibri"/>
        </w:rPr>
        <w:t>Перечень нормативных правовых актов, регулирующих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отношения, возникающие в связи с предоставлением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Предоставление государственной услуги регулируется:</w:t>
      </w:r>
    </w:p>
    <w:p w:rsidR="007E1475" w:rsidRDefault="0002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 w:rsidR="007E1475">
          <w:rPr>
            <w:rFonts w:ascii="Calibri" w:hAnsi="Calibri" w:cs="Calibri"/>
            <w:color w:val="0000FF"/>
          </w:rPr>
          <w:t>Конвенцией</w:t>
        </w:r>
      </w:hyperlink>
      <w:r w:rsidR="007E1475">
        <w:rPr>
          <w:rFonts w:ascii="Calibri" w:hAnsi="Calibri" w:cs="Calibri"/>
        </w:rPr>
        <w:t>, отменяющей требование легализации иностранных официальных документов от 5 октября 1961 г. (Бюллетень международных договоров, 1993, N 6);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Налоговым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(часть 2) от 5 августа 2000 г. N 117-ФЗ (Собрание законодательства Российской Федерации, 2000, N 32, ст. 3340, ст. 3341; 2001, N 1, ст. 18; N 23, ст. 2289; N 33, ст. 3413, ст. 3421, ст. 3429; N 49, ст. 4554, ст. 4564; N 53, ст. 5015, ст. 5023;</w:t>
      </w:r>
      <w:proofErr w:type="gramEnd"/>
      <w:r>
        <w:rPr>
          <w:rFonts w:ascii="Calibri" w:hAnsi="Calibri" w:cs="Calibri"/>
        </w:rPr>
        <w:t xml:space="preserve"> 2002, N 1, ст. 4; N 22, ст. 2026; N 30, ст. 3021, ст. 3027, ст. 3033; N 52, ст. 5138; 2003, N 1, ст. 2, ст. 5, ст. 6, ст. 8, ст. 11; N 19, ст. 1749; N 21, ст. 1958; N 23, ст. 2174; N 26, ст. 2567; </w:t>
      </w:r>
      <w:proofErr w:type="gramStart"/>
      <w:r>
        <w:rPr>
          <w:rFonts w:ascii="Calibri" w:hAnsi="Calibri" w:cs="Calibri"/>
        </w:rPr>
        <w:t>N 27, ст. 2700; N 28, ст. 2874, ст. 2879, ст. 2886; N 46, ст. 4435, ст. 4443, ст. 4444; N 50, ст. 4849; N 52, ст. 5030; 2004, N 15, ст. 1342; N 27, ст. 2711, ст. 2713, ст. 2715; N 30, ст. 3083, ст. 3084, ст. 3088; N 31, ст. 3219, ст. 3220, ст. 3222, ст. 3231;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34, ст. 3517, ст. 3518, ст. 3520, ст. 3522, ст. 3523, ст. 3524, ст. 3525, ст. 3527; N 35, ст. 3607; N 41, ст. 3994; N 45, ст. 4377; N 49, ст. 4840; 2005, N 1, ст. 9, ст. 29, ст. 30, ст. 34, ст. 38; N 21, ст. 1918;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lastRenderedPageBreak/>
        <w:t>23, ст. 2201; N 24, ст. 2312; N 25, ст. 2427, ст. 2428, ст. 2429; N 27, ст. 2707, ст. 2713, ст. 2710, ст. 2717; N 30, ст. 3101, ст. 3104, ст. 3112, ст. 3117, ст. 3118, ст. 3128, ст. 3129, ст. 3130; N 43, ст. 4350; N 50, ст. 5246, ст. 5249;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5581; 2006, N 1, ст. 12, ст. 16; N 3, ст. 280; N 10, ст. 1065; N 12, ст. 1233; N 23, ст. 2380, ст. 2382; N 27, ст. 2881; N 30, ст. 3295; N 31, ст. 3433, ст. 3436, ст. 3443, ст. 3450, ст. 3452; N 43, ст. 4412;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45, ст. 4627, ст. 4628, ст. 4629, ст. 4630; N 47, ст. 4819; N 50, ст. 5279, ст. 5286; N 52, ст. 5498; 2007, N 1, ст. 7, ст. 20, ст. 31, ст. 39; N 13, ст. 1465; N 21, ст. 2461, ст. 2462, ст. 2463; N 22, ст. 2563, ст. 2564;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23, ст. 2691; N 31, ст. 3991, ст. 4013; N 45, ст. 5416, ст. 5417, ст. 5432; N 46, ст. 5553, ст. 5554, ст. 5557; N 49, ст. 6045, ст. 6046, ст. 6071; N 50, ст. 6237, ст. 6245, ст. 6246; 2008, N 18, ст. 1942; N 26, ст. 3022;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27, ст. 3126; N 30, ст. 3577, ст. 3591, ст. 3598, ст. 3611, ст. 3614, ст. 3616; N 42, ст. 4697; N 48, ст. 5500, ст. 5503, ст. 5504, ст. 5519; N 49, ст. 5723, ст. 5749; N 52, ст. 6218, ст. 6219, ст. 6227, ст. 6236, ст. 6237;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2009, N 1, ст. 13, ст. 19, ст. 21, ст. 22, ст. 31; N 11, ст. 1265; N 18, ст. 2147; N 23, ст. 2772, ст. 2775; N 26, ст. 3123; N 29, ст. 3582, ст. 3598, ст. 3602, ст. 3625, ст. 3638, ст. 3639, ст. 3641, ст. 3642; N 30, ст. 3735, ст. 3739;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39, ст. 4534; N 44, ст. 5171; N 45, ст. 5271; N 48, ст. 5711, ст. 5725, ст. 5726, ст. 5731, ст. 5732, ст. 5733, ст. 5734, ст. 5737; N 51, ст. 6153, ст. 6155; N 52, ст. 6444, ст. 6450, ст. 6455; 2010, N 15, ст. 1737, ст. 1746;</w:t>
      </w:r>
      <w:proofErr w:type="gramEnd"/>
      <w:r>
        <w:rPr>
          <w:rFonts w:ascii="Calibri" w:hAnsi="Calibri" w:cs="Calibri"/>
        </w:rPr>
        <w:t xml:space="preserve"> N 18, ст. 2145; N 19, ст. 2291; N 21, ст. 2524; N 23, ст. 2797; N 25, ст. 3070; N 28, ст. 3553; N 31, ст. 4176, ст. 4186, ст. 4198; N 32, ст. 4298; N 40, ст. 4969; N 45, ст. 5750, ст. 5756; N 46, ст. 5918; </w:t>
      </w:r>
      <w:proofErr w:type="gramStart"/>
      <w:r>
        <w:rPr>
          <w:rFonts w:ascii="Calibri" w:hAnsi="Calibri" w:cs="Calibri"/>
        </w:rPr>
        <w:t>N 47, ст. 6034; N 48, ст. 6247, ст. 6248, ст. 6249, ст. 6250, ст. 6251; 2011, N 1, ст. 7, ст. 9, ст. 21, ст. 37; N 11, ст. 1492, ст. 1494; N 17, ст. 2311, ст. 2318; N 23, ст. 3262, ст. 3265; N 24, ст. 3357; N 26, ст. 3652;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27, ст. 3881; N 29, ст. 4291; N 30, ст. 4563, ст. 4575, ст. 4583, ст. 4587, ст. 4593, ст. 4596, ст. 4597, ст. 4606; N 45, ст. 6335; N 47, ст. 6609, ст. 6610, ст. 6611; N 48, ст. 6729, ст. 6731;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49, ст. 7014, ст. 7015, ст. 7016, ст. 7017, ст. 7037, ст. 7043, ст. 7061, ст. 7063; N 50, ст. 7347; 2012, N 14, ст. 1545; N 18, ст. 2128; N 19, ст. 2281; N 24, ст. 3066; N 26, ст. 3447; N 27, ст. 3587, ст. 3588; N 29, ст. 3980;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31, ст. 4319; N 41, ст. 5527; N 49, ст. 6750, ст. 6751; N 50, ст. 6954, ст. 6958, ст. 6968; N 53, ст. 7584, ст. 7596, ст. 7603, ст. 7604, ст. 7607, ст. 7619; 2013, N 9, ст. 874; N 14, ст. 1647; N 19, ст. 2321; N 23, ст. 2866, ст. 2888, ст. 2889;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26, ст. 3207; N 27, ст. 3444; N 30, ст. 4031, ст. 4045, ст. 4046, ст. 4047, ст. 4048, ст. 4049, ст. 4081, ст. 4084; N 40, ст. 5033, ст. 5037, ст. 5038, ст. 5039; N 44, ст. 5640, ст. 5645, ст. 5646; N 48, ст. 6165; N 49, ст. 6335;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6981, ст. 6985; 2014, N 14, ст. 1544; N 16, ст. 1835, ст. 1838; N 19, ст. 2314; N 23, ст. 2924, ст. 2936, ст. 2938; N 26, ст. 3372, ст. 3373, ст. 3393) (далее - Налоговый кодекс Российской Федерации);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</w:t>
      </w:r>
      <w:proofErr w:type="gramStart"/>
      <w:r>
        <w:rPr>
          <w:rFonts w:ascii="Calibri" w:hAnsi="Calibri" w:cs="Calibri"/>
        </w:rPr>
        <w:t>N 31, ст. 4701; 2013, N 14, ст. 1651; N 30, ст. 4038; N 51, ст. 6683; 2014, N 23, ст. 2927) (далее - Федеральный закон "О персональных данных");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2013, N 14, ст. 1651; N 27, ст. 3477, ст. 3480; N 30, ст. 4084; N 51, ст. 6679; N 52, ст. 6961, ст. 7009; 2014, N 26, ст. 3366; N 30, ст. 4264) (далее - Федеральный закон N 210-ФЗ);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19, ст. 2289; N 22, ст. 2769; N 23, ст. 2930, ст. 2933; N 26, ст. 3388; N 30, ст. 4263) (далее - Федеральный закон N 273-ФЗ);</w:t>
      </w:r>
      <w:proofErr w:type="gramEnd"/>
    </w:p>
    <w:p w:rsidR="007E1475" w:rsidRDefault="0002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 w:rsidR="007E1475">
          <w:rPr>
            <w:rFonts w:ascii="Calibri" w:hAnsi="Calibri" w:cs="Calibri"/>
            <w:color w:val="0000FF"/>
          </w:rPr>
          <w:t>постановлением</w:t>
        </w:r>
      </w:hyperlink>
      <w:r w:rsidR="007E1475">
        <w:rPr>
          <w:rFonts w:ascii="Calibri" w:hAnsi="Calibri" w:cs="Calibri"/>
        </w:rP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4120) (далее - Правила подтверждения);</w:t>
      </w:r>
    </w:p>
    <w:p w:rsidR="007E1475" w:rsidRDefault="0002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 w:rsidR="007E1475">
          <w:rPr>
            <w:rFonts w:ascii="Calibri" w:hAnsi="Calibri" w:cs="Calibri"/>
            <w:color w:val="0000FF"/>
          </w:rPr>
          <w:t>постановлением</w:t>
        </w:r>
      </w:hyperlink>
      <w:r w:rsidR="007E1475">
        <w:rPr>
          <w:rFonts w:ascii="Calibri" w:hAnsi="Calibri" w:cs="Calibri"/>
        </w:rPr>
        <w:t xml:space="preserve"> Правительства Российской Федерации от 26 августа 2013 г. N 729 "О федеральной информационной системе "Федеральный реестр сведений о </w:t>
      </w:r>
      <w:proofErr w:type="gramStart"/>
      <w:r w:rsidR="007E1475">
        <w:rPr>
          <w:rFonts w:ascii="Calibri" w:hAnsi="Calibri" w:cs="Calibri"/>
        </w:rPr>
        <w:t>документах</w:t>
      </w:r>
      <w:proofErr w:type="gramEnd"/>
      <w:r w:rsidR="007E1475">
        <w:rPr>
          <w:rFonts w:ascii="Calibri" w:hAnsi="Calibri" w:cs="Calibri"/>
        </w:rPr>
        <w:t xml:space="preserve"> об образовании и (или) о квалификации, документах об обучении" (Собрание законодательства Российской Федерации, 2013, N 35, ст. 4515; 2014, N 42, ст. 5759) (далее - федеральная информационная система "Федеральный реестр сведений о </w:t>
      </w:r>
      <w:proofErr w:type="gramStart"/>
      <w:r w:rsidR="007E1475">
        <w:rPr>
          <w:rFonts w:ascii="Calibri" w:hAnsi="Calibri" w:cs="Calibri"/>
        </w:rPr>
        <w:t>документах</w:t>
      </w:r>
      <w:proofErr w:type="gramEnd"/>
      <w:r w:rsidR="007E1475">
        <w:rPr>
          <w:rFonts w:ascii="Calibri" w:hAnsi="Calibri" w:cs="Calibri"/>
        </w:rPr>
        <w:t xml:space="preserve"> об образовании и (или) о </w:t>
      </w:r>
      <w:r w:rsidR="007E1475">
        <w:rPr>
          <w:rFonts w:ascii="Calibri" w:hAnsi="Calibri" w:cs="Calibri"/>
        </w:rPr>
        <w:lastRenderedPageBreak/>
        <w:t>квалификации, документах об обучении");</w:t>
      </w:r>
    </w:p>
    <w:p w:rsidR="007E1475" w:rsidRDefault="0002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 w:rsidR="007E1475">
          <w:rPr>
            <w:rFonts w:ascii="Calibri" w:hAnsi="Calibri" w:cs="Calibri"/>
            <w:color w:val="0000FF"/>
          </w:rPr>
          <w:t>постановлением</w:t>
        </w:r>
      </w:hyperlink>
      <w:r w:rsidR="007E1475">
        <w:rPr>
          <w:rFonts w:ascii="Calibri" w:hAnsi="Calibri" w:cs="Calibri"/>
        </w:rPr>
        <w:t xml:space="preserve"> Правительства Российской Федерации от 10 сентября 2013 г. N 797 "О федеральной информационной системе "Федеральный реестр </w:t>
      </w:r>
      <w:proofErr w:type="spellStart"/>
      <w:r w:rsidR="007E1475">
        <w:rPr>
          <w:rFonts w:ascii="Calibri" w:hAnsi="Calibri" w:cs="Calibri"/>
        </w:rPr>
        <w:t>апостилей</w:t>
      </w:r>
      <w:proofErr w:type="spellEnd"/>
      <w:r w:rsidR="007E1475">
        <w:rPr>
          <w:rFonts w:ascii="Calibri" w:hAnsi="Calibri" w:cs="Calibri"/>
        </w:rPr>
        <w:t xml:space="preserve">, проставленных на документах об образовании и (или) о квалификации" (Собрание законодательства Российской Федерации, 2013, N 37, ст. 4711) (далее соответственно - постановление Правительства Российской Федерации от 10 сентября 2013 г. N 797; </w:t>
      </w:r>
      <w:proofErr w:type="gramStart"/>
      <w:r w:rsidR="007E1475">
        <w:rPr>
          <w:rFonts w:ascii="Calibri" w:hAnsi="Calibri" w:cs="Calibri"/>
        </w:rPr>
        <w:t xml:space="preserve">федеральная информационная система "Федеральный реестр </w:t>
      </w:r>
      <w:proofErr w:type="spellStart"/>
      <w:r w:rsidR="007E1475">
        <w:rPr>
          <w:rFonts w:ascii="Calibri" w:hAnsi="Calibri" w:cs="Calibri"/>
        </w:rPr>
        <w:t>апостилей</w:t>
      </w:r>
      <w:proofErr w:type="spellEnd"/>
      <w:r w:rsidR="007E1475">
        <w:rPr>
          <w:rFonts w:ascii="Calibri" w:hAnsi="Calibri" w:cs="Calibri"/>
        </w:rPr>
        <w:t>, проставленных на документах об образовании и (или) о квалификации").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98"/>
      <w:bookmarkEnd w:id="17"/>
      <w:r>
        <w:rPr>
          <w:rFonts w:ascii="Calibri" w:hAnsi="Calibri" w:cs="Calibri"/>
        </w:rPr>
        <w:t>Исчерпывающий перечень документов,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необходимых</w:t>
      </w:r>
      <w:proofErr w:type="gramEnd"/>
      <w:r>
        <w:rPr>
          <w:rFonts w:ascii="Calibri" w:hAnsi="Calibri" w:cs="Calibri"/>
        </w:rPr>
        <w:t xml:space="preserve"> для предоставления государственной услуги,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подлежащих представлению заявителем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Для предоставления государственной услуги заявитель направляет в уполномоченный орган заявление о подтверждении документа об образовании и (или) о квалификации (далее - заявление) и прилагаемые к нему документы.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указываются следующие сведения: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 и отчество (последнее - при наличии) заявителя;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фамилия, имя и отчество (последнее - 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документа, удостоверяющего личность заявителя;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наименование и реквизиты документа об образовании и (или) о квалификации;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согласие обладателя документа об образовании и (или) о квалификации или его законного представителя, а также заявителя (в случае если заявитель не является обладателем указанного документа или его законным представителем)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персональных данных";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способ получения заявителем оригинала документа об образовании и (или) о квалификации, прошедшего процедуру подтверждения (лично либо почтовым отправлением наложенным платежом с указанием фамилии, имени и отчества (последнее - при наличии) и адреса заявителя).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11"/>
      <w:bookmarkEnd w:id="18"/>
      <w:r>
        <w:rPr>
          <w:rFonts w:ascii="Calibri" w:hAnsi="Calibri" w:cs="Calibri"/>
        </w:rPr>
        <w:t xml:space="preserve">12.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Правил подтверждения к заявлению прилагаются следующие документы: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оригинал документа об образовании и (или) о квалификации;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13"/>
      <w:bookmarkEnd w:id="19"/>
      <w:r>
        <w:rPr>
          <w:rFonts w:ascii="Calibri" w:hAnsi="Calibri" w:cs="Calibri"/>
        </w:rPr>
        <w:t>б) копия документа, удостоверяющего личность заявителя;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копия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15"/>
      <w:bookmarkEnd w:id="20"/>
      <w:proofErr w:type="gramStart"/>
      <w:r>
        <w:rPr>
          <w:rFonts w:ascii="Calibri" w:hAnsi="Calibri" w:cs="Calibri"/>
        </w:rPr>
        <w:t>г) копия документа, подтверждающего изменение фамилии, и (или) имени, и (или) отчества обладателя документа об образовании и (или) о квалификации, при несоответствии фамилии, и (или) имени, и (или) отчества, указанных в этом документе, паспортным данным его обладателя;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доверенность, выданная в установленном порядке (в случае если заявителем является законный представитель или лицо, уполномоченное обладателем документа об образовании и (или) о квалификации);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расписка обладателя документа об образовании и (или) о квалификации или его законного представителя (в случае если заявитель не является обладателем указанного документа или его законным представителем) о согласии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персональных данных".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документы, предусмотренные настоящим пунктом, составлены на иностранном языке, они представляются с заверенным в нотариальном порядке переводом на русский язык в соответствии с </w:t>
      </w:r>
      <w:hyperlink r:id="rId23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Правил подтверждения.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Копии документов, предусмотренные </w:t>
      </w:r>
      <w:hyperlink w:anchor="Par113" w:history="1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- </w:t>
      </w:r>
      <w:hyperlink w:anchor="Par115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настоящего пункта, не заверенные нотариусом, представляются заявителем с предъявлением оригиналов документов.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121"/>
      <w:bookmarkEnd w:id="21"/>
      <w:r>
        <w:rPr>
          <w:rFonts w:ascii="Calibri" w:hAnsi="Calibri" w:cs="Calibri"/>
        </w:rPr>
        <w:t>Исчерпывающий перечень документов, необходимых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государственной услуги, которые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находятся в распоряжении государственных органов, органов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местного самоуправления и иных органов, участвующих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предоставлении государственной услуги, и которые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заявитель вправе представить, а также способы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их получения заявителями, в том числе в </w:t>
      </w:r>
      <w:proofErr w:type="gramStart"/>
      <w:r>
        <w:rPr>
          <w:rFonts w:ascii="Calibri" w:hAnsi="Calibri" w:cs="Calibri"/>
        </w:rPr>
        <w:t>электронной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форме, порядок их представления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31"/>
      <w:bookmarkEnd w:id="22"/>
      <w:r>
        <w:rPr>
          <w:rFonts w:ascii="Calibri" w:hAnsi="Calibri" w:cs="Calibri"/>
        </w:rPr>
        <w:t>13. При подаче заявления о предоставлении государственной услуги заявитель вправе представить по собственной инициативе документ, подтверждающий факт уплаты заявителем государственной пошлины, взимаемой за предоставление государственной услуги.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заявления в форме электронного документа документ об уплате государственной пошлины за проставление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 xml:space="preserve">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порталы государственных и муниципальных услуг.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Непредставление заявителем указанного в </w:t>
      </w:r>
      <w:hyperlink w:anchor="Par131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Регламента документа не является основанием для отказа заявителю в предоставлении государственной услуги.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предоставлении государственной услуги уполномоченный орган не вправе требовать от заявителя: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органов, предоставляющих государственную услугу, за исключением документов, указанных в </w:t>
      </w:r>
      <w:hyperlink r:id="rId24" w:history="1">
        <w:r>
          <w:rPr>
            <w:rFonts w:ascii="Calibri" w:hAnsi="Calibri" w:cs="Calibri"/>
            <w:color w:val="0000FF"/>
          </w:rPr>
          <w:t>части 6 статьи 7</w:t>
        </w:r>
      </w:hyperlink>
      <w:r>
        <w:rPr>
          <w:rFonts w:ascii="Calibri" w:hAnsi="Calibri" w:cs="Calibri"/>
        </w:rPr>
        <w:t xml:space="preserve"> Федерального закона N 210-ФЗ.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138"/>
      <w:bookmarkEnd w:id="23"/>
      <w:r>
        <w:rPr>
          <w:rFonts w:ascii="Calibri" w:hAnsi="Calibri" w:cs="Calibri"/>
        </w:rPr>
        <w:t>Исчерпывающий перечень оснований для отказа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приеме документов, необходимых для предоставления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42"/>
      <w:bookmarkEnd w:id="24"/>
      <w:r>
        <w:rPr>
          <w:rFonts w:ascii="Calibri" w:hAnsi="Calibri" w:cs="Calibri"/>
        </w:rPr>
        <w:t xml:space="preserve">16. Основанием для отказа в приеме заявления и прилагаемых к нему документов является поступление заявления от лица, не относящегося к кругу заявителей, установленному в </w:t>
      </w:r>
      <w:hyperlink w:anchor="Par51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144"/>
      <w:bookmarkEnd w:id="25"/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отказа в предоставлении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Основания для приостановления предоставления государственной услуги отсутствуют.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Уполномоченный орган отказывает заявителю в предоставлении государственной услуги по следующим основаниям: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документе об образовании и (или) о квалификации отсутствует хотя бы один из </w:t>
      </w:r>
      <w:r>
        <w:rPr>
          <w:rFonts w:ascii="Calibri" w:hAnsi="Calibri" w:cs="Calibri"/>
        </w:rPr>
        <w:lastRenderedPageBreak/>
        <w:t>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должностное лицо, подписавшее документ об образовании и (или) о квалификации, не обладало полномочием </w:t>
      </w:r>
      <w:proofErr w:type="gramStart"/>
      <w:r>
        <w:rPr>
          <w:rFonts w:ascii="Calibri" w:hAnsi="Calibri" w:cs="Calibri"/>
        </w:rPr>
        <w:t>на право его</w:t>
      </w:r>
      <w:proofErr w:type="gramEnd"/>
      <w:r>
        <w:rPr>
          <w:rFonts w:ascii="Calibri" w:hAnsi="Calibri" w:cs="Calibri"/>
        </w:rPr>
        <w:t xml:space="preserve"> подписи;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подпись должностного лица и (или) оттиск печати на документе об образовании и (или) о квалификации не соответствуют образцам, имеющимся в уполномоченном органе;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53"/>
      <w:bookmarkEnd w:id="26"/>
      <w:r>
        <w:rPr>
          <w:rFonts w:ascii="Calibri" w:hAnsi="Calibri" w:cs="Calibri"/>
        </w:rPr>
        <w:t>д) организация, осуществляющая образовательную деятельность, которая выдала представленный документ об образовании и (или) о квалификации или ее правопреемник (далее - организация), представила информацию о том, что данный документ не выдавался лицу, указанному в нем в качестве его обладателя;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организацией и иными организациями, обладающими соответствующей информацией (далее - иные уполномоченные организации), в которые был направлен повторный запрос, указанный в </w:t>
      </w:r>
      <w:hyperlink w:anchor="Par240" w:history="1">
        <w:r>
          <w:rPr>
            <w:rFonts w:ascii="Calibri" w:hAnsi="Calibri" w:cs="Calibri"/>
            <w:color w:val="0000FF"/>
          </w:rPr>
          <w:t>пункте 41</w:t>
        </w:r>
      </w:hyperlink>
      <w:r>
        <w:rPr>
          <w:rFonts w:ascii="Calibri" w:hAnsi="Calibri" w:cs="Calibri"/>
        </w:rPr>
        <w:t xml:space="preserve"> настоящего Регламента, не представлены ответы (за исключением случаев межведомственного взаимодействия);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организация и иные уполномоченные организации представили информацию об отсутствии образца подписи должностного лица и (или) оттиска печати.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157"/>
      <w:bookmarkEnd w:id="27"/>
      <w:r>
        <w:rPr>
          <w:rFonts w:ascii="Calibri" w:hAnsi="Calibri" w:cs="Calibri"/>
        </w:rPr>
        <w:t>Перечень услуг, которые являются необходимыми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обязательными</w:t>
      </w:r>
      <w:proofErr w:type="gramEnd"/>
      <w:r>
        <w:rPr>
          <w:rFonts w:ascii="Calibri" w:hAnsi="Calibri" w:cs="Calibri"/>
        </w:rPr>
        <w:t xml:space="preserve"> для предоставления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162"/>
      <w:bookmarkEnd w:id="28"/>
      <w:r>
        <w:rPr>
          <w:rFonts w:ascii="Calibri" w:hAnsi="Calibri" w:cs="Calibri"/>
        </w:rPr>
        <w:t xml:space="preserve">Порядок, размер и основания взимания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пошлины за предоставление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 xml:space="preserve">За проставление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 xml:space="preserve"> на документе об образовании и (или) квалификации уплачивается государственная пошлина в размере, установленном </w:t>
      </w:r>
      <w:hyperlink r:id="rId25" w:history="1">
        <w:r>
          <w:rPr>
            <w:rFonts w:ascii="Calibri" w:hAnsi="Calibri" w:cs="Calibri"/>
            <w:color w:val="0000FF"/>
          </w:rPr>
          <w:t>подпунктом 48 пункта 1 статьи 333.33</w:t>
        </w:r>
      </w:hyperlink>
      <w:r>
        <w:rPr>
          <w:rFonts w:ascii="Calibri" w:hAnsi="Calibri" w:cs="Calibri"/>
        </w:rPr>
        <w:t xml:space="preserve"> Налогового кодекса Российской Федерации: 1 500 рублей за каждый представленный для подтверждения документ (с 1 января 2015 года размер государственной пошлины составляет 2500 рублей за каждый представленный для подтверждения документ) &lt;1&gt;.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Федеральный </w:t>
      </w:r>
      <w:hyperlink r:id="rId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июля 2014 г. N 221-ФЗ "О внесении изменений в главу 25.3 части второй Налогового кодекса Российской Федерации" (Собрание законодательства Российской Федерации, 2014, N 30, ст. 4222).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169"/>
      <w:bookmarkEnd w:id="29"/>
      <w:r>
        <w:rPr>
          <w:rFonts w:ascii="Calibri" w:hAnsi="Calibri" w:cs="Calibri"/>
        </w:rPr>
        <w:t>Максимальный срок ожидания в очереди при подаче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заявления и при получении результата предоставления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Срок ожидания заявителем в очереди при подаче заявления и при получении результата предоставления государственной услуги не должен превышать 15 минут.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175"/>
      <w:bookmarkEnd w:id="30"/>
      <w:r>
        <w:rPr>
          <w:rFonts w:ascii="Calibri" w:hAnsi="Calibri" w:cs="Calibri"/>
        </w:rPr>
        <w:t>Срок и порядок регистрации заявления о предоставлении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Срок регистрации заявления - в течение суток с момента его поступления.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1" w:name="Par180"/>
      <w:bookmarkEnd w:id="31"/>
      <w:r>
        <w:rPr>
          <w:rFonts w:ascii="Calibri" w:hAnsi="Calibri" w:cs="Calibri"/>
        </w:rPr>
        <w:t>Требования к помещениям, в которых предоставляется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услуга, к месту ожидания и приема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заявителей, размещению и оформлению </w:t>
      </w:r>
      <w:proofErr w:type="gramStart"/>
      <w:r>
        <w:rPr>
          <w:rFonts w:ascii="Calibri" w:hAnsi="Calibri" w:cs="Calibri"/>
        </w:rPr>
        <w:t>визуальной</w:t>
      </w:r>
      <w:proofErr w:type="gramEnd"/>
      <w:r>
        <w:rPr>
          <w:rFonts w:ascii="Calibri" w:hAnsi="Calibri" w:cs="Calibri"/>
        </w:rPr>
        <w:t>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текстовой и мультимедийной информации о порядке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23. Помещения, в которых предоставляется государственная услуга (далее - помещение), для удобства заявителей преимущественно размещаются на первом этаже здания уполномоченного органа. В них предусматриваются места ожидания, информирования и приема заявителей, а также оборудование доступных мест общественного пользования (туалетов) и хранения верхней одежды заявителей.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Информация о предоставлении государственной услуги размещается на информационных стендах в уполномоченном органе, на официальном сайте уполномоченного органа в информационно-телекоммуникационной сети "Интернет" (далее - официальный сайт уполномоченного органа) и на порталах государственных и муниципальных услуг.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Размещение информации о предоставлении государственной услуги осуществляется в форме документов на бумажных носителях и в электронной форме.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На информационных стендах в уполномоченном органе, на официальном сайте уполномоченного органа, на порталах государственных и муниципальных услуг размещаются следующие информационные материалы: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информация о порядке предоставления государственной услуги;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извлечения из нормативных правовых актов, регулирующих предоставление государственной услуги.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При изменении информации о предоставлении государственной услуги осуществляется ее обновление.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Места ожидания приема, места сдачи и получения документов заявителем, места для информирования заявителя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В здании, в котором предоставляется государственная услуга, создаются условия для прохода инвалидов.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2" w:name="Par198"/>
      <w:bookmarkEnd w:id="32"/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Показателями доступности и качества государственной услуги являются: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открытый доступ для заявителя к информации о порядке и сроках предоставления государственной услуги, порядке обжалования действий (бездействия) должностных лиц уполномоченного органа;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стандарта предоставления государственной услуги;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обоснованных жалоб заявителя на действия (бездействие) должностных лиц уполномоченного органа при предоставлении государственной услуги.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3" w:name="Par205"/>
      <w:bookmarkEnd w:id="33"/>
      <w:r>
        <w:rPr>
          <w:rFonts w:ascii="Calibri" w:hAnsi="Calibri" w:cs="Calibri"/>
        </w:rPr>
        <w:t>III. СОСТАВ, ПОСЛЕДОВАТЕЛЬНОСТЬ И СРОКИ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ВЫПОЛНЕНИЯ АДМИНИСТРАТИВНЫХ ПРОЦЕДУР, ТРЕБОВАНИЯ К ПОРЯДКУ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В ЭЛЕКТРОННОЙ ФОРМЕ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4" w:name="Par210"/>
      <w:bookmarkEnd w:id="34"/>
      <w:r>
        <w:rPr>
          <w:rFonts w:ascii="Calibri" w:hAnsi="Calibri" w:cs="Calibri"/>
        </w:rPr>
        <w:t>Исчерпывающий перечень административных процедур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Предоставление государственной услуги включает в себя следующие процедуры: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прием, проверка и регистрация заявления и документов;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заявления и прилагаемых к нему документов, проверка сведений, указанных в представленном документе об образовании и (или) о квалификации;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принятие решения о подтверждении документа об образовании и (или) о квалификации или об отказе в подтверждении документа об образовании и (или) о квалификации;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проставление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>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заявления, поданного повторно.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Выполнение административных действий в рамках предоставления государственной услуги осуществляется должностными лицами уполномоченного органа (далее - специалисты) в соответствии с установленным распределением должностных обязанностей.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Блок-схема последовательности действий при предоставлении государственной услуги приведена в </w:t>
      </w:r>
      <w:hyperlink w:anchor="Par1324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5" w:name="Par221"/>
      <w:bookmarkEnd w:id="35"/>
      <w:r>
        <w:rPr>
          <w:rFonts w:ascii="Calibri" w:hAnsi="Calibri" w:cs="Calibri"/>
        </w:rPr>
        <w:t>Прием, проверка и регистрация заявления и документов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223"/>
      <w:bookmarkEnd w:id="36"/>
      <w:r>
        <w:rPr>
          <w:rFonts w:ascii="Calibri" w:hAnsi="Calibri" w:cs="Calibri"/>
        </w:rPr>
        <w:t>34. Основанием для начала процедуры приема, проверки и регистрации заявления и документов является поступившее в уполномоченный орган заявление с приложением комплекта документов (далее вместе - документы). Документы могут быть представлены заявителем в бумажном виде лично или направляются регистрируемым почтовым отправлением с уведомлением о вручении и описью вложения, в электронном виде через порталы государственных и муниципальных услуг.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Уполномоченный орган осуществляет прием документов независимо от места жительства заявителя и места нахождения организации, выдавшей документ об образовании и (или) о квалификации.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Специалист, ответственный за прием документов, осуществляет прием и регистрацию документов в течение 1 рабочего дня.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</w:t>
      </w:r>
      <w:proofErr w:type="gramStart"/>
      <w:r>
        <w:rPr>
          <w:rFonts w:ascii="Calibri" w:hAnsi="Calibri" w:cs="Calibri"/>
        </w:rPr>
        <w:t xml:space="preserve">В случае представления заявления и документов, предусмотренных </w:t>
      </w:r>
      <w:hyperlink w:anchor="Par111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настоящего Регламента, не в полном объеме, неправильно оформленных и (или) неправильно заполненных, специалист уполномоченного органа, ответственный за проверку документов, в течение 10 дней с даты их поступления готовит уведомление уполномоченного органа о возврате документов и возвращает заявителю указанные документы без рассмотрения по существу, а в случае, предусмотренном </w:t>
      </w:r>
      <w:hyperlink w:anchor="Par142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настоящего Регламента</w:t>
      </w:r>
      <w:proofErr w:type="gramEnd"/>
      <w:r>
        <w:rPr>
          <w:rFonts w:ascii="Calibri" w:hAnsi="Calibri" w:cs="Calibri"/>
        </w:rPr>
        <w:t>, - отказывает в приеме заявления и прилагаемых к нему документов.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Специалист уполномоченного органа, ответственный за проверку документов, проверяет факт уплаты заявителем государственной пошлины за предоставление государственной услуги. Проверка сведений об уплате и установлении факта уплаты заявителем указанной государственной пошлины может осуществляться с использованием единой системы межведомственного электронного взаимодействия.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228"/>
      <w:bookmarkEnd w:id="37"/>
      <w:r>
        <w:rPr>
          <w:rFonts w:ascii="Calibri" w:hAnsi="Calibri" w:cs="Calibri"/>
        </w:rPr>
        <w:t>39. При представлении заявителем документов в полном объеме, правильно оформленных и заполненных, уполномоченный орган принимает указанные документы к рассмотрению по существу.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8" w:name="Par230"/>
      <w:bookmarkEnd w:id="38"/>
      <w:r>
        <w:rPr>
          <w:rFonts w:ascii="Calibri" w:hAnsi="Calibri" w:cs="Calibri"/>
        </w:rPr>
        <w:t>Рассмотрение заявления и прилагаемых к нему документов,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проверка сведений, указанных в представленном документе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образовании и (или) о квалификации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9" w:name="Par234"/>
      <w:bookmarkEnd w:id="39"/>
      <w:r>
        <w:rPr>
          <w:rFonts w:ascii="Calibri" w:hAnsi="Calibri" w:cs="Calibri"/>
        </w:rPr>
        <w:t>40. Документы, принятые к рассмотрению по существу, передаются специалисту, ответственному за проведение следующих мероприятий: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определение подлинности печати, которой скреплен документ об образовании и (или) о квалификации;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установление соответствия представленного документа об образовании и (или) о квалификации образцу документа об образовании и (или) о квалификации (форме документов государственного образца об уровне образования и (или) квалификации), установленному на </w:t>
      </w:r>
      <w:r>
        <w:rPr>
          <w:rFonts w:ascii="Calibri" w:hAnsi="Calibri" w:cs="Calibri"/>
        </w:rPr>
        <w:lastRenderedPageBreak/>
        <w:t>момент его выдачи;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240"/>
      <w:bookmarkEnd w:id="40"/>
      <w:r>
        <w:rPr>
          <w:rFonts w:ascii="Calibri" w:hAnsi="Calibri" w:cs="Calibri"/>
        </w:rPr>
        <w:t xml:space="preserve">41. Специалист, ответственный за проведение мероприятий, указанных в </w:t>
      </w:r>
      <w:hyperlink w:anchor="Par234" w:history="1">
        <w:r>
          <w:rPr>
            <w:rFonts w:ascii="Calibri" w:hAnsi="Calibri" w:cs="Calibri"/>
            <w:color w:val="0000FF"/>
          </w:rPr>
          <w:t>пункте 40</w:t>
        </w:r>
      </w:hyperlink>
      <w:r>
        <w:rPr>
          <w:rFonts w:ascii="Calibri" w:hAnsi="Calibri" w:cs="Calibri"/>
        </w:rPr>
        <w:t xml:space="preserve"> настоящего Регламента, осуществляет проверку сведений, указанных в представленных документах, путем: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запроса данных, содержащихся в федеральной информационной системе "Федеральный реестр сведений о </w:t>
      </w:r>
      <w:proofErr w:type="gramStart"/>
      <w:r>
        <w:rPr>
          <w:rFonts w:ascii="Calibri" w:hAnsi="Calibri" w:cs="Calibri"/>
        </w:rPr>
        <w:t>документах</w:t>
      </w:r>
      <w:proofErr w:type="gramEnd"/>
      <w:r>
        <w:rPr>
          <w:rFonts w:ascii="Calibri" w:hAnsi="Calibri" w:cs="Calibri"/>
        </w:rPr>
        <w:t xml:space="preserve"> об образовании и (или) о квалификации, документах об обучении";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1" w:name="Par242"/>
      <w:bookmarkEnd w:id="41"/>
      <w:r>
        <w:rPr>
          <w:rFonts w:ascii="Calibri" w:hAnsi="Calibri" w:cs="Calibri"/>
        </w:rPr>
        <w:t xml:space="preserve">б) взаимодействия с организацией, указанной в </w:t>
      </w:r>
      <w:hyperlink w:anchor="Par153" w:history="1">
        <w:r>
          <w:rPr>
            <w:rFonts w:ascii="Calibri" w:hAnsi="Calibri" w:cs="Calibri"/>
            <w:color w:val="0000FF"/>
          </w:rPr>
          <w:t>подпункте "д" пункта 18</w:t>
        </w:r>
      </w:hyperlink>
      <w:r>
        <w:rPr>
          <w:rFonts w:ascii="Calibri" w:hAnsi="Calibri" w:cs="Calibri"/>
        </w:rPr>
        <w:t xml:space="preserve"> настоящего Регламента, в том числе путем направления запроса с целью установления факта выдачи указанного документа его обладателю, получения образца подписи и подтверждения полномочий на право подписи конкретного должностного лица, подписавшего этот документ, получения образца оттиска печати, которой скреплен документ.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запросы могут направляться в иные уполномоченные организации.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в установленный срок уполномоченным органом не получен ответ на соответствующий запрос, уполномоченный орган направляет в организацию или иные уполномоченные организации повторный запрос.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направления повторного запроса уполномоченный орган направляет заявителю уведомление о продлении срока предоставления государственной услуги на срок, установленный в соответствии с </w:t>
      </w:r>
      <w:hyperlink w:anchor="Par82" w:history="1">
        <w:r>
          <w:rPr>
            <w:rFonts w:ascii="Calibri" w:hAnsi="Calibri" w:cs="Calibri"/>
            <w:color w:val="0000FF"/>
          </w:rPr>
          <w:t>абзацем вторым пункта 9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2" w:name="Par247"/>
      <w:bookmarkEnd w:id="42"/>
      <w:r>
        <w:rPr>
          <w:rFonts w:ascii="Calibri" w:hAnsi="Calibri" w:cs="Calibri"/>
        </w:rPr>
        <w:t>Принятие решения о подтверждении документа об образовании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 квалификации или об отказе в подтверждении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документа об образовании и (или) о квалификации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По результатам рассмотрения вопроса о подтверждении документа об образовании и (или) о квалификации уполномоченный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подтверждении документа об образовании и (или) о квалификации либо об отказе в подтверждении указанного документа оформляется распорядительным актом уполномоченного органа.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3" w:name="Par254"/>
      <w:bookmarkEnd w:id="43"/>
      <w:r>
        <w:rPr>
          <w:rFonts w:ascii="Calibri" w:hAnsi="Calibri" w:cs="Calibri"/>
        </w:rPr>
        <w:t xml:space="preserve">Проставление </w:t>
      </w:r>
      <w:proofErr w:type="spellStart"/>
      <w:r>
        <w:rPr>
          <w:rFonts w:ascii="Calibri" w:hAnsi="Calibri" w:cs="Calibri"/>
        </w:rPr>
        <w:t>апостиля</w:t>
      </w:r>
      <w:proofErr w:type="spell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4" w:name="Par256"/>
      <w:bookmarkEnd w:id="44"/>
      <w:r>
        <w:rPr>
          <w:rFonts w:ascii="Calibri" w:hAnsi="Calibri" w:cs="Calibri"/>
        </w:rPr>
        <w:t xml:space="preserve">43. При принятии решения о подтверждении документа об образовании и (или) о квалификации на самом документе или на отдельном листе, скрепляемом с документом, специалист уполномоченного органа проставляет </w:t>
      </w:r>
      <w:proofErr w:type="spellStart"/>
      <w:r>
        <w:rPr>
          <w:rFonts w:ascii="Calibri" w:hAnsi="Calibri" w:cs="Calibri"/>
        </w:rPr>
        <w:t>апостиль</w:t>
      </w:r>
      <w:proofErr w:type="spellEnd"/>
      <w:r>
        <w:rPr>
          <w:rFonts w:ascii="Calibri" w:hAnsi="Calibri" w:cs="Calibri"/>
        </w:rPr>
        <w:t xml:space="preserve">, </w:t>
      </w:r>
      <w:hyperlink r:id="rId27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которого определена </w:t>
      </w:r>
      <w:hyperlink r:id="rId28" w:history="1">
        <w:r>
          <w:rPr>
            <w:rFonts w:ascii="Calibri" w:hAnsi="Calibri" w:cs="Calibri"/>
            <w:color w:val="0000FF"/>
          </w:rPr>
          <w:t>Конвенцией</w:t>
        </w:r>
      </w:hyperlink>
      <w:r>
        <w:rPr>
          <w:rFonts w:ascii="Calibri" w:hAnsi="Calibri" w:cs="Calibri"/>
        </w:rPr>
        <w:t>, отменяющей требование легализации иностранных официальных документов, подписанной в г. Гааге 5 октября 1961 г., и заполняет его.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предоставления документов в электронном виде через порталы государственных и муниципальных услуг оригинал документа об образовании и (или) о квалификации представляется заявителем для проставления на нем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 xml:space="preserve"> после принятия уполномоченным органом решения о подтверждении данного документа.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258"/>
      <w:bookmarkEnd w:id="45"/>
      <w:r>
        <w:rPr>
          <w:rFonts w:ascii="Calibri" w:hAnsi="Calibri" w:cs="Calibri"/>
        </w:rPr>
        <w:t xml:space="preserve">44. </w:t>
      </w:r>
      <w:proofErr w:type="spellStart"/>
      <w:r>
        <w:rPr>
          <w:rFonts w:ascii="Calibri" w:hAnsi="Calibri" w:cs="Calibri"/>
        </w:rPr>
        <w:t>Апостиль</w:t>
      </w:r>
      <w:proofErr w:type="spellEnd"/>
      <w:r>
        <w:rPr>
          <w:rFonts w:ascii="Calibri" w:hAnsi="Calibri" w:cs="Calibri"/>
        </w:rPr>
        <w:t xml:space="preserve"> подписывается руководителем (заместителем руководителя) уполномоченного органа.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В случае принятия решения об отказе в подтверждении документа об образовании и (или) о квалификации специалист уполномоченного органа не позднее окончания срока, предусмотренного </w:t>
      </w:r>
      <w:hyperlink w:anchor="Par81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настоящего Регламента, подготавливает и направляет (выдает) заявителю уведомление с указанием причин отказа и возвращает представленные им документы.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46. В случае если организация, указанная в </w:t>
      </w:r>
      <w:hyperlink w:anchor="Par242" w:history="1">
        <w:r>
          <w:rPr>
            <w:rFonts w:ascii="Calibri" w:hAnsi="Calibri" w:cs="Calibri"/>
            <w:color w:val="0000FF"/>
          </w:rPr>
          <w:t>подпункте "б" пункта 41</w:t>
        </w:r>
      </w:hyperlink>
      <w:r>
        <w:rPr>
          <w:rFonts w:ascii="Calibri" w:hAnsi="Calibri" w:cs="Calibri"/>
        </w:rPr>
        <w:t xml:space="preserve"> настоящего Регламента, представила информацию о том, что документ об образовании и (или) о квалификации не выдавался лицу, указанному в нем в качестве его обладателя, уполномоченный орган в течение 10 дней: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направляет соответствующую информацию с приложением оригинала этого документа в правоохранительные органы;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направляет (выдает) заявителю мотивированное уведомление о направлении оригинала документа об образовании и (или) о квалификации в правоохранительные органы.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47. </w:t>
      </w:r>
      <w:proofErr w:type="gramStart"/>
      <w:r>
        <w:rPr>
          <w:rFonts w:ascii="Calibri" w:hAnsi="Calibri" w:cs="Calibri"/>
        </w:rPr>
        <w:t xml:space="preserve">Специалист уполномоченного органа в течение 3 рабочих дней после проставления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 xml:space="preserve"> вносит сведения в федеральную информационную систему "Федеральный реестр </w:t>
      </w:r>
      <w:proofErr w:type="spellStart"/>
      <w:r>
        <w:rPr>
          <w:rFonts w:ascii="Calibri" w:hAnsi="Calibri" w:cs="Calibri"/>
        </w:rPr>
        <w:t>апостилей</w:t>
      </w:r>
      <w:proofErr w:type="spellEnd"/>
      <w:r>
        <w:rPr>
          <w:rFonts w:ascii="Calibri" w:hAnsi="Calibri" w:cs="Calibri"/>
        </w:rPr>
        <w:t xml:space="preserve">, проставленных на документах об образовании и (или) о квалификации" в соответствии с </w:t>
      </w:r>
      <w:hyperlink r:id="rId29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сведений, вносимых в федеральную информационную систему "Федеральный реестр </w:t>
      </w:r>
      <w:proofErr w:type="spellStart"/>
      <w:r>
        <w:rPr>
          <w:rFonts w:ascii="Calibri" w:hAnsi="Calibri" w:cs="Calibri"/>
        </w:rPr>
        <w:t>апостилей</w:t>
      </w:r>
      <w:proofErr w:type="spellEnd"/>
      <w:r>
        <w:rPr>
          <w:rFonts w:ascii="Calibri" w:hAnsi="Calibri" w:cs="Calibri"/>
        </w:rPr>
        <w:t>, проставленных на документах об образовании и (или) о квалификации", утвержденным постановлением Правительства Российской Федерации от 10 сентября 2013</w:t>
      </w:r>
      <w:proofErr w:type="gramEnd"/>
      <w:r>
        <w:rPr>
          <w:rFonts w:ascii="Calibri" w:hAnsi="Calibri" w:cs="Calibri"/>
        </w:rPr>
        <w:t xml:space="preserve"> г. N 797 (далее - Перечень сведений).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6" w:name="Par265"/>
      <w:bookmarkEnd w:id="46"/>
      <w:r>
        <w:rPr>
          <w:rFonts w:ascii="Calibri" w:hAnsi="Calibri" w:cs="Calibri"/>
        </w:rPr>
        <w:t>Рассмотрение заявления, поданного повторно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В случае если организация и иные уполномоченные организации предоставили информацию по запросу после окончания срока, предусмотренного </w:t>
      </w:r>
      <w:hyperlink w:anchor="Par82" w:history="1">
        <w:r>
          <w:rPr>
            <w:rFonts w:ascii="Calibri" w:hAnsi="Calibri" w:cs="Calibri"/>
            <w:color w:val="0000FF"/>
          </w:rPr>
          <w:t>абзацем вторым пункта 9</w:t>
        </w:r>
      </w:hyperlink>
      <w:r>
        <w:rPr>
          <w:rFonts w:ascii="Calibri" w:hAnsi="Calibri" w:cs="Calibri"/>
        </w:rPr>
        <w:t xml:space="preserve"> настоящего Регламента, уполномоченный орган: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информирует заявителя о поступлении информации от организации и возможности подачи заявления повторно;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принимает представленные заявителем повторно документы к рассмотрению по существу в порядке, предусмотренном </w:t>
      </w:r>
      <w:hyperlink w:anchor="Par223" w:history="1">
        <w:r>
          <w:rPr>
            <w:rFonts w:ascii="Calibri" w:hAnsi="Calibri" w:cs="Calibri"/>
            <w:color w:val="0000FF"/>
          </w:rPr>
          <w:t>пунктами 34</w:t>
        </w:r>
      </w:hyperlink>
      <w:r>
        <w:rPr>
          <w:rFonts w:ascii="Calibri" w:hAnsi="Calibri" w:cs="Calibri"/>
        </w:rPr>
        <w:t xml:space="preserve"> - </w:t>
      </w:r>
      <w:hyperlink w:anchor="Par228" w:history="1">
        <w:r>
          <w:rPr>
            <w:rFonts w:ascii="Calibri" w:hAnsi="Calibri" w:cs="Calibri"/>
            <w:color w:val="0000FF"/>
          </w:rPr>
          <w:t>39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использует при рассмотрении заявления, поданного заявителем повторно, информацию, представленную по предыдущему заявлению от организации;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решение о подтверждении документа об образовании и (или) о квалификации либо об отказе в подтверждении указанного документа по результатам рассмотрения вопроса о подтверждении документа об образовании и (или) о квалификации;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проставляет на документе </w:t>
      </w:r>
      <w:proofErr w:type="spellStart"/>
      <w:r>
        <w:rPr>
          <w:rFonts w:ascii="Calibri" w:hAnsi="Calibri" w:cs="Calibri"/>
        </w:rPr>
        <w:t>апостиль</w:t>
      </w:r>
      <w:proofErr w:type="spellEnd"/>
      <w:r>
        <w:rPr>
          <w:rFonts w:ascii="Calibri" w:hAnsi="Calibri" w:cs="Calibri"/>
        </w:rPr>
        <w:t xml:space="preserve"> в случае принятия решения о подтверждении документа об образовании и (или) о квалификации в соответствии с </w:t>
      </w:r>
      <w:hyperlink w:anchor="Par256" w:history="1">
        <w:r>
          <w:rPr>
            <w:rFonts w:ascii="Calibri" w:hAnsi="Calibri" w:cs="Calibri"/>
            <w:color w:val="0000FF"/>
          </w:rPr>
          <w:t>пунктами 43</w:t>
        </w:r>
      </w:hyperlink>
      <w:r>
        <w:rPr>
          <w:rFonts w:ascii="Calibri" w:hAnsi="Calibri" w:cs="Calibri"/>
        </w:rPr>
        <w:t xml:space="preserve"> и </w:t>
      </w:r>
      <w:hyperlink w:anchor="Par258" w:history="1">
        <w:r>
          <w:rPr>
            <w:rFonts w:ascii="Calibri" w:hAnsi="Calibri" w:cs="Calibri"/>
            <w:color w:val="0000FF"/>
          </w:rPr>
          <w:t>44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направляет (выдает) заявителю уведомление с указанием причин отказа и возвращает представленные им документы в случае принятия решения об отказе в подтверждении документа об образовании и (или) о квалификации не позднее окончания срока, предусмотренного </w:t>
      </w:r>
      <w:hyperlink w:anchor="Par81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Специалист уполномоченного органа в течение 3 рабочих дней после проставления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 xml:space="preserve"> вносит сведения в федеральную информационную систему "Федеральный реестр </w:t>
      </w:r>
      <w:proofErr w:type="spellStart"/>
      <w:r>
        <w:rPr>
          <w:rFonts w:ascii="Calibri" w:hAnsi="Calibri" w:cs="Calibri"/>
        </w:rPr>
        <w:t>апостилей</w:t>
      </w:r>
      <w:proofErr w:type="spellEnd"/>
      <w:r>
        <w:rPr>
          <w:rFonts w:ascii="Calibri" w:hAnsi="Calibri" w:cs="Calibri"/>
        </w:rPr>
        <w:t xml:space="preserve">, проставленных на документах об образовании и (или) о квалификации",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сведений.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В соответствии с </w:t>
      </w:r>
      <w:hyperlink r:id="rId31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подтверждения в случае подачи заявителем повторного заявления государственная пошлина не взимается.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7" w:name="Par277"/>
      <w:bookmarkEnd w:id="47"/>
      <w:r>
        <w:rPr>
          <w:rFonts w:ascii="Calibri" w:hAnsi="Calibri" w:cs="Calibri"/>
        </w:rPr>
        <w:t xml:space="preserve">IV. ФОРМЫ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8" w:name="Par280"/>
      <w:bookmarkEnd w:id="48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Регламента и иных нормативных правовых актов,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устанавливающих</w:t>
      </w:r>
      <w:proofErr w:type="gramEnd"/>
      <w:r>
        <w:rPr>
          <w:rFonts w:ascii="Calibri" w:hAnsi="Calibri" w:cs="Calibri"/>
        </w:rPr>
        <w:t xml:space="preserve"> требования к предоставлению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а также принятием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ими решений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Контроль исполнения установленных настоящим Регламентом административных процедур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52. Специалисты уполномоченного органа, участвующие в предоставлении государственной </w:t>
      </w:r>
      <w:r>
        <w:rPr>
          <w:rFonts w:ascii="Calibri" w:hAnsi="Calibri" w:cs="Calibri"/>
        </w:rPr>
        <w:lastRenderedPageBreak/>
        <w:t>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53. Ответственность специалистов уполномоченного органа,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54. </w:t>
      </w:r>
      <w:proofErr w:type="gramStart"/>
      <w:r>
        <w:rPr>
          <w:rFonts w:ascii="Calibri" w:hAnsi="Calibri" w:cs="Calibri"/>
        </w:rPr>
        <w:t>Текущий контроль за полнотой и качеством предоставления государственной услуги, за соблюдением специалистами уполномоченного органа,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 (далее - контроль), осуществляется должностными лицами уполномоченного органа,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 услуги).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9" w:name="Par292"/>
      <w:bookmarkEnd w:id="49"/>
      <w:r>
        <w:rPr>
          <w:rFonts w:ascii="Calibri" w:hAnsi="Calibri" w:cs="Calibri"/>
        </w:rPr>
        <w:t xml:space="preserve">Порядок и периодичность осуществления </w:t>
      </w:r>
      <w:proofErr w:type="gramStart"/>
      <w:r>
        <w:rPr>
          <w:rFonts w:ascii="Calibri" w:hAnsi="Calibri" w:cs="Calibri"/>
        </w:rPr>
        <w:t>плановых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внеплановых проверок полноты и качества предоставления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порядок и формы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полнотой и качеством предоставления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55. Текущий контроль осуществляется как в плановом порядке, так и путем проведения внеплановых контрольных мероприятий.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настоящего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заявителя, содержащие жалобы на действия (бездействие) специалистов уполномоченного органа, участвующих в предоставлении государственной услуги.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Периодичность осуществления текущего контроля устанавливается руководителем уполномоченного органа.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56. </w:t>
      </w:r>
      <w:proofErr w:type="gramStart"/>
      <w:r>
        <w:rPr>
          <w:rFonts w:ascii="Calibri" w:hAnsi="Calibri" w:cs="Calibri"/>
        </w:rPr>
        <w:t xml:space="preserve">Федеральная служба по надзору в сфере образования и науки осуществляет контроль и надзор за полнотой и качеством осуществления уполномоченными органами переданных полномочий Российской Федерации в области образования в соответствии с </w:t>
      </w:r>
      <w:hyperlink r:id="rId32" w:history="1">
        <w:r>
          <w:rPr>
            <w:rFonts w:ascii="Calibri" w:hAnsi="Calibri" w:cs="Calibri"/>
            <w:color w:val="0000FF"/>
          </w:rPr>
          <w:t>пунктом 2 части 7 статьи 7</w:t>
        </w:r>
      </w:hyperlink>
      <w:r>
        <w:rPr>
          <w:rFonts w:ascii="Calibri" w:hAnsi="Calibri" w:cs="Calibri"/>
        </w:rPr>
        <w:t xml:space="preserve"> Федерального закона N 273-ФЗ и </w:t>
      </w:r>
      <w:hyperlink r:id="rId33" w:history="1">
        <w:r>
          <w:rPr>
            <w:rFonts w:ascii="Calibri" w:hAnsi="Calibri" w:cs="Calibri"/>
            <w:color w:val="0000FF"/>
          </w:rPr>
          <w:t>пунктом 5.5</w:t>
        </w:r>
      </w:hyperlink>
      <w:r>
        <w:rPr>
          <w:rFonts w:ascii="Calibri" w:hAnsi="Calibri" w:cs="Calibri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</w:t>
      </w:r>
      <w:proofErr w:type="gramEnd"/>
      <w:r>
        <w:rPr>
          <w:rFonts w:ascii="Calibri" w:hAnsi="Calibri" w:cs="Calibri"/>
        </w:rPr>
        <w:t xml:space="preserve"> 15 июля 2013 г. N 594 (Собрание законодательства Российской Федерации, 2013, N 29, ст. 3971; 2014, N 2, ст. 126).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0" w:name="Par303"/>
      <w:bookmarkEnd w:id="50"/>
      <w:r>
        <w:rPr>
          <w:rFonts w:ascii="Calibri" w:hAnsi="Calibri" w:cs="Calibri"/>
        </w:rPr>
        <w:t>Ответственность должностных лиц уполномоченного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органа за решения и действия (бездействие), принимаемые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(осуществляемые) ими в ходе предоставления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57. Должностные лица, ответственные за организацию предоставления государственной услуги, несут персональную ответственность за предоставление государственной услуги в соответствии с настоящим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1" w:name="Par310"/>
      <w:bookmarkEnd w:id="51"/>
      <w:r>
        <w:rPr>
          <w:rFonts w:ascii="Calibri" w:hAnsi="Calibri" w:cs="Calibri"/>
        </w:rPr>
        <w:t>Положения, характеризующие требования к порядку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формам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58. Устанавливаются следующие требования к порядку и формам проведения контроля: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текущего контроля в форме плановых и внеплановых проверок;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планового текущего контроля не реже двух раз в год.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планового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59. По результатам проведенных проверок, в случае выявления нарушений действиями (бездействием) специалистов уполномоченного органа,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разделов дана в соответствии с официальным текстом документа.</w:t>
      </w:r>
    </w:p>
    <w:p w:rsidR="007E1475" w:rsidRDefault="007E147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2" w:name="Par323"/>
      <w:bookmarkEnd w:id="52"/>
      <w:r>
        <w:rPr>
          <w:rFonts w:ascii="Calibri" w:hAnsi="Calibri" w:cs="Calibri"/>
        </w:rPr>
        <w:t>VI. ДОСУДЕБНОЕ (ВНЕСУДЕБНОЕ) ОБЖАЛОВАНИЕ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ЗАЯВИТЕЛЕМ РЕШЕНИЙ И ДЕЙСТВИЙ (БЕЗДЕЙСТВИЯ) УПОЛНОМОЧЕННОГО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ОРГАНА, ДОЛЖНОСТНОГО ЛИЦА УПОЛНОМОЧЕННОГО ОРГАНА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ЛИБО ГОСУДАРСТВЕННОГО ГРАЖДАНСКОГО СЛУЖАЩЕГО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60. Заявитель имеет право подать жалобу на решение и (или) действие (бездействие) уполномоченного органа, должностного лица уполномоченного органа либо государственного гражданского служащего при предоставлении государственной услуги (далее - жалоба).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61. Предметом жалобы </w:t>
      </w:r>
      <w:proofErr w:type="gramStart"/>
      <w:r>
        <w:rPr>
          <w:rFonts w:ascii="Calibri" w:hAnsi="Calibri" w:cs="Calibri"/>
        </w:rPr>
        <w:t>являются</w:t>
      </w:r>
      <w:proofErr w:type="gramEnd"/>
      <w:r>
        <w:rPr>
          <w:rFonts w:ascii="Calibri" w:hAnsi="Calibri" w:cs="Calibri"/>
        </w:rPr>
        <w:t xml:space="preserve"> в том числе следующие решения и действия (бездействие):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нарушение срока регистрации запроса заявителя о предоставлении государственной услуги;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отказ в приеме у заявителя документов, предоставление которых для предоставления государственной услуги предусмотрено нормативными правовыми актами Российской Федерации;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отказ уполномоченного органа, должностного лица уполномоченного органа, государственного гражданского служащего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62. Жалоба подается в уполномоченный орган в письменной форме на бумажном носителе, в том числе при личном приеме заявителя, или в электронном виде.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3" w:name="Par338"/>
      <w:bookmarkEnd w:id="53"/>
      <w:r>
        <w:rPr>
          <w:rFonts w:ascii="Calibri" w:hAnsi="Calibri" w:cs="Calibri"/>
        </w:rPr>
        <w:t xml:space="preserve">63.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Calibri" w:hAnsi="Calibri" w:cs="Calibri"/>
        </w:rPr>
        <w:t>представлена</w:t>
      </w:r>
      <w:proofErr w:type="gramEnd"/>
      <w:r>
        <w:rPr>
          <w:rFonts w:ascii="Calibri" w:hAnsi="Calibri" w:cs="Calibri"/>
        </w:rPr>
        <w:t>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копия решения о назначении или об избрании либо приказа о назначении физического </w:t>
      </w:r>
      <w:r>
        <w:rPr>
          <w:rFonts w:ascii="Calibri" w:hAnsi="Calibri" w:cs="Calibri"/>
        </w:rPr>
        <w:lastRenderedPageBreak/>
        <w:t>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64. Жалоба в письменной форме может быть также направлена по почте.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электронном виде жалоба может быть подана заявителем с использованием официального сайта уполномоченного органа, порталов государственных и муниципальных услуг.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жалобы в электронном виде документы, указанные в </w:t>
      </w:r>
      <w:hyperlink w:anchor="Par338" w:history="1">
        <w:r>
          <w:rPr>
            <w:rFonts w:ascii="Calibri" w:hAnsi="Calibri" w:cs="Calibri"/>
            <w:color w:val="0000FF"/>
          </w:rPr>
          <w:t>пункте 63</w:t>
        </w:r>
      </w:hyperlink>
      <w:r>
        <w:rPr>
          <w:rFonts w:ascii="Calibri" w:hAnsi="Calibri" w:cs="Calibri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65. Жалоба должна содержать: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обжалуемых решениях и действиях (бездействии) уполномоченного органа, должностного лица уполномоченного органа либо государственного гражданского служащего;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4" w:name="Par351"/>
      <w:bookmarkEnd w:id="54"/>
      <w:r>
        <w:rPr>
          <w:rFonts w:ascii="Calibri" w:hAnsi="Calibri" w:cs="Calibri"/>
        </w:rPr>
        <w:t>66. В случае если принятие решения по жалобе не входит в компетенцию уполномоченного органа,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67. Жалоба, поступившая в уполномоченный орган, подлежит рассмотрению уполномоченным на рассмотрение жалоб должностным лицом уполномоченного органа (далее - уполномоченное на рассмотрение жалоб должностное лицо).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68. Уполномоченное на рассмотрение жалоб должностное лицо обеспечивает: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прием и рассмотрение жалоб;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направление жалоб в уполномоченный на их рассмотрение орган в соответствии с </w:t>
      </w:r>
      <w:hyperlink w:anchor="Par351" w:history="1">
        <w:r>
          <w:rPr>
            <w:rFonts w:ascii="Calibri" w:hAnsi="Calibri" w:cs="Calibri"/>
            <w:color w:val="0000FF"/>
          </w:rPr>
          <w:t>пунктом 66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69. Жалобы на решения, принятые руководителем уполномоченного органа, подаются: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высшему должностному лицу субъекта Российской Федерации;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Федеральную службу по надзору в сфере образования и науки.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70. 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пятнадцати рабочих дней со дня ее регистрации, если более короткие сроки рассмотрения жалобы не установлены уполномоченным органом.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71. Оснований для приостановления рассмотрения жалобы законодательством Российской Федерации не предусмотрено.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5" w:name="Par362"/>
      <w:bookmarkEnd w:id="55"/>
      <w:r>
        <w:rPr>
          <w:rFonts w:ascii="Calibri" w:hAnsi="Calibri" w:cs="Calibri"/>
        </w:rPr>
        <w:t>72. По результатам рассмотрения жалобы уполномоченный орган принимает одно из следующих решений: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удовлетворяет жалобу, в том числе в форме отмены принятого решения, исправления допущенных уполномоченным органом опечаток и (или) ошибок в выданных в результате </w:t>
      </w:r>
      <w:r>
        <w:rPr>
          <w:rFonts w:ascii="Calibri" w:hAnsi="Calibri" w:cs="Calibri"/>
        </w:rPr>
        <w:lastRenderedPageBreak/>
        <w:t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отказывает в удовлетворении жалобы.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73.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указанного в </w:t>
      </w:r>
      <w:hyperlink w:anchor="Par362" w:history="1">
        <w:r>
          <w:rPr>
            <w:rFonts w:ascii="Calibri" w:hAnsi="Calibri" w:cs="Calibri"/>
            <w:color w:val="0000FF"/>
          </w:rPr>
          <w:t>пункте 72</w:t>
        </w:r>
      </w:hyperlink>
      <w:r>
        <w:rPr>
          <w:rFonts w:ascii="Calibri" w:hAnsi="Calibri" w:cs="Calibri"/>
        </w:rPr>
        <w:t xml:space="preserve"> настоящего Регламента, если иное не установлено законодательством Российской Федерации.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74. Ответ по результатам рассмотрения жалобы подписывается уполномоченным на рассмотрение жалоб должностным лицом.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75. Ответ по результатам рассмотрения жалобы направляется заявителю не позднее дня, следующего за днем принятия решения, указанного в </w:t>
      </w:r>
      <w:hyperlink w:anchor="Par362" w:history="1">
        <w:r>
          <w:rPr>
            <w:rFonts w:ascii="Calibri" w:hAnsi="Calibri" w:cs="Calibri"/>
            <w:color w:val="0000FF"/>
          </w:rPr>
          <w:t>пункте 72</w:t>
        </w:r>
      </w:hyperlink>
      <w:r>
        <w:rPr>
          <w:rFonts w:ascii="Calibri" w:hAnsi="Calibri" w:cs="Calibri"/>
        </w:rPr>
        <w:t xml:space="preserve"> настоящего Регламента, в письменной форме.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указанного в </w:t>
      </w:r>
      <w:hyperlink w:anchor="Par362" w:history="1">
        <w:r>
          <w:rPr>
            <w:rFonts w:ascii="Calibri" w:hAnsi="Calibri" w:cs="Calibri"/>
            <w:color w:val="0000FF"/>
          </w:rPr>
          <w:t>пункте 72</w:t>
        </w:r>
      </w:hyperlink>
      <w:r>
        <w:rPr>
          <w:rFonts w:ascii="Calibri" w:hAnsi="Calibri" w:cs="Calibri"/>
        </w:rPr>
        <w:t xml:space="preserve"> Регламента, в форме электронного документа, подписанного электронной подписью уполномоченного на рассмотрение жалоб должностного лица, вид которой установлен законодательством Российской Федерации.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76. В ответе по результатам рассмотрения жалобы указываются: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фамилия, имя, отчество (при наличии) или наименование заявителя;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основания для принятия решения по жалобе;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принятое по жалобе решение;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порядке обжалования принятого по жалобе решения.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77. Уполномоченный орган отказывает в удовлетворении жалобы в следующих случаях: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наличие решения по жалобе, принятого ранее в отношении того же заявителя и по тому же предмету жалобы.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78. Уполномоченный орган вправе оставить жалобу без ответа в следующих случаях: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79. Заявитель имеет право обжаловать решение уполномоченного органа по жалобе в досудебном (внесудебном) порядке.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Обжалование решения уполномоченного органа по жалобе (далее - обжалование) подается непосредственно руководителю уполномоченного органа.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Подача и рассмотрение обжалования осуществляются в порядке и в сроки, предусмотренные настоящим разделом при подаче и рассмотрении жалобы, при этом обжалование рассматривается непосредственно руководителем уполномоченного органа.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рассмотрения обжалования руководитель уполномоченного органа принимает одно из следующих решений: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удовлетворяет жалобу;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отказывает в удовлетворении жалобы.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80. Решение по жалобе, принятое руководителем уполномоченного органа, может быть обжаловано в судебном порядке.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81. Заявитель имеет право на получение информации и документов, необходимых для обоснования и рассмотрения жалобы.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82. Порядок подачи и рассмотрения жалобы размещается на информационных стендах в уполномоченном органе, на официальном сайте уполномоченного органа, порталах государственных и муниципальных услуг.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4" w:history="1">
        <w:r>
          <w:rPr>
            <w:rFonts w:ascii="Calibri" w:hAnsi="Calibri" w:cs="Calibri"/>
            <w:color w:val="0000FF"/>
          </w:rPr>
          <w:t>статьей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 &lt;1&gt;.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35" w:history="1">
        <w:r>
          <w:rPr>
            <w:rFonts w:ascii="Calibri" w:hAnsi="Calibri" w:cs="Calibri"/>
            <w:color w:val="0000FF"/>
          </w:rPr>
          <w:t>Пункт 13</w:t>
        </w:r>
      </w:hyperlink>
      <w:r>
        <w:rPr>
          <w:rFonts w:ascii="Calibri" w:hAnsi="Calibri" w:cs="Calibri"/>
        </w:rP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 (Собрание законодательства Российской Федерации, 2012, N 35, ст. 4829).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6" w:name="Par401"/>
      <w:bookmarkEnd w:id="56"/>
      <w:r>
        <w:rPr>
          <w:rFonts w:ascii="Calibri" w:hAnsi="Calibri" w:cs="Calibri"/>
        </w:rPr>
        <w:t>Приложение N 1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органами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власти субъектов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осуществляющими переданные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полномочия Российской Федерации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сфере образования, государственной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подтверждению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документов об образовании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(или) о квалификации,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образования и науки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сентября 2014 г. N 1205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7" w:name="Par417"/>
      <w:bookmarkEnd w:id="57"/>
      <w:r>
        <w:rPr>
          <w:rFonts w:ascii="Calibri" w:hAnsi="Calibri" w:cs="Calibri"/>
        </w:rPr>
        <w:t>ПЕРЕЧЕНЬ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ОРГАНОВ ГОСУДАРСТВЕННОЙ ВЛАСТИ СУБЪЕКТОВ РОССИЙСКОЙ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ФЕДЕРАЦИИ, </w:t>
      </w:r>
      <w:proofErr w:type="gramStart"/>
      <w:r>
        <w:rPr>
          <w:rFonts w:ascii="Calibri" w:hAnsi="Calibri" w:cs="Calibri"/>
        </w:rPr>
        <w:t>ОСУЩЕСТВЛЯЮЩИХ</w:t>
      </w:r>
      <w:proofErr w:type="gramEnd"/>
      <w:r>
        <w:rPr>
          <w:rFonts w:ascii="Calibri" w:hAnsi="Calibri" w:cs="Calibri"/>
        </w:rPr>
        <w:t xml:space="preserve"> ПЕРЕДАННЫЕ ПОЛНОМОЧИЯ РОССИЙСКОЙ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ФЕДЕРАЦИИ В СФЕРЕ ОБРАЗОВАНИЯ, </w:t>
      </w:r>
      <w:proofErr w:type="gramStart"/>
      <w:r>
        <w:rPr>
          <w:rFonts w:ascii="Calibri" w:hAnsi="Calibri" w:cs="Calibri"/>
        </w:rPr>
        <w:t>ПРЕДОСТАВЛЯЮЩИХ</w:t>
      </w:r>
      <w:proofErr w:type="gramEnd"/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ГОСУДАРСТВЕННУЮ УСЛУГУ, ИНФОРМАЦИЯ О МЕСТОНАХОЖДЕНИИ,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АДРЕСАХ</w:t>
      </w:r>
      <w:proofErr w:type="gramEnd"/>
      <w:r>
        <w:rPr>
          <w:rFonts w:ascii="Calibri" w:hAnsi="Calibri" w:cs="Calibri"/>
        </w:rPr>
        <w:t xml:space="preserve"> ЭЛЕКТРОННОЙ ПОЧТЫ, ОФИЦИАЛЬНЫХ САЙТАХ В СЕТИ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ИНТЕРНЕТ, </w:t>
      </w:r>
      <w:proofErr w:type="gramStart"/>
      <w:r>
        <w:rPr>
          <w:rFonts w:ascii="Calibri" w:hAnsi="Calibri" w:cs="Calibri"/>
        </w:rPr>
        <w:t>ТЕЛЕФОНАХ</w:t>
      </w:r>
      <w:proofErr w:type="gramEnd"/>
      <w:r>
        <w:rPr>
          <w:rFonts w:ascii="Calibri" w:hAnsi="Calibri" w:cs="Calibri"/>
        </w:rPr>
        <w:t xml:space="preserve"> И ГРАФИКАХ РАБОТЫ УКАЗАННЫХ ОРГАНОВ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7E1475" w:rsidSect="001346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321"/>
        <w:gridCol w:w="2283"/>
        <w:gridCol w:w="4485"/>
      </w:tblGrid>
      <w:tr w:rsidR="007E14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уполномоченного органа государственной власти субъекта Российской Федерации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График работы, справочные телефоны, адрес официального сайта уполномоченного органа, адрес электронной почты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Республики Адыгея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Майкоп, ул. </w:t>
            </w:r>
            <w:proofErr w:type="gramStart"/>
            <w:r>
              <w:rPr>
                <w:rFonts w:ascii="Calibri" w:hAnsi="Calibri" w:cs="Calibri"/>
              </w:rPr>
              <w:t>Советская</w:t>
            </w:r>
            <w:proofErr w:type="gramEnd"/>
            <w:r>
              <w:rPr>
                <w:rFonts w:ascii="Calibri" w:hAnsi="Calibri" w:cs="Calibri"/>
              </w:rPr>
              <w:t>, 176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+7(8772) 57-12-07; +7(8772) 52-6026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www.adygheya.minobr.ru/;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minobr_ra@mail.ru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образования, науки и молодежной политики Республики Алтай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Алтай, г. Горно-Алтайск, ул. Комсомольская, д. 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+7(38822) 4-7093;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+7(38822) 4-2203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http://minobr-altai.ru/;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reception@minobr-altai.ru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по контролю и надзору в сфере образования Республики Башкортостан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450064,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Башкортостан, г. Уфа, ул. Мира, 14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+ 7(347) 264-26-24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http://obrnadzorrb.bashkortostan.ru/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obrnadzorrb@yandex.ru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образования и науки </w:t>
            </w:r>
            <w:r>
              <w:rPr>
                <w:rFonts w:ascii="Calibri" w:hAnsi="Calibri" w:cs="Calibri"/>
              </w:rPr>
              <w:lastRenderedPageBreak/>
              <w:t>Республики Бурятия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670001,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Улан-Удэ, ул. </w:t>
            </w:r>
            <w:r>
              <w:rPr>
                <w:rFonts w:ascii="Calibri" w:hAnsi="Calibri" w:cs="Calibri"/>
              </w:rPr>
              <w:lastRenderedPageBreak/>
              <w:t>Гагарина, 28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+7(3012) 44-25-11 http://www.edu03.ru/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minobrrb@gmail.com</w:t>
            </w:r>
          </w:p>
        </w:tc>
      </w:tr>
      <w:tr w:rsidR="007E14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Республики Дагестан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367001,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Махачкала, ул. </w:t>
            </w:r>
            <w:proofErr w:type="spellStart"/>
            <w:r>
              <w:rPr>
                <w:rFonts w:ascii="Calibri" w:hAnsi="Calibri" w:cs="Calibri"/>
              </w:rPr>
              <w:t>Даниялова</w:t>
            </w:r>
            <w:proofErr w:type="spellEnd"/>
            <w:r>
              <w:rPr>
                <w:rFonts w:ascii="Calibri" w:hAnsi="Calibri" w:cs="Calibri"/>
              </w:rPr>
              <w:t>, 32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(8722) 67-84-50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www.dagminobr.ru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  <w:r>
              <w:rPr>
                <w:rFonts w:ascii="Calibri" w:hAnsi="Calibri" w:cs="Calibri"/>
              </w:rPr>
              <w:t>: Dagminobr.@mail.ru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Республики Ингушетия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386102,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Назрань, ул. Московская, д. 37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+7(8732) 22-15-38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http://morigov.ru/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mori_gov@mail.ru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Кабардино-Балкарской Республики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360028, Кабардино-Балкарская Республика,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Нальчик, пр. Ленина, 27, Дом Правительства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пятница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+7(8662) 40-66-10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http://www.edukbr.ru/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minobrsc@mail.ru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образования, культуры и науки Республики Калмыкия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358000,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Элиста, ул. Пушкина, 18, Дом Правительства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+7(84722) 3-4184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http://www.mon-rk.ru/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mokinrk@rk08.ru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образования и науки </w:t>
            </w:r>
            <w:r>
              <w:rPr>
                <w:rFonts w:ascii="Calibri" w:hAnsi="Calibri" w:cs="Calibri"/>
              </w:rPr>
              <w:lastRenderedPageBreak/>
              <w:t>Карачаево-Черкесской Республики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369000,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Черкесск, пл. </w:t>
            </w:r>
            <w:r>
              <w:rPr>
                <w:rFonts w:ascii="Calibri" w:hAnsi="Calibri" w:cs="Calibri"/>
              </w:rPr>
              <w:lastRenderedPageBreak/>
              <w:t>Ленина, д. 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пятница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справочные телефоны: +7(8782) 25-4064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+7(8782) 25-3288 http://www.obrazovanie09.ru/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obrazovanie09@mail.ru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Республики Карелия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185610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Петрозаводск, пр. Ленина, 24, 24а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+7(8142) 71-73-01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+7(8142) 76-91-42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http://www.obrazovanie09.ru/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minedu@karelia.ru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Республики Коми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167982,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Сыктывкар, ул. К. Маркса, д. 210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+7(8212) 25-70-00;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+7(8212) 25-70-29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http://minobr.rkomi.ru/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obrnadzor@minobr.rkomi.ru</w:t>
            </w:r>
          </w:p>
        </w:tc>
      </w:tr>
      <w:tr w:rsidR="007E1475" w:rsidRPr="007E14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образования, науки и молодежи Республики Крым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Крым, г. Симферополь, пер. Совнаркомовский, 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8-10-380-652-27-52-32;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факс 8-10-380-652-27-61-33,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http://минобркрым</w:t>
            </w:r>
            <w:proofErr w:type="gramStart"/>
            <w:r>
              <w:rPr>
                <w:rFonts w:ascii="Calibri" w:hAnsi="Calibri" w:cs="Calibri"/>
              </w:rPr>
              <w:t>.р</w:t>
            </w:r>
            <w:proofErr w:type="gramEnd"/>
            <w:r>
              <w:rPr>
                <w:rFonts w:ascii="Calibri" w:hAnsi="Calibri" w:cs="Calibri"/>
              </w:rPr>
              <w:t>ф</w:t>
            </w:r>
          </w:p>
          <w:p w:rsidR="007E1475" w:rsidRPr="00023ECD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1475">
              <w:rPr>
                <w:rFonts w:ascii="Calibri" w:hAnsi="Calibri" w:cs="Calibri"/>
                <w:lang w:val="en-US"/>
              </w:rPr>
              <w:t>E</w:t>
            </w:r>
            <w:r w:rsidRPr="00023ECD">
              <w:rPr>
                <w:rFonts w:ascii="Calibri" w:hAnsi="Calibri" w:cs="Calibri"/>
              </w:rPr>
              <w:t>-</w:t>
            </w:r>
            <w:r w:rsidRPr="007E1475">
              <w:rPr>
                <w:rFonts w:ascii="Calibri" w:hAnsi="Calibri" w:cs="Calibri"/>
                <w:lang w:val="en-US"/>
              </w:rPr>
              <w:t>mail</w:t>
            </w:r>
            <w:r w:rsidRPr="00023ECD">
              <w:rPr>
                <w:rFonts w:ascii="Calibri" w:hAnsi="Calibri" w:cs="Calibri"/>
              </w:rPr>
              <w:t xml:space="preserve">: </w:t>
            </w:r>
            <w:r w:rsidRPr="007E1475">
              <w:rPr>
                <w:rFonts w:ascii="Calibri" w:hAnsi="Calibri" w:cs="Calibri"/>
                <w:lang w:val="en-US"/>
              </w:rPr>
              <w:t>info</w:t>
            </w:r>
            <w:r w:rsidRPr="00023ECD">
              <w:rPr>
                <w:rFonts w:ascii="Calibri" w:hAnsi="Calibri" w:cs="Calibri"/>
              </w:rPr>
              <w:t>.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crimea</w:t>
            </w:r>
            <w:proofErr w:type="spellEnd"/>
            <w:r w:rsidRPr="00023ECD">
              <w:rPr>
                <w:rFonts w:ascii="Calibri" w:hAnsi="Calibri" w:cs="Calibri"/>
              </w:rPr>
              <w:t>@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edu</w:t>
            </w:r>
            <w:proofErr w:type="spellEnd"/>
            <w:r w:rsidRPr="00023ECD">
              <w:rPr>
                <w:rFonts w:ascii="Calibri" w:hAnsi="Calibri" w:cs="Calibri"/>
              </w:rPr>
              <w:t>.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ru</w:t>
            </w:r>
            <w:proofErr w:type="spellEnd"/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Республики Марий Эл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424001,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Йошкар-Ола, ул. Успенская, 36а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+7(8362) 45-2687;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+7(8362) 45-2237 http://portal.mari.ru/minobr/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minobr@mari-el.ru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Республики Мордовия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Саранск, ул. </w:t>
            </w:r>
            <w:proofErr w:type="gramStart"/>
            <w:r>
              <w:rPr>
                <w:rFonts w:ascii="Calibri" w:hAnsi="Calibri" w:cs="Calibri"/>
              </w:rPr>
              <w:t>Коммунистическая</w:t>
            </w:r>
            <w:proofErr w:type="gramEnd"/>
            <w:r>
              <w:rPr>
                <w:rFonts w:ascii="Calibri" w:hAnsi="Calibri" w:cs="Calibri"/>
              </w:rPr>
              <w:t xml:space="preserve"> д. 33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+7(8342) 47-50-32;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+7(8342) 47-64-58; +7(8342) 23-02-80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http://mo.edurm.ru/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morm@moris.ru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Республики Саха (Якутия)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677027,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Саха (Якутия), г. Якутск, ул. Октябрьская, д. 22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+7(4112) 42-91-57;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+7(4112) 26-06-34; +7(4112) 26-06-35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http://sakha.gov.ru/minobr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minobr@sakha.gov.ru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Республики Северная Осетия - Алания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362001,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РСО,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Владикавказ, ул. </w:t>
            </w:r>
            <w:proofErr w:type="spellStart"/>
            <w:r>
              <w:rPr>
                <w:rFonts w:ascii="Calibri" w:hAnsi="Calibri" w:cs="Calibri"/>
              </w:rPr>
              <w:t>Бутырина</w:t>
            </w:r>
            <w:proofErr w:type="spellEnd"/>
            <w:r>
              <w:rPr>
                <w:rFonts w:ascii="Calibri" w:hAnsi="Calibri" w:cs="Calibri"/>
              </w:rPr>
              <w:t>, 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пятница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+7(8672) 53-65-46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http://edu15a.ru/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edu@osetia.ru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Республики Татарстан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420111,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Казань, ул. Кремлевская, 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 (843) 294-95-90;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 (843) 237-74-84; +7 (843) 237-74-65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http://mon.tatarstan.ru/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mon@tatar.ru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образования и науки </w:t>
            </w:r>
            <w:r>
              <w:rPr>
                <w:rFonts w:ascii="Calibri" w:hAnsi="Calibri" w:cs="Calibri"/>
              </w:rPr>
              <w:lastRenderedPageBreak/>
              <w:t>Республики Тыва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667011,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Республика Тыва, г. </w:t>
            </w:r>
            <w:r>
              <w:rPr>
                <w:rFonts w:ascii="Calibri" w:hAnsi="Calibri" w:cs="Calibri"/>
              </w:rPr>
              <w:lastRenderedPageBreak/>
              <w:t>Кызыл, ул. Калинина, д. 1 б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+7(39422) 6-22-54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+7(39422) 6-36-43; +7(39422) 6-36-44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http://tuva-mo.ru/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tuvnadzor@mail.ru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Удмуртской Республики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426051,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Ижевск, ул. Ленина, 68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+7(3412) 90-42-52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http://www.urobrnadzor.udmurt.ru/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urobrnadzor@mail.ru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Республики Хакасия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655019,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Хакасия, г. Абакан, ул. Крылова, 72 б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+7(3902) 29-5201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http://www.r-19.ru/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education_19@r-19.ru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Чеченской Республики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Грозный, ул. Субботников, д. 60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пятница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+7(8712) 22-51-88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http://www.mon95.ru/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moin.chr@mail.ru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молодежной политики Чувашской Республики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428004,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Чебоксары, б-р </w:t>
            </w:r>
            <w:proofErr w:type="gramStart"/>
            <w:r>
              <w:rPr>
                <w:rFonts w:ascii="Calibri" w:hAnsi="Calibri" w:cs="Calibri"/>
              </w:rPr>
              <w:t>Президентский</w:t>
            </w:r>
            <w:proofErr w:type="gramEnd"/>
            <w:r>
              <w:rPr>
                <w:rFonts w:ascii="Calibri" w:hAnsi="Calibri" w:cs="Calibri"/>
              </w:rPr>
              <w:t>, д. 17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+7(8352) 62-04-18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http://www.obrazov.cap.ru/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obrazov@cap.ru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Главное управление образованием и </w:t>
            </w:r>
            <w:r>
              <w:rPr>
                <w:rFonts w:ascii="Calibri" w:hAnsi="Calibri" w:cs="Calibri"/>
              </w:rPr>
              <w:lastRenderedPageBreak/>
              <w:t>молодежной политики Алтайского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656035,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Барнаул, ул. </w:t>
            </w:r>
            <w:r>
              <w:rPr>
                <w:rFonts w:ascii="Calibri" w:hAnsi="Calibri" w:cs="Calibri"/>
              </w:rPr>
              <w:lastRenderedPageBreak/>
              <w:t>Ползунова, 36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+7(3852) 63-57-26;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+7(3852) 29-44-27; +7(3852) 29-44-43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http://www.educaltai.ru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educ@ttb.ru</w:t>
            </w:r>
          </w:p>
        </w:tc>
      </w:tr>
      <w:tr w:rsidR="007E1475" w:rsidRPr="007E14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образования, науки и молодежной политики Забайкальского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672000,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Чита,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Амурская, 106а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+7(3022) 41-14-27;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+7(3022) 28-34-92; +7(3022) 28-34-98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http://минобр</w:t>
            </w:r>
            <w:proofErr w:type="gramStart"/>
            <w:r>
              <w:rPr>
                <w:rFonts w:ascii="Calibri" w:hAnsi="Calibri" w:cs="Calibri"/>
              </w:rPr>
              <w:t>.з</w:t>
            </w:r>
            <w:proofErr w:type="gramEnd"/>
            <w:r>
              <w:rPr>
                <w:rFonts w:ascii="Calibri" w:hAnsi="Calibri" w:cs="Calibri"/>
              </w:rPr>
              <w:t>абайкальскийкрай.рф/</w:t>
            </w:r>
          </w:p>
          <w:p w:rsidR="007E1475" w:rsidRPr="00023ECD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1475">
              <w:rPr>
                <w:rFonts w:ascii="Calibri" w:hAnsi="Calibri" w:cs="Calibri"/>
                <w:lang w:val="en-US"/>
              </w:rPr>
              <w:t>E</w:t>
            </w:r>
            <w:r w:rsidRPr="00023ECD">
              <w:rPr>
                <w:rFonts w:ascii="Calibri" w:hAnsi="Calibri" w:cs="Calibri"/>
              </w:rPr>
              <w:t>-</w:t>
            </w:r>
            <w:r w:rsidRPr="007E1475">
              <w:rPr>
                <w:rFonts w:ascii="Calibri" w:hAnsi="Calibri" w:cs="Calibri"/>
                <w:lang w:val="en-US"/>
              </w:rPr>
              <w:t>mail</w:t>
            </w:r>
            <w:r w:rsidRPr="00023ECD">
              <w:rPr>
                <w:rFonts w:ascii="Calibri" w:hAnsi="Calibri" w:cs="Calibri"/>
              </w:rPr>
              <w:t xml:space="preserve">: 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minobrzk</w:t>
            </w:r>
            <w:proofErr w:type="spellEnd"/>
            <w:r w:rsidRPr="00023ECD">
              <w:rPr>
                <w:rFonts w:ascii="Calibri" w:hAnsi="Calibri" w:cs="Calibri"/>
              </w:rPr>
              <w:t>@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yandex</w:t>
            </w:r>
            <w:proofErr w:type="spellEnd"/>
            <w:r w:rsidRPr="00023ECD">
              <w:rPr>
                <w:rFonts w:ascii="Calibri" w:hAnsi="Calibri" w:cs="Calibri"/>
              </w:rPr>
              <w:t>.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ru</w:t>
            </w:r>
            <w:proofErr w:type="spellEnd"/>
          </w:p>
          <w:p w:rsidR="007E1475" w:rsidRPr="00023ECD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7E1475">
              <w:rPr>
                <w:rFonts w:ascii="Calibri" w:hAnsi="Calibri" w:cs="Calibri"/>
                <w:lang w:val="en-US"/>
              </w:rPr>
              <w:t>sushkov</w:t>
            </w:r>
            <w:proofErr w:type="spellEnd"/>
            <w:r w:rsidRPr="00023ECD">
              <w:rPr>
                <w:rFonts w:ascii="Calibri" w:hAnsi="Calibri" w:cs="Calibri"/>
              </w:rPr>
              <w:t>@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minobr</w:t>
            </w:r>
            <w:proofErr w:type="spellEnd"/>
            <w:r w:rsidRPr="00023ECD">
              <w:rPr>
                <w:rFonts w:ascii="Calibri" w:hAnsi="Calibri" w:cs="Calibri"/>
              </w:rPr>
              <w:t>.</w:t>
            </w:r>
            <w:r w:rsidRPr="007E1475">
              <w:rPr>
                <w:rFonts w:ascii="Calibri" w:hAnsi="Calibri" w:cs="Calibri"/>
                <w:lang w:val="en-US"/>
              </w:rPr>
              <w:t>e</w:t>
            </w:r>
            <w:r w:rsidRPr="00023ECD">
              <w:rPr>
                <w:rFonts w:ascii="Calibri" w:hAnsi="Calibri" w:cs="Calibri"/>
              </w:rPr>
              <w:t>-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zab</w:t>
            </w:r>
            <w:proofErr w:type="spellEnd"/>
            <w:r w:rsidRPr="00023ECD">
              <w:rPr>
                <w:rFonts w:ascii="Calibri" w:hAnsi="Calibri" w:cs="Calibri"/>
              </w:rPr>
              <w:t>.</w:t>
            </w:r>
            <w:proofErr w:type="spellStart"/>
            <w:r w:rsidRPr="007E1475">
              <w:rPr>
                <w:rFonts w:ascii="Calibri" w:hAnsi="Calibri" w:cs="Calibri"/>
                <w:lang w:val="en-US"/>
              </w:rPr>
              <w:t>ru</w:t>
            </w:r>
            <w:proofErr w:type="spellEnd"/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Камчатского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683000,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Петропавловск-Камчатский, ул. </w:t>
            </w:r>
            <w:proofErr w:type="gramStart"/>
            <w:r>
              <w:rPr>
                <w:rFonts w:ascii="Calibri" w:hAnsi="Calibri" w:cs="Calibri"/>
              </w:rPr>
              <w:t>Советская</w:t>
            </w:r>
            <w:proofErr w:type="gramEnd"/>
            <w:r>
              <w:rPr>
                <w:rFonts w:ascii="Calibri" w:hAnsi="Calibri" w:cs="Calibri"/>
              </w:rPr>
              <w:t>, 35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+7(4152) 42-10-76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http://www.kamchatka.gov.ru/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obraz@kamgov.ru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Краснодарского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350075,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Краснодар, ул. Стасова, 180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+7(861) 234-33-90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http://www.edukuban.ru/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don@krasnodar.ru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Красноярского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660075,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Красноярск, ул. </w:t>
            </w:r>
            <w:proofErr w:type="spellStart"/>
            <w:r>
              <w:rPr>
                <w:rFonts w:ascii="Calibri" w:hAnsi="Calibri" w:cs="Calibri"/>
              </w:rPr>
              <w:t>Маерчака</w:t>
            </w:r>
            <w:proofErr w:type="spellEnd"/>
            <w:r>
              <w:rPr>
                <w:rFonts w:ascii="Calibri" w:hAnsi="Calibri" w:cs="Calibri"/>
              </w:rPr>
              <w:t>, 40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+7(391) 290-63-61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http://www.krasobrnadzor.ru/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lastRenderedPageBreak/>
              <w:t>E-mail: krasobrnadzor@rambler.ru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инспекция по надзору и контролю в сфере образования Пермского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614060,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Пермь, Бульвар Гагарина, 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+7(342) 212-52-50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http://www.gosobrnadzor.permkrai.ru/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gosobrnadzor@ginkso.permkrai.ru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и науки Приморского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690000,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Владивосток, ул. </w:t>
            </w:r>
            <w:proofErr w:type="gramStart"/>
            <w:r>
              <w:rPr>
                <w:rFonts w:ascii="Calibri" w:hAnsi="Calibri" w:cs="Calibri"/>
              </w:rPr>
              <w:t>Алеутская</w:t>
            </w:r>
            <w:proofErr w:type="gramEnd"/>
            <w:r>
              <w:rPr>
                <w:rFonts w:ascii="Calibri" w:hAnsi="Calibri" w:cs="Calibri"/>
              </w:rPr>
              <w:t>, 45-а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+7(423) 240-28-04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http://www.primorsky.ru/authorities/executive-agencies/departments/education/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otdel_kontrolya_25@mail.ru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Ставропольского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355003,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Ставрополь, ул. Ломоносова, 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+7(8652) 37-23-60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+7(8652) 95-14-45; +7(8652) 74-84-07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http://www.stavminobr.ru/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info@stavminobr.ru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Хабаровского края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680000,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Хабаровск, ул. </w:t>
            </w:r>
            <w:proofErr w:type="spellStart"/>
            <w:r>
              <w:rPr>
                <w:rFonts w:ascii="Calibri" w:hAnsi="Calibri" w:cs="Calibri"/>
              </w:rPr>
              <w:t>Запарина</w:t>
            </w:r>
            <w:proofErr w:type="spellEnd"/>
            <w:r>
              <w:rPr>
                <w:rFonts w:ascii="Calibri" w:hAnsi="Calibri" w:cs="Calibri"/>
              </w:rPr>
              <w:t>, 76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+7(4212) 46-41-54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+7(4212) 46-41-59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http://edu27.ru/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high_boss@adm.khv.ru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образования и науки </w:t>
            </w:r>
            <w:r>
              <w:rPr>
                <w:rFonts w:ascii="Calibri" w:hAnsi="Calibri" w:cs="Calibri"/>
              </w:rPr>
              <w:lastRenderedPageBreak/>
              <w:t>Амурской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675000,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Благовещенск, ул. </w:t>
            </w:r>
            <w:r>
              <w:rPr>
                <w:rFonts w:ascii="Calibri" w:hAnsi="Calibri" w:cs="Calibri"/>
              </w:rPr>
              <w:lastRenderedPageBreak/>
              <w:t>Шимановского, 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+7(4162) 22-65-26;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+7(4162) 22-65-10; +7(4162) 22-65-94;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+7(4162) 22-65-28;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http://www.obramur.ru/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mail@obramur.ru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Архангельской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163045,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Архангельск, пр-т Ломоносова, 293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+7(8182) 21-27-62;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+7(8182020-67-55</w:t>
            </w:r>
            <w:proofErr w:type="gramEnd"/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http://arhobr@dvinaland.ru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obrnadzor29@dvinaland.ru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Астраханской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Астрахань, ул. Адмиралтейская, 21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+ 7(8512) 52-37-26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http://www.astrminobr.ru/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astminobr@mail.ru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Белгородской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308005,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Белгород, ул. Преображенская, 80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+7(4722) 32-46-17;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+7(4722) 32-94-01; +7(4722) 32-26-64;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http://www.beluno.ru/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beluno@belregion.ru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и науки Брянской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241050,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Брянск, ул. </w:t>
            </w:r>
            <w:proofErr w:type="spellStart"/>
            <w:r>
              <w:rPr>
                <w:rFonts w:ascii="Calibri" w:hAnsi="Calibri" w:cs="Calibri"/>
              </w:rPr>
              <w:t>Бежицкая</w:t>
            </w:r>
            <w:proofErr w:type="spellEnd"/>
            <w:r>
              <w:rPr>
                <w:rFonts w:ascii="Calibri" w:hAnsi="Calibri" w:cs="Calibri"/>
              </w:rPr>
              <w:t>, 34а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+7(4832) 66-6612;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+7(4832) 66-61-00; +7(4832) 64-75-18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http://www.edu.debryansk.ru/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edu@hg.b-edu.ru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администрации Владимирской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600025,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Владимир, ул. </w:t>
            </w:r>
            <w:proofErr w:type="gramStart"/>
            <w:r>
              <w:rPr>
                <w:rFonts w:ascii="Calibri" w:hAnsi="Calibri" w:cs="Calibri"/>
              </w:rPr>
              <w:t>Комсомольская</w:t>
            </w:r>
            <w:proofErr w:type="gramEnd"/>
            <w:r>
              <w:rPr>
                <w:rFonts w:ascii="Calibri" w:hAnsi="Calibri" w:cs="Calibri"/>
              </w:rPr>
              <w:t xml:space="preserve"> д. 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пятница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+7(4922) 53-32-45;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+7(4922) 33-08-23;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http://obrazovanie.vladinfo.ru/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general@edu.vladinfo.ru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Волгоградской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400074,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Волгоград, ул. Огарева, 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8.30 ч. до 17.30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8.30 ч. до 16.30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12.30 ч. до 13.30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+7(8442) 30-8600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http://obraz.volganet.ru/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education@volganet.ru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Вологодской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160035,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Вологда, ул. </w:t>
            </w:r>
            <w:proofErr w:type="spellStart"/>
            <w:r>
              <w:rPr>
                <w:rFonts w:ascii="Calibri" w:hAnsi="Calibri" w:cs="Calibri"/>
              </w:rPr>
              <w:t>Козленская</w:t>
            </w:r>
            <w:proofErr w:type="spellEnd"/>
            <w:r>
              <w:rPr>
                <w:rFonts w:ascii="Calibri" w:hAnsi="Calibri" w:cs="Calibri"/>
              </w:rPr>
              <w:t>, 114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+7(8172) 75-7705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http://http://www.edu35.ru/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edu@edu35.ru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образования, науки и молодежной политики Воронежской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Воронеж, пл. Ленина, д. 12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+7(4732) 55-1954;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+7(4732) 13-75-25; +7(4732) 54-50-48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http://www.ikinso.vrn.ru/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ikinso@mail.ru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Департамент образования </w:t>
            </w:r>
            <w:r>
              <w:rPr>
                <w:rFonts w:ascii="Calibri" w:hAnsi="Calibri" w:cs="Calibri"/>
              </w:rPr>
              <w:lastRenderedPageBreak/>
              <w:t>Ивановской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153000,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Иваново, пл. </w:t>
            </w:r>
            <w:r>
              <w:rPr>
                <w:rFonts w:ascii="Calibri" w:hAnsi="Calibri" w:cs="Calibri"/>
              </w:rPr>
              <w:lastRenderedPageBreak/>
              <w:t>Революции, 2/1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+7(4932) 32-67-60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http://www.iv-edu.ru/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077@adminet.ivanovo.ru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Служба по контролю и надзору в сфере образования Иркутской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664023,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Иркутск, ул. </w:t>
            </w:r>
            <w:proofErr w:type="gramStart"/>
            <w:r>
              <w:rPr>
                <w:rFonts w:ascii="Calibri" w:hAnsi="Calibri" w:cs="Calibri"/>
              </w:rPr>
              <w:t>Депутатская</w:t>
            </w:r>
            <w:proofErr w:type="gramEnd"/>
            <w:r>
              <w:rPr>
                <w:rFonts w:ascii="Calibri" w:hAnsi="Calibri" w:cs="Calibri"/>
              </w:rPr>
              <w:t>, 33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+7(3952) 53-06-67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http://skno.irkobl.ru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support@obrnadzor38.ru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Служба по контролю и надзору в сфере образования Калининградской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236035,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Калининград, ул. Суворова, 45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+7(4012) 66-04-92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http://www.obrnadzor39.ru/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obrnadzor39@baltinform.ru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Калужской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248016,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Калуга, ул. Пролетарская, 111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+7(4842) 76-25-46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+7(4842) 71-93-10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http://www.admobl.kaluga.ru/sub/education/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minobr@adm.kaluga.ru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служба по надзору и контролю в сфере образования Кемеровской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650040,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Кемерово, ул. Черняховского, 14; 14А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+7(3842) 36-00-09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http://www.kuzbassobrnadzor.ru/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glasko@list.ru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Департамент </w:t>
            </w:r>
            <w:r>
              <w:rPr>
                <w:rFonts w:ascii="Calibri" w:hAnsi="Calibri" w:cs="Calibri"/>
              </w:rPr>
              <w:lastRenderedPageBreak/>
              <w:t>образования Кировской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610019, г. Киров,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ул. К. Либкнехта, 69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+7(8332) 64-87-81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http://www.kirovreg.ru/power/executive/dep_education/about.php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region@ako.kirov.ru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и науки Костромской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156013,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Кострома, ул. Ленина, 20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+7(4942) 31-17-71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http://www.koipkro.kostroma.ru/deko/default.aspx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deko@kos-obl.kmtn.ru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Главное управления образования Курганской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Курган, ул. Ленина, 35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+7(352) 225-48-12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http://hde.kurganobl.ru/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mail@hde.kurganobl.ru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Комитет образования и науки Курской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Курск, ул. Кирова, 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+7(4712) 70-34-14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+7(4712) 70-05-93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http://www.komobr46.ru/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Komobr46@mail.ru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Комитет общего и профессионального образования Ленинградской </w:t>
            </w:r>
            <w:r>
              <w:rPr>
                <w:rFonts w:ascii="Calibri" w:hAnsi="Calibri" w:cs="Calibri"/>
              </w:rPr>
              <w:lastRenderedPageBreak/>
              <w:t>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191028,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Санкт-Петербург, наб. реки Фонтанки, 14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+7(812) 579-10-76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http://edu.lokos.net/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office_edu@lenreg.ru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образования и науки Липецкой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398600,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Липецк, ул. Циолковского, 18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+7(4742) 32-94-04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http://deptno.lipetsk.ru/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root@obluno.lipetsk.su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администрации Магаданской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685000,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Магадан, ул. </w:t>
            </w:r>
            <w:proofErr w:type="gramStart"/>
            <w:r>
              <w:rPr>
                <w:rFonts w:ascii="Calibri" w:hAnsi="Calibri" w:cs="Calibri"/>
              </w:rPr>
              <w:t>Транспортная</w:t>
            </w:r>
            <w:proofErr w:type="gramEnd"/>
            <w:r>
              <w:rPr>
                <w:rFonts w:ascii="Calibri" w:hAnsi="Calibri" w:cs="Calibri"/>
              </w:rPr>
              <w:t>, 5/23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+7(4132) 62-33-46;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+7(4132) 62-33-62; +7(4132) 62-33-49;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+7(4132) 62-33-59;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http://www.magadan.ru/ru/oiv/2-44-18.html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priemnaya@magadan-obraz.ru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Московской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143407,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Красногорск-7 Московской области, бульвар Строителей, 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+7(498) 602-11-11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http://mo.mosreg.ru/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minomos@mail.ru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Мурманской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183025,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Мурманск, ул. Трудовые резервы, 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+7(8152) 44-89-05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http://edu.gov-murman.ru/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edco@gov-murman.ru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образования </w:t>
            </w:r>
            <w:r>
              <w:rPr>
                <w:rFonts w:ascii="Calibri" w:hAnsi="Calibri" w:cs="Calibri"/>
              </w:rPr>
              <w:lastRenderedPageBreak/>
              <w:t>Нижегородской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603950,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Нижний Новгород, </w:t>
            </w:r>
            <w:r>
              <w:rPr>
                <w:rFonts w:ascii="Calibri" w:hAnsi="Calibri" w:cs="Calibri"/>
              </w:rPr>
              <w:lastRenderedPageBreak/>
              <w:t>пл. Минина и Пожарского, 2/2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+7(831) 433-24-51;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+7(831) 428-94-45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http://minobr.government-nnov.ru/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official@obr.kreml.nnov.ru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Комитет образования, науки и молодежной политики Новгородской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173001,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Великий Новгород, ул. </w:t>
            </w:r>
            <w:proofErr w:type="spellStart"/>
            <w:r>
              <w:rPr>
                <w:rFonts w:ascii="Calibri" w:hAnsi="Calibri" w:cs="Calibri"/>
              </w:rPr>
              <w:t>Новолучанская</w:t>
            </w:r>
            <w:proofErr w:type="spellEnd"/>
            <w:r>
              <w:rPr>
                <w:rFonts w:ascii="Calibri" w:hAnsi="Calibri" w:cs="Calibri"/>
              </w:rPr>
              <w:t>, 27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+7(8162) 77-25-60;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+7(8162) 77-15-95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http://www.edu53.ru/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komobr53@kob.natm.ru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630011,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Новосибирск, Красный проспект, 18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+7(383) 223-18-48;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+7(383) 223-63-82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http://minobr.nso.ru/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info@edu.nso.ru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Омской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644002,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Омск, ул. Красный Путь, 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+7(3812) 27-52-08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+7(3812) 25-35-58 http://www.mobr.omskportal.ru/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educate@omskportal.ru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Оренбургской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Оренбург, ул. Постникова, 27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+7(3532) 34-26-60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http://www.minobr.orb.ru/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minobr@obraz-orenburg.ru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образования, молодежной политики и спорта Орловской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302028,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Орел, ул. Салтыкова-Щедрина, 34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+7(4862) 43-00-83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http://orel-region.ru/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pr_obraz@adm.orel.ru</w:t>
            </w:r>
          </w:p>
        </w:tc>
      </w:tr>
      <w:tr w:rsidR="007E14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Пензенской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440600,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Володарского, 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+7(8412) 34-82-59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http://minobr-penza.ru/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min_obr@sura.ru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pochta</w:t>
            </w:r>
            <w:proofErr w:type="spellEnd"/>
            <w:r>
              <w:rPr>
                <w:rFonts w:ascii="Calibri" w:hAnsi="Calibri" w:cs="Calibri"/>
              </w:rPr>
              <w:t>@ minobr.penza.net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Государственное</w:t>
            </w:r>
            <w:proofErr w:type="gramEnd"/>
            <w:r>
              <w:rPr>
                <w:rFonts w:ascii="Calibri" w:hAnsi="Calibri" w:cs="Calibri"/>
              </w:rPr>
              <w:t xml:space="preserve"> управления образования Псковской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Псков, ул. Некрасова, 25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+7(8112) 69-99-52;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+7(8112) 68-66-67;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+7(8112) 69-99-57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http://edu.pskov.ru/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guotlm@obladmin.pskov.ru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Региональная служба по надзору и контролю в сфере образования Ростовской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344002,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Ростов-на-Дону, ул. </w:t>
            </w:r>
            <w:proofErr w:type="spellStart"/>
            <w:r>
              <w:rPr>
                <w:rFonts w:ascii="Calibri" w:hAnsi="Calibri" w:cs="Calibri"/>
              </w:rPr>
              <w:t>Темерницкая</w:t>
            </w:r>
            <w:proofErr w:type="spellEnd"/>
            <w:r>
              <w:rPr>
                <w:rFonts w:ascii="Calibri" w:hAnsi="Calibri" w:cs="Calibri"/>
              </w:rPr>
              <w:t>, 44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16.45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13.45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+7(863) 282-22-05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http://www.rostobrnadzor.ru/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rostobrnadzor@rostobrnadzor.ru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</w:t>
            </w:r>
            <w:r>
              <w:rPr>
                <w:rFonts w:ascii="Calibri" w:hAnsi="Calibri" w:cs="Calibri"/>
              </w:rPr>
              <w:lastRenderedPageBreak/>
              <w:t>образования Рязанской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390000,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г. Рязань, ул. Лево-</w:t>
            </w:r>
            <w:proofErr w:type="spellStart"/>
            <w:r>
              <w:rPr>
                <w:rFonts w:ascii="Calibri" w:hAnsi="Calibri" w:cs="Calibri"/>
              </w:rPr>
              <w:t>Лыбедская</w:t>
            </w:r>
            <w:proofErr w:type="spellEnd"/>
            <w:r>
              <w:rPr>
                <w:rFonts w:ascii="Calibri" w:hAnsi="Calibri" w:cs="Calibri"/>
              </w:rPr>
              <w:t>, 36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+7(4912) 25-32-36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http://minobr.ryazangov.ru/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post@min-obr.ru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Самарской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443099,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Самара, ул. А. Толстого, 38/16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+7(846) 333-75-22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http://www.educat.samregion.ru/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main@samara.edu.ru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Саратовской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410002,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Саратов, ул. </w:t>
            </w:r>
            <w:proofErr w:type="gramStart"/>
            <w:r>
              <w:rPr>
                <w:rFonts w:ascii="Calibri" w:hAnsi="Calibri" w:cs="Calibri"/>
              </w:rPr>
              <w:t>Соляная</w:t>
            </w:r>
            <w:proofErr w:type="gramEnd"/>
            <w:r>
              <w:rPr>
                <w:rFonts w:ascii="Calibri" w:hAnsi="Calibri" w:cs="Calibri"/>
              </w:rPr>
              <w:t>, 32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+7(8452) 75-40-26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+7(8452) 49-21-12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http://minobr.saratov.gov.ru/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minobr.sar@yandex.ru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Сахалинской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693019,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Южно-Сахалинск, ул. Ленина, 156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+7(4242) 46-59-01;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+7(4242) 46-59-20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http://obrazovanie.admsakhalin.ru/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dp_study@adm.sakhalin.ru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общего и профессионального образования Свердловской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620075,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Екатеринбург, ул. Малышева, 33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+7(343) 371-47-27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http://www.minobraz.ru/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lastRenderedPageBreak/>
              <w:t>E-mail: info@minobraz.ru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Смоленской области по образованию, науке и делам молодежи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214004,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Смоленск, ул. Николаева, 12-а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+7(4812) 38-17-22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http://www.edu67.ru/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obraz@admin.smolensk.ru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образования и науки Тамбовской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Тамбов, ул. </w:t>
            </w:r>
            <w:proofErr w:type="gramStart"/>
            <w:r>
              <w:rPr>
                <w:rFonts w:ascii="Calibri" w:hAnsi="Calibri" w:cs="Calibri"/>
              </w:rPr>
              <w:t>Советская</w:t>
            </w:r>
            <w:proofErr w:type="gramEnd"/>
            <w:r>
              <w:rPr>
                <w:rFonts w:ascii="Calibri" w:hAnsi="Calibri" w:cs="Calibri"/>
              </w:rPr>
              <w:t>, 108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+7(475) 72-37-38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http://obraz.tambov.gov.ru/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post@obraz.tambov.gov.ru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Тверской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170100,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Тверь, ул. Советская, 23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+7(4822) 32-10-53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http://www.edu-tver.ru/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dep_obrazov@web.region.tver.ru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Комитет по контролю, надзору и лицензированию в сфере образования Томской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634041,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Томск, пр-т Кирова, 41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+7(3822) 55-43-79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http://knlo.tomsk.gov.ru/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yanulina@tomsk.gov.ru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Инспекция Тульской области по надзору и контролю в сфере образования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300012,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Тула,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Оружейная, 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+7(4872) 55-92-38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http://obrnadzor.tula.ru/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lastRenderedPageBreak/>
              <w:t>E-mail: obrnadzor@region.tula.ru</w:t>
            </w:r>
          </w:p>
        </w:tc>
      </w:tr>
      <w:tr w:rsidR="007E14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по лицензированию, государственной аккредитации, надзору и контролю в сфере образования Тюменской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Тюмень, ул. Республики, 24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+7(3452) 64-77-60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http://admtyumen.ru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  <w:r>
              <w:rPr>
                <w:rFonts w:ascii="Calibri" w:hAnsi="Calibri" w:cs="Calibri"/>
              </w:rPr>
              <w:t>: dep_obrnadzor@72to.ru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Ульяновской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432700,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Ульяновск, ул. </w:t>
            </w:r>
            <w:proofErr w:type="spellStart"/>
            <w:r>
              <w:rPr>
                <w:rFonts w:ascii="Calibri" w:hAnsi="Calibri" w:cs="Calibri"/>
              </w:rPr>
              <w:t>Доватора</w:t>
            </w:r>
            <w:proofErr w:type="spellEnd"/>
            <w:r>
              <w:rPr>
                <w:rFonts w:ascii="Calibri" w:hAnsi="Calibri" w:cs="Calibri"/>
              </w:rPr>
              <w:t>, 14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+7(8422) 61-04-09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http://comnic.ulgov.ru/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olkko@mail.ru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Челябинской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454113,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Челябинск, пл. Революции, 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+7(351) 264-60-30;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+7(351) 264-57-57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http://minobr74.ru/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moin@chel.surnet.ru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Ярославской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Ярославль, ул. </w:t>
            </w:r>
            <w:proofErr w:type="gramStart"/>
            <w:r>
              <w:rPr>
                <w:rFonts w:ascii="Calibri" w:hAnsi="Calibri" w:cs="Calibri"/>
              </w:rPr>
              <w:t>Советская</w:t>
            </w:r>
            <w:proofErr w:type="gramEnd"/>
            <w:r>
              <w:rPr>
                <w:rFonts w:ascii="Calibri" w:hAnsi="Calibri" w:cs="Calibri"/>
              </w:rPr>
              <w:t>, 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8.30 ч. до 17.30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8.30 ч. до 17.30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12.30 ч. до 13.48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+7(4852) 72-89-76;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+7(4852) 72-87-05;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http://www.yarregion.ru/depts/dobr/default.aspx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dobr@region.adm.yar.ru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Департамент </w:t>
            </w:r>
            <w:r>
              <w:rPr>
                <w:rFonts w:ascii="Calibri" w:hAnsi="Calibri" w:cs="Calibri"/>
              </w:rPr>
              <w:lastRenderedPageBreak/>
              <w:t>образования города Москвы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129010,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г. Москва, ул. Большая Спасская, 15, стр. 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+7(499) 231-00-08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http://www.educom.ru/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iac@educom.ru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Комитет по науке и высшей школы Санкт-Петербурга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191060,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Санкт-Петербург, Смольный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 (812) 576-71-60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http://knvsh.gov.spb.ru/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knvsh@gov.spb.ru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Главное Управление образования и науки г. Севастополя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99011,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Севастополь, ул. Щербака, 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телефон/факс: 8-10-38 (0692) 55-02-52,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http://sev-osvita.com/,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sev.uon@rambler.ru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Комитет образования Еврейской автономной области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679016, ЕАО,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Биробиджан, ул. Калинина, 19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+7(42622) 6-49-70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http://www.komobr-eao.ru/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comobr@mail.ru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Служба по контролю и надзору в сфере образования Ханты-Мансийского автономного округа - Югры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628012,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Ханты-Мансийск, ул. Мира, 124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+7(3467) 39-44-60;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+7(3467) 39-44-70 http://www.obrnadzorhmao.ru/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obrnadzor@admhmao.ru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образования, культуры и молодежной политики Чукотского автономного округа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689000,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Анадырь ул. Беринга, 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+7(42722) 6-45-87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http://www.edu87.ru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borodin@anadyr.ru.</w:t>
            </w:r>
          </w:p>
        </w:tc>
      </w:tr>
      <w:tr w:rsidR="007E1475" w:rsidRPr="00023EC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Департамент образования Ямало-Ненецкого автономного округа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629008,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Салехард, ул. </w:t>
            </w:r>
            <w:proofErr w:type="gramStart"/>
            <w:r>
              <w:rPr>
                <w:rFonts w:ascii="Calibri" w:hAnsi="Calibri" w:cs="Calibri"/>
              </w:rPr>
              <w:t>Совхозная</w:t>
            </w:r>
            <w:proofErr w:type="gramEnd"/>
            <w:r>
              <w:rPr>
                <w:rFonts w:ascii="Calibri" w:hAnsi="Calibri" w:cs="Calibri"/>
              </w:rPr>
              <w:t>, 14, корп. 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 - четверг с 9.00 ч. до 18.00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 с 9.00 ч. до 17.00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 с 13.00 ч. до 14.00 ч.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справочные телефоны: +7(34922) 4-01-02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+7(34922) 4-01-51</w:t>
            </w:r>
          </w:p>
          <w:p w:rsid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http://www.yamaledu.org/</w:t>
            </w:r>
          </w:p>
          <w:p w:rsidR="007E1475" w:rsidRPr="007E1475" w:rsidRDefault="007E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E1475">
              <w:rPr>
                <w:rFonts w:ascii="Calibri" w:hAnsi="Calibri" w:cs="Calibri"/>
                <w:lang w:val="en-US"/>
              </w:rPr>
              <w:t>E-mail: yamaledu@yamalinfo.ru</w:t>
            </w:r>
          </w:p>
        </w:tc>
      </w:tr>
    </w:tbl>
    <w:p w:rsidR="007E1475" w:rsidRP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7E1475" w:rsidRP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7E1475" w:rsidRP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7E1475" w:rsidRP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7E1475" w:rsidRP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8" w:name="Par1308"/>
      <w:bookmarkEnd w:id="58"/>
      <w:r>
        <w:rPr>
          <w:rFonts w:ascii="Calibri" w:hAnsi="Calibri" w:cs="Calibri"/>
        </w:rPr>
        <w:t>Приложение N 2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органами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власти субъектов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осуществляющими переданные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полномочия Российской Федерации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сфере образования, государственной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подтверждению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документов об образовании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(или) о квалификации,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образования и науки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сентября 2014 г. N 1205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9" w:name="Par1324"/>
      <w:bookmarkEnd w:id="59"/>
      <w:r>
        <w:rPr>
          <w:rFonts w:ascii="Calibri" w:hAnsi="Calibri" w:cs="Calibri"/>
        </w:rPr>
        <w:t>БЛОК-СХЕМА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ПОСЛЕДОВАТЕЛЬНОСТИ ДЕЙСТВИЙ ПРЕДОСТАВЛЕНИЯ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7E147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│  Прием, проверка и регистрация заявления о подтверждении документа </w:t>
      </w:r>
      <w:proofErr w:type="gramStart"/>
      <w:r>
        <w:t>об</w:t>
      </w:r>
      <w:proofErr w:type="gramEnd"/>
      <w:r>
        <w:t xml:space="preserve">   │</w:t>
      </w:r>
    </w:p>
    <w:p w:rsidR="007E1475" w:rsidRDefault="007E1475">
      <w:pPr>
        <w:pStyle w:val="ConsPlusNonformat"/>
        <w:jc w:val="both"/>
      </w:pPr>
      <w:r>
        <w:t xml:space="preserve">│   </w:t>
      </w:r>
      <w:proofErr w:type="gramStart"/>
      <w:r>
        <w:t>образовании</w:t>
      </w:r>
      <w:proofErr w:type="gramEnd"/>
      <w:r>
        <w:t xml:space="preserve"> и (или) о квалификации и прилагаемых к нему документов    │</w:t>
      </w:r>
    </w:p>
    <w:p w:rsidR="007E1475" w:rsidRDefault="007E147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>│ Прием и регистрация заявления о подтверждении документа об образовании  │</w:t>
      </w:r>
    </w:p>
    <w:p w:rsidR="007E1475" w:rsidRDefault="007E1475">
      <w:pPr>
        <w:pStyle w:val="ConsPlusNonformat"/>
        <w:jc w:val="both"/>
      </w:pPr>
      <w:r>
        <w:t>│         и (или) о квалификации и прилагаемых к нему документов          │</w:t>
      </w:r>
    </w:p>
    <w:p w:rsidR="007E1475" w:rsidRDefault="007E1475">
      <w:pPr>
        <w:pStyle w:val="ConsPlusNonformat"/>
        <w:jc w:val="both"/>
      </w:pPr>
      <w: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\/</w:t>
      </w: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proofErr w:type="gramStart"/>
      <w:r>
        <w:t>│      Проверка заявления и прилагаемых к нему документов (выявление      │</w:t>
      </w:r>
      <w:proofErr w:type="gramEnd"/>
    </w:p>
    <w:p w:rsidR="007E1475" w:rsidRDefault="007E1475">
      <w:pPr>
        <w:pStyle w:val="ConsPlusNonformat"/>
        <w:jc w:val="both"/>
      </w:pPr>
      <w:r>
        <w:t>│ представления заявления от лица, не относящегося к кругу заявителей, и  │</w:t>
      </w:r>
    </w:p>
    <w:p w:rsidR="007E1475" w:rsidRDefault="007E1475">
      <w:pPr>
        <w:pStyle w:val="ConsPlusNonformat"/>
        <w:jc w:val="both"/>
      </w:pPr>
      <w:r>
        <w:t>│ (или) выявление представления заявления и прилагаемых к нему документов │</w:t>
      </w:r>
    </w:p>
    <w:p w:rsidR="007E1475" w:rsidRDefault="007E1475">
      <w:pPr>
        <w:pStyle w:val="ConsPlusNonformat"/>
        <w:jc w:val="both"/>
      </w:pPr>
      <w:r>
        <w:t xml:space="preserve">│     не в полном объеме, неправильно </w:t>
      </w:r>
      <w:proofErr w:type="gramStart"/>
      <w:r>
        <w:t>оформленных</w:t>
      </w:r>
      <w:proofErr w:type="gramEnd"/>
      <w:r>
        <w:t xml:space="preserve"> и (или) неправильно     │</w:t>
      </w:r>
    </w:p>
    <w:p w:rsidR="007E1475" w:rsidRDefault="007E1475">
      <w:pPr>
        <w:pStyle w:val="ConsPlusNonformat"/>
        <w:jc w:val="both"/>
      </w:pPr>
      <w:r>
        <w:t xml:space="preserve">│          </w:t>
      </w:r>
      <w:proofErr w:type="gramStart"/>
      <w:r>
        <w:t>заполненных</w:t>
      </w:r>
      <w:proofErr w:type="gramEnd"/>
      <w:r>
        <w:t xml:space="preserve"> в соответствии с требованиями Регламента)          │</w:t>
      </w:r>
    </w:p>
    <w:p w:rsidR="007E1475" w:rsidRDefault="007E1475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            ┌──────────/\────────┐</w:t>
      </w:r>
    </w:p>
    <w:p w:rsidR="007E1475" w:rsidRDefault="007E1475">
      <w:pPr>
        <w:pStyle w:val="ConsPlusNonformat"/>
        <w:jc w:val="both"/>
      </w:pPr>
      <w:r>
        <w:t xml:space="preserve">                          &lt; Результат проверки &gt;</w:t>
      </w:r>
    </w:p>
    <w:p w:rsidR="007E1475" w:rsidRDefault="007E1475">
      <w:pPr>
        <w:pStyle w:val="ConsPlusNonformat"/>
        <w:jc w:val="both"/>
      </w:pPr>
      <w:r>
        <w:t xml:space="preserve">                          └───┬──────\/────┬───┘</w:t>
      </w:r>
    </w:p>
    <w:p w:rsidR="007E1475" w:rsidRDefault="007E1475">
      <w:pPr>
        <w:pStyle w:val="ConsPlusNonformat"/>
        <w:jc w:val="both"/>
      </w:pPr>
      <w:r>
        <w:t xml:space="preserve">                              │            │</w:t>
      </w:r>
    </w:p>
    <w:p w:rsidR="007E1475" w:rsidRDefault="007E1475">
      <w:pPr>
        <w:pStyle w:val="ConsPlusNonformat"/>
        <w:jc w:val="both"/>
      </w:pPr>
      <w:r>
        <w:t>┌───────────────────┐         │            │          ┌───────────────────┐</w:t>
      </w:r>
    </w:p>
    <w:p w:rsidR="007E1475" w:rsidRDefault="007E1475">
      <w:pPr>
        <w:pStyle w:val="ConsPlusNonformat"/>
        <w:jc w:val="both"/>
      </w:pPr>
      <w:r>
        <w:t>│   положительный   │         │            │          │   отрицательный   │</w:t>
      </w:r>
    </w:p>
    <w:p w:rsidR="007E1475" w:rsidRDefault="007E1475">
      <w:pPr>
        <w:pStyle w:val="ConsPlusNonformat"/>
        <w:jc w:val="both"/>
      </w:pPr>
      <w:r>
        <w:t>└───────────────────┘         │            └────┐     └───────────────────┘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│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  \/                \/</w:t>
      </w: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┌─────────────────────────────┐  ┌────────────────────────────────────────┐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>│    Принятие заявления и     │  │   Направление уведомления о возврате   │</w:t>
      </w:r>
    </w:p>
    <w:p w:rsidR="007E1475" w:rsidRDefault="007E1475">
      <w:pPr>
        <w:pStyle w:val="ConsPlusNonformat"/>
        <w:jc w:val="both"/>
      </w:pPr>
      <w:r>
        <w:t xml:space="preserve">│     прилагаемых к нему      │  │документов заявителю без рассмотрения </w:t>
      </w:r>
      <w:proofErr w:type="gramStart"/>
      <w:r>
        <w:t>по</w:t>
      </w:r>
      <w:proofErr w:type="gramEnd"/>
      <w:r>
        <w:t>│</w:t>
      </w:r>
    </w:p>
    <w:p w:rsidR="007E1475" w:rsidRDefault="007E1475">
      <w:pPr>
        <w:pStyle w:val="ConsPlusNonformat"/>
        <w:jc w:val="both"/>
      </w:pPr>
      <w:r>
        <w:t>│документов к рассмотрению по │  │    существу в случае представления     │</w:t>
      </w:r>
    </w:p>
    <w:p w:rsidR="007E1475" w:rsidRDefault="007E1475">
      <w:pPr>
        <w:pStyle w:val="ConsPlusNonformat"/>
        <w:jc w:val="both"/>
      </w:pPr>
      <w:r>
        <w:t xml:space="preserve">│          существу           │  │     заявления и </w:t>
      </w:r>
      <w:proofErr w:type="gramStart"/>
      <w:r>
        <w:t>прилагаемых</w:t>
      </w:r>
      <w:proofErr w:type="gramEnd"/>
      <w:r>
        <w:t xml:space="preserve"> к нему     │</w:t>
      </w:r>
    </w:p>
    <w:p w:rsidR="007E1475" w:rsidRDefault="007E1475">
      <w:pPr>
        <w:pStyle w:val="ConsPlusNonformat"/>
        <w:jc w:val="both"/>
      </w:pPr>
      <w:r>
        <w:t>└──────────────┬──────────────┘  │     документов не в полном объеме,     │</w:t>
      </w:r>
    </w:p>
    <w:p w:rsidR="007E1475" w:rsidRDefault="007E1475">
      <w:pPr>
        <w:pStyle w:val="ConsPlusNonformat"/>
        <w:jc w:val="both"/>
      </w:pPr>
      <w:r>
        <w:t xml:space="preserve">               │                 │    неправильно оформленных и (или)     │</w:t>
      </w:r>
    </w:p>
    <w:p w:rsidR="007E1475" w:rsidRDefault="007E1475">
      <w:pPr>
        <w:pStyle w:val="ConsPlusNonformat"/>
        <w:jc w:val="both"/>
      </w:pPr>
      <w:r>
        <w:t xml:space="preserve">               │                 │  неправильно </w:t>
      </w:r>
      <w:proofErr w:type="gramStart"/>
      <w:r>
        <w:t>заполненных</w:t>
      </w:r>
      <w:proofErr w:type="gramEnd"/>
      <w:r>
        <w:t xml:space="preserve"> либо отказ в  │</w:t>
      </w:r>
    </w:p>
    <w:p w:rsidR="007E1475" w:rsidRDefault="007E1475">
      <w:pPr>
        <w:pStyle w:val="ConsPlusNonformat"/>
        <w:jc w:val="both"/>
      </w:pPr>
      <w:r>
        <w:t xml:space="preserve">               │                 │ приеме заявления и </w:t>
      </w:r>
      <w:proofErr w:type="gramStart"/>
      <w:r>
        <w:t>прилагаемых</w:t>
      </w:r>
      <w:proofErr w:type="gramEnd"/>
      <w:r>
        <w:t xml:space="preserve"> к нему  │</w:t>
      </w:r>
    </w:p>
    <w:p w:rsidR="007E1475" w:rsidRDefault="007E1475">
      <w:pPr>
        <w:pStyle w:val="ConsPlusNonformat"/>
        <w:jc w:val="both"/>
      </w:pPr>
      <w:r>
        <w:t xml:space="preserve">               │                 │документов при поступлении заявления </w:t>
      </w:r>
      <w:proofErr w:type="gramStart"/>
      <w:r>
        <w:t>от</w:t>
      </w:r>
      <w:proofErr w:type="gramEnd"/>
      <w:r>
        <w:t xml:space="preserve"> │</w:t>
      </w:r>
    </w:p>
    <w:p w:rsidR="007E1475" w:rsidRDefault="007E1475">
      <w:pPr>
        <w:pStyle w:val="ConsPlusNonformat"/>
        <w:jc w:val="both"/>
      </w:pPr>
      <w:r>
        <w:t xml:space="preserve">               \/                │лица, не относящегося к кругу заявителей│</w:t>
      </w:r>
    </w:p>
    <w:p w:rsidR="007E1475" w:rsidRDefault="007E1475">
      <w:pPr>
        <w:pStyle w:val="ConsPlusNonformat"/>
        <w:jc w:val="both"/>
      </w:pPr>
      <w:r>
        <w:t xml:space="preserve">             ┌───┐               └────────────────────────────────────────┘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│ А │</w:t>
      </w:r>
    </w:p>
    <w:p w:rsidR="007E1475" w:rsidRDefault="007E1475">
      <w:pPr>
        <w:pStyle w:val="ConsPlusNonformat"/>
        <w:jc w:val="both"/>
      </w:pPr>
      <w:r>
        <w:t xml:space="preserve">             └───┘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>┌───┐</w:t>
      </w:r>
    </w:p>
    <w:p w:rsidR="007E1475" w:rsidRDefault="007E1475">
      <w:pPr>
        <w:pStyle w:val="ConsPlusNonformat"/>
        <w:jc w:val="both"/>
      </w:pPr>
      <w:r>
        <w:t>│ А │</w:t>
      </w:r>
    </w:p>
    <w:p w:rsidR="007E1475" w:rsidRDefault="007E1475">
      <w:pPr>
        <w:pStyle w:val="ConsPlusNonformat"/>
        <w:jc w:val="both"/>
      </w:pPr>
      <w:r>
        <w:t>└───┘ ┌───────────────────────────────────────────────────────────────────┐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│      Рассмотрение заявления и прилагаемых к нему документов,      │</w:t>
      </w:r>
    </w:p>
    <w:p w:rsidR="007E1475" w:rsidRDefault="007E1475">
      <w:pPr>
        <w:pStyle w:val="ConsPlusNonformat"/>
        <w:jc w:val="both"/>
      </w:pPr>
      <w:r>
        <w:t xml:space="preserve">      │      проверка сведений, указанных в представленном документе      │</w:t>
      </w:r>
    </w:p>
    <w:p w:rsidR="007E1475" w:rsidRDefault="007E1475">
      <w:pPr>
        <w:pStyle w:val="ConsPlusNonformat"/>
        <w:jc w:val="both"/>
      </w:pPr>
      <w:r>
        <w:t xml:space="preserve">      │                об образовании и (или) о квалификации              │</w:t>
      </w:r>
    </w:p>
    <w:p w:rsidR="007E1475" w:rsidRDefault="007E1475">
      <w:pPr>
        <w:pStyle w:val="ConsPlusNonformat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 xml:space="preserve">                   ┌──────────────────────────────────┐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    │  Проверка сведений, указанных </w:t>
      </w:r>
      <w:proofErr w:type="gramStart"/>
      <w:r>
        <w:t>в</w:t>
      </w:r>
      <w:proofErr w:type="gramEnd"/>
      <w:r>
        <w:t xml:space="preserve">  │</w:t>
      </w:r>
    </w:p>
    <w:p w:rsidR="007E1475" w:rsidRDefault="007E1475">
      <w:pPr>
        <w:pStyle w:val="ConsPlusNonformat"/>
        <w:jc w:val="both"/>
      </w:pPr>
      <w:r>
        <w:t xml:space="preserve">                   │   представленном документе </w:t>
      </w:r>
      <w:proofErr w:type="gramStart"/>
      <w:r>
        <w:t>об</w:t>
      </w:r>
      <w:proofErr w:type="gramEnd"/>
      <w:r>
        <w:t xml:space="preserve">    │</w:t>
      </w:r>
    </w:p>
    <w:p w:rsidR="007E1475" w:rsidRDefault="007E1475">
      <w:pPr>
        <w:pStyle w:val="ConsPlusNonformat"/>
        <w:jc w:val="both"/>
      </w:pPr>
      <w:r>
        <w:t xml:space="preserve">                   │</w:t>
      </w:r>
      <w:proofErr w:type="gramStart"/>
      <w:r>
        <w:t>образовании</w:t>
      </w:r>
      <w:proofErr w:type="gramEnd"/>
      <w:r>
        <w:t xml:space="preserve"> и (или) о квалификации│</w:t>
      </w:r>
    </w:p>
    <w:p w:rsidR="007E1475" w:rsidRDefault="007E1475">
      <w:pPr>
        <w:pStyle w:val="ConsPlusNonformat"/>
        <w:jc w:val="both"/>
      </w:pPr>
      <w:r>
        <w:t xml:space="preserve">                   └──────┬────────────────────────┬──┘</w:t>
      </w:r>
    </w:p>
    <w:p w:rsidR="007E1475" w:rsidRDefault="007E1475">
      <w:pPr>
        <w:pStyle w:val="ConsPlusNonformat"/>
        <w:jc w:val="both"/>
      </w:pPr>
      <w:r>
        <w:t xml:space="preserve">                          │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\/                       \/</w:t>
      </w: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┌──────────────────────────────────┐   ┌──────────────────────────────────┐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>│   Направление запроса данных,    │   │Направление запроса в организацию,│</w:t>
      </w:r>
    </w:p>
    <w:p w:rsidR="007E1475" w:rsidRDefault="007E1475">
      <w:pPr>
        <w:pStyle w:val="ConsPlusNonformat"/>
        <w:jc w:val="both"/>
      </w:pPr>
      <w:r>
        <w:t xml:space="preserve">│    содержащихся в </w:t>
      </w:r>
      <w:proofErr w:type="gramStart"/>
      <w:r>
        <w:t>федеральной</w:t>
      </w:r>
      <w:proofErr w:type="gramEnd"/>
      <w:r>
        <w:t xml:space="preserve">    │   │  которая выдала представленный   │</w:t>
      </w:r>
    </w:p>
    <w:p w:rsidR="007E1475" w:rsidRDefault="007E1475">
      <w:pPr>
        <w:pStyle w:val="ConsPlusNonformat"/>
        <w:jc w:val="both"/>
      </w:pPr>
      <w:r>
        <w:t>│      информационной системе      │   │документ об образовании и (или) о │</w:t>
      </w:r>
    </w:p>
    <w:p w:rsidR="007E1475" w:rsidRDefault="007E1475">
      <w:pPr>
        <w:pStyle w:val="ConsPlusNonformat"/>
        <w:jc w:val="both"/>
      </w:pPr>
      <w:r>
        <w:lastRenderedPageBreak/>
        <w:t>│  "Федеральный реестр сведений о  │   │       квалификации, и иные       │</w:t>
      </w:r>
    </w:p>
    <w:p w:rsidR="007E1475" w:rsidRDefault="007E1475">
      <w:pPr>
        <w:pStyle w:val="ConsPlusNonformat"/>
        <w:jc w:val="both"/>
      </w:pPr>
      <w:r>
        <w:t>│</w:t>
      </w:r>
      <w:proofErr w:type="gramStart"/>
      <w:r>
        <w:t>документах</w:t>
      </w:r>
      <w:proofErr w:type="gramEnd"/>
      <w:r>
        <w:t xml:space="preserve"> об образовании и (или) │   │    уполномоченные организации    │</w:t>
      </w:r>
    </w:p>
    <w:p w:rsidR="007E1475" w:rsidRDefault="007E1475">
      <w:pPr>
        <w:pStyle w:val="ConsPlusNonformat"/>
        <w:jc w:val="both"/>
      </w:pPr>
      <w:r>
        <w:t xml:space="preserve">│  о квалификации, документах </w:t>
      </w:r>
      <w:proofErr w:type="gramStart"/>
      <w:r>
        <w:t>об</w:t>
      </w:r>
      <w:proofErr w:type="gramEnd"/>
      <w:r>
        <w:t xml:space="preserve">   │   └─────────────────┬┬───────────────┘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│            </w:t>
      </w:r>
      <w:proofErr w:type="gramStart"/>
      <w:r>
        <w:t>обучении</w:t>
      </w:r>
      <w:proofErr w:type="gramEnd"/>
      <w:r>
        <w:t>"             │                     ││</w:t>
      </w:r>
    </w:p>
    <w:p w:rsidR="007E1475" w:rsidRDefault="007E1475">
      <w:pPr>
        <w:pStyle w:val="ConsPlusNonformat"/>
        <w:jc w:val="both"/>
      </w:pPr>
      <w:r>
        <w:t>└────────────────┬─────────────────┘                     ││</w:t>
      </w:r>
    </w:p>
    <w:p w:rsidR="007E1475" w:rsidRDefault="007E1475">
      <w:pPr>
        <w:pStyle w:val="ConsPlusNonformat"/>
        <w:jc w:val="both"/>
      </w:pPr>
      <w:r>
        <w:t xml:space="preserve">                 │                                       ││</w:t>
      </w:r>
    </w:p>
    <w:p w:rsidR="007E1475" w:rsidRDefault="007E1475">
      <w:pPr>
        <w:pStyle w:val="ConsPlusNonformat"/>
        <w:jc w:val="both"/>
      </w:pPr>
      <w:r>
        <w:t xml:space="preserve">                 │  ┌────────────────────────────────────┘│</w:t>
      </w:r>
    </w:p>
    <w:p w:rsidR="007E1475" w:rsidRDefault="007E1475">
      <w:pPr>
        <w:pStyle w:val="ConsPlusNonformat"/>
        <w:jc w:val="both"/>
      </w:pPr>
      <w:r>
        <w:t xml:space="preserve">                 \/ \/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┌─────────────────┐                        ┌───────────────────┐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│Получение ответа │                        │ Отсутствие ответа │</w:t>
      </w:r>
    </w:p>
    <w:p w:rsidR="007E1475" w:rsidRDefault="007E1475">
      <w:pPr>
        <w:pStyle w:val="ConsPlusNonformat"/>
        <w:jc w:val="both"/>
      </w:pPr>
      <w:r>
        <w:t xml:space="preserve">         │    на </w:t>
      </w:r>
      <w:proofErr w:type="gramStart"/>
      <w:r>
        <w:t>запрос</w:t>
      </w:r>
      <w:proofErr w:type="gramEnd"/>
      <w:r>
        <w:t xml:space="preserve">    │                        │     на запрос     │</w:t>
      </w:r>
    </w:p>
    <w:p w:rsidR="007E1475" w:rsidRDefault="007E1475">
      <w:pPr>
        <w:pStyle w:val="ConsPlusNonformat"/>
        <w:jc w:val="both"/>
      </w:pPr>
      <w:r>
        <w:t xml:space="preserve">         └───────┬─────────┘                        └─────────┬─────────┘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│       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\/       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 ┌───┐                        ┌─────────────────────────────┐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│ </w:t>
      </w:r>
      <w:proofErr w:type="gramStart"/>
      <w:r>
        <w:t>Б</w:t>
      </w:r>
      <w:proofErr w:type="gramEnd"/>
      <w:r>
        <w:t xml:space="preserve"> │                        │Направление запроса повторно │</w:t>
      </w:r>
    </w:p>
    <w:p w:rsidR="007E1475" w:rsidRDefault="007E1475">
      <w:pPr>
        <w:pStyle w:val="ConsPlusNonformat"/>
        <w:jc w:val="both"/>
      </w:pPr>
      <w:r>
        <w:t xml:space="preserve">               └───┘                        │      и продление срока      │</w:t>
      </w:r>
    </w:p>
    <w:p w:rsidR="007E1475" w:rsidRDefault="007E1475">
      <w:pPr>
        <w:pStyle w:val="ConsPlusNonformat"/>
        <w:jc w:val="both"/>
      </w:pPr>
      <w:r>
        <w:t xml:space="preserve">                 /\                         │       предоставления        │</w:t>
      </w:r>
    </w:p>
    <w:p w:rsidR="007E1475" w:rsidRDefault="007E1475">
      <w:pPr>
        <w:pStyle w:val="ConsPlusNonformat"/>
        <w:jc w:val="both"/>
      </w:pPr>
      <w:r>
        <w:t xml:space="preserve">                 │                          │  государственной услуги не  │</w:t>
      </w:r>
    </w:p>
    <w:p w:rsidR="007E1475" w:rsidRDefault="007E1475">
      <w:pPr>
        <w:pStyle w:val="ConsPlusNonformat"/>
        <w:jc w:val="both"/>
      </w:pPr>
      <w:r>
        <w:t xml:space="preserve">                 │                          │    более чем на 30 дней     │</w:t>
      </w:r>
    </w:p>
    <w:p w:rsidR="007E1475" w:rsidRDefault="007E1475">
      <w:pPr>
        <w:pStyle w:val="ConsPlusNonformat"/>
        <w:jc w:val="both"/>
      </w:pPr>
      <w:r>
        <w:t xml:space="preserve">                 │                          └───────────────┬┬────────────┘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│ ┌────────────────────────────────────────┘│</w:t>
      </w:r>
    </w:p>
    <w:p w:rsidR="007E1475" w:rsidRDefault="007E1475">
      <w:pPr>
        <w:pStyle w:val="ConsPlusNonformat"/>
        <w:jc w:val="both"/>
      </w:pPr>
      <w:r>
        <w:t xml:space="preserve">                 │ │    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│ \/    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┌──────┴─────────────┐                ┌──────────────────────┐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│Получение ответа на │                │ Получение ответа </w:t>
      </w:r>
      <w:proofErr w:type="gramStart"/>
      <w:r>
        <w:t>на</w:t>
      </w:r>
      <w:proofErr w:type="gramEnd"/>
      <w:r>
        <w:t xml:space="preserve">  │</w:t>
      </w:r>
    </w:p>
    <w:p w:rsidR="007E1475" w:rsidRDefault="007E1475">
      <w:pPr>
        <w:pStyle w:val="ConsPlusNonformat"/>
        <w:jc w:val="both"/>
      </w:pPr>
      <w:r>
        <w:t xml:space="preserve">          │ повторный запрос в │                │   повторный запрос   │</w:t>
      </w:r>
    </w:p>
    <w:p w:rsidR="007E1475" w:rsidRDefault="007E1475">
      <w:pPr>
        <w:pStyle w:val="ConsPlusNonformat"/>
        <w:jc w:val="both"/>
      </w:pPr>
      <w:r>
        <w:t xml:space="preserve">          │ установленный срок │                │ после </w:t>
      </w:r>
      <w:proofErr w:type="gramStart"/>
      <w:r>
        <w:t>установленного</w:t>
      </w:r>
      <w:proofErr w:type="gramEnd"/>
      <w:r>
        <w:t xml:space="preserve"> │</w:t>
      </w:r>
    </w:p>
    <w:p w:rsidR="007E1475" w:rsidRDefault="007E1475">
      <w:pPr>
        <w:pStyle w:val="ConsPlusNonformat"/>
        <w:jc w:val="both"/>
      </w:pPr>
      <w:r>
        <w:t xml:space="preserve">          └────────────────────┘                │        срока  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 └───────────┬──────────┘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            ┌───┐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            │ С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            └───┘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>┌───┐ ┌───────────────────────────────────────────────────────────────────┐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│ </w:t>
      </w:r>
      <w:proofErr w:type="gramStart"/>
      <w:r>
        <w:t>Б</w:t>
      </w:r>
      <w:proofErr w:type="gramEnd"/>
      <w:r>
        <w:t xml:space="preserve"> │ │ Принятие решения о подтверждении документа об образовании и (или) │</w:t>
      </w:r>
    </w:p>
    <w:p w:rsidR="007E1475" w:rsidRDefault="007E1475">
      <w:pPr>
        <w:pStyle w:val="ConsPlusNonformat"/>
        <w:jc w:val="both"/>
      </w:pPr>
      <w:r>
        <w:t>└───┘ │       о квалификации или об отказе в подтверждении документа      │</w:t>
      </w:r>
    </w:p>
    <w:p w:rsidR="007E1475" w:rsidRDefault="007E1475">
      <w:pPr>
        <w:pStyle w:val="ConsPlusNonformat"/>
        <w:jc w:val="both"/>
      </w:pPr>
      <w:r>
        <w:t xml:space="preserve">      │               об образовании и (или) о квалификации               │</w:t>
      </w:r>
    </w:p>
    <w:p w:rsidR="007E1475" w:rsidRDefault="007E1475">
      <w:pPr>
        <w:pStyle w:val="ConsPlusNonformat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┌────────────────────┐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             │  Принятие решения  │</w:t>
      </w:r>
    </w:p>
    <w:p w:rsidR="007E1475" w:rsidRDefault="007E1475">
      <w:pPr>
        <w:pStyle w:val="ConsPlusNonformat"/>
        <w:jc w:val="both"/>
      </w:pPr>
      <w:r>
        <w:t xml:space="preserve">                            └─────────┬┬─────────┘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┌───────────────────────┘└────────────────────────┐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\/                                                \/</w:t>
      </w:r>
    </w:p>
    <w:p w:rsidR="007E1475" w:rsidRDefault="007E1475">
      <w:pPr>
        <w:pStyle w:val="ConsPlusNonformat"/>
        <w:jc w:val="both"/>
      </w:pPr>
      <w:r>
        <w:t>┌─────────────────────────┐                    ┌──────────────────────────┐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>│    О предоставлении</w:t>
      </w:r>
      <w:proofErr w:type="gramStart"/>
      <w:r>
        <w:t xml:space="preserve">     │                    │О</w:t>
      </w:r>
      <w:proofErr w:type="gramEnd"/>
      <w:r>
        <w:t>б отказе в предоставлении│</w:t>
      </w:r>
    </w:p>
    <w:p w:rsidR="007E1475" w:rsidRDefault="007E1475">
      <w:pPr>
        <w:pStyle w:val="ConsPlusNonformat"/>
        <w:jc w:val="both"/>
      </w:pPr>
      <w:r>
        <w:t>│ государственной услуги  │                    │  государственной услуги  │</w:t>
      </w:r>
    </w:p>
    <w:p w:rsidR="007E1475" w:rsidRDefault="007E1475">
      <w:pPr>
        <w:pStyle w:val="ConsPlusNonformat"/>
        <w:jc w:val="both"/>
      </w:pPr>
      <w:r>
        <w:t>└───────────┬─────────────┘                    └─────────────┬┬───────────┘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\/              ┌────────────────────────────────┘│</w:t>
      </w:r>
    </w:p>
    <w:p w:rsidR="007E1475" w:rsidRDefault="007E1475">
      <w:pPr>
        <w:pStyle w:val="ConsPlusNonformat"/>
        <w:jc w:val="both"/>
      </w:pPr>
      <w:r>
        <w:t xml:space="preserve">          ┌───┐             │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│ В │             │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└───┘             \/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┌─────────────────────────┐   ┌──────────────────────────────┐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│  Направление заявителю</w:t>
      </w:r>
      <w:proofErr w:type="gramStart"/>
      <w:r>
        <w:t xml:space="preserve">  │   │  В</w:t>
      </w:r>
      <w:proofErr w:type="gramEnd"/>
      <w:r>
        <w:t xml:space="preserve"> случае если организация,  │</w:t>
      </w:r>
    </w:p>
    <w:p w:rsidR="007E1475" w:rsidRDefault="007E1475">
      <w:pPr>
        <w:pStyle w:val="ConsPlusNonformat"/>
        <w:jc w:val="both"/>
      </w:pPr>
      <w:r>
        <w:t xml:space="preserve">             │ уведомления с указанием │   │  </w:t>
      </w:r>
      <w:proofErr w:type="gramStart"/>
      <w:r>
        <w:t>указанная</w:t>
      </w:r>
      <w:proofErr w:type="gramEnd"/>
      <w:r>
        <w:t xml:space="preserve"> в </w:t>
      </w:r>
      <w:hyperlink w:anchor="Par242" w:history="1">
        <w:r>
          <w:rPr>
            <w:color w:val="0000FF"/>
          </w:rPr>
          <w:t>подпункте "б"</w:t>
        </w:r>
      </w:hyperlink>
      <w:r>
        <w:t xml:space="preserve">   │</w:t>
      </w:r>
    </w:p>
    <w:p w:rsidR="007E1475" w:rsidRDefault="007E1475">
      <w:pPr>
        <w:pStyle w:val="ConsPlusNonformat"/>
        <w:jc w:val="both"/>
      </w:pPr>
      <w:r>
        <w:t xml:space="preserve">             │     причин отказа </w:t>
      </w:r>
      <w:proofErr w:type="gramStart"/>
      <w:r>
        <w:t>в</w:t>
      </w:r>
      <w:proofErr w:type="gramEnd"/>
      <w:r>
        <w:t xml:space="preserve">     │   │     пункта 41 настоящего     │</w:t>
      </w:r>
    </w:p>
    <w:p w:rsidR="007E1475" w:rsidRDefault="007E1475">
      <w:pPr>
        <w:pStyle w:val="ConsPlusNonformat"/>
        <w:jc w:val="both"/>
      </w:pPr>
      <w:r>
        <w:t xml:space="preserve">             │     </w:t>
      </w:r>
      <w:proofErr w:type="gramStart"/>
      <w:r>
        <w:t>предоставлении</w:t>
      </w:r>
      <w:proofErr w:type="gramEnd"/>
      <w:r>
        <w:t xml:space="preserve">      │   │   Регламента, представила    │</w:t>
      </w:r>
    </w:p>
    <w:p w:rsidR="007E1475" w:rsidRDefault="007E1475">
      <w:pPr>
        <w:pStyle w:val="ConsPlusNonformat"/>
        <w:jc w:val="both"/>
      </w:pPr>
      <w:r>
        <w:t xml:space="preserve">             │ государственной услуги  │   │ информацию о том, что данный │</w:t>
      </w:r>
    </w:p>
    <w:p w:rsidR="007E1475" w:rsidRDefault="007E1475">
      <w:pPr>
        <w:pStyle w:val="ConsPlusNonformat"/>
        <w:jc w:val="both"/>
      </w:pPr>
      <w:r>
        <w:t xml:space="preserve">             └─────────────────────────┘   │    документ не был выдан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│  заявителю, уполномоченный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│   орган в течение 10 дней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│        осуществляет:         │</w:t>
      </w:r>
    </w:p>
    <w:p w:rsidR="007E1475" w:rsidRDefault="007E1475">
      <w:pPr>
        <w:pStyle w:val="ConsPlusNonformat"/>
        <w:jc w:val="both"/>
      </w:pPr>
      <w:r>
        <w:lastRenderedPageBreak/>
        <w:t xml:space="preserve">                                           └──────────────┬┬──────────────┘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           ││</w:t>
      </w:r>
    </w:p>
    <w:p w:rsidR="007E1475" w:rsidRDefault="007E1475">
      <w:pPr>
        <w:pStyle w:val="ConsPlusNonformat"/>
        <w:jc w:val="both"/>
      </w:pPr>
      <w:r>
        <w:t xml:space="preserve">                          ┌───────────────────────────────┘│</w:t>
      </w:r>
    </w:p>
    <w:p w:rsidR="007E1475" w:rsidRDefault="007E1475">
      <w:pPr>
        <w:pStyle w:val="ConsPlusNonformat"/>
        <w:jc w:val="both"/>
      </w:pPr>
      <w:r>
        <w:t xml:space="preserve">                          │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\/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│Направление </w:t>
      </w:r>
      <w:proofErr w:type="gramStart"/>
      <w:r>
        <w:t>соответствующей</w:t>
      </w:r>
      <w:proofErr w:type="gramEnd"/>
      <w:r>
        <w:t>│  │Направление (выдача) заявителю│</w:t>
      </w:r>
    </w:p>
    <w:p w:rsidR="007E1475" w:rsidRDefault="007E1475">
      <w:pPr>
        <w:pStyle w:val="ConsPlusNonformat"/>
        <w:jc w:val="both"/>
      </w:pPr>
      <w:r>
        <w:t xml:space="preserve">            │ информации с приложением  │  │ мотивированного уведомления о│</w:t>
      </w:r>
    </w:p>
    <w:p w:rsidR="007E1475" w:rsidRDefault="007E1475">
      <w:pPr>
        <w:pStyle w:val="ConsPlusNonformat"/>
        <w:jc w:val="both"/>
      </w:pPr>
      <w:r>
        <w:t xml:space="preserve">            │оригинала этого документа в│  │     направлении оригинала    │</w:t>
      </w:r>
    </w:p>
    <w:p w:rsidR="007E1475" w:rsidRDefault="007E1475">
      <w:pPr>
        <w:pStyle w:val="ConsPlusNonformat"/>
        <w:jc w:val="both"/>
      </w:pPr>
      <w:r>
        <w:t xml:space="preserve">            │ правоохранительные органы │  │  документа об образовании и  │</w:t>
      </w:r>
    </w:p>
    <w:p w:rsidR="007E1475" w:rsidRDefault="007E1475">
      <w:pPr>
        <w:pStyle w:val="ConsPlusNonformat"/>
        <w:jc w:val="both"/>
      </w:pPr>
      <w:r>
        <w:t xml:space="preserve">            └───────────────────────────┘  │    (или) о квалификации </w:t>
      </w:r>
      <w:proofErr w:type="gramStart"/>
      <w:r>
        <w:t>в</w:t>
      </w:r>
      <w:proofErr w:type="gramEnd"/>
      <w:r>
        <w:t xml:space="preserve">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│    правоохранительные органы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>┌───┐          ┌───────────────────────┐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│ В │          │ Проставление </w:t>
      </w:r>
      <w:proofErr w:type="spellStart"/>
      <w:r>
        <w:t>апостиля</w:t>
      </w:r>
      <w:proofErr w:type="spellEnd"/>
      <w:r>
        <w:t xml:space="preserve"> │</w:t>
      </w:r>
    </w:p>
    <w:p w:rsidR="007E1475" w:rsidRDefault="007E1475">
      <w:pPr>
        <w:pStyle w:val="ConsPlusNonformat"/>
        <w:jc w:val="both"/>
      </w:pPr>
      <w:r>
        <w:t>└───┘          └───────────────────────┘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│  Проставление на документе или </w:t>
      </w:r>
      <w:proofErr w:type="gramStart"/>
      <w:r>
        <w:t>на</w:t>
      </w:r>
      <w:proofErr w:type="gramEnd"/>
      <w:r>
        <w:t xml:space="preserve">  │</w:t>
      </w:r>
    </w:p>
    <w:p w:rsidR="007E1475" w:rsidRDefault="007E1475">
      <w:pPr>
        <w:pStyle w:val="ConsPlusNonformat"/>
        <w:jc w:val="both"/>
      </w:pPr>
      <w:r>
        <w:t xml:space="preserve">│   отдельном </w:t>
      </w:r>
      <w:proofErr w:type="gramStart"/>
      <w:r>
        <w:t>листе</w:t>
      </w:r>
      <w:proofErr w:type="gramEnd"/>
      <w:r>
        <w:t xml:space="preserve"> </w:t>
      </w:r>
      <w:proofErr w:type="spellStart"/>
      <w:r>
        <w:t>апостиля</w:t>
      </w:r>
      <w:proofErr w:type="spellEnd"/>
      <w:r>
        <w:t xml:space="preserve"> и его   │</w:t>
      </w:r>
    </w:p>
    <w:p w:rsidR="007E1475" w:rsidRDefault="007E1475">
      <w:pPr>
        <w:pStyle w:val="ConsPlusNonformat"/>
        <w:jc w:val="both"/>
      </w:pPr>
      <w:r>
        <w:t>│             заполнение             │</w:t>
      </w:r>
    </w:p>
    <w:p w:rsidR="007E1475" w:rsidRDefault="007E1475">
      <w:pPr>
        <w:pStyle w:val="ConsPlusNonformat"/>
        <w:jc w:val="both"/>
      </w:pPr>
      <w:r>
        <w:t>└──────────────────┬─────────────────┘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│</w:t>
      </w:r>
    </w:p>
    <w:p w:rsidR="007E1475" w:rsidRDefault="007E1475">
      <w:pPr>
        <w:pStyle w:val="ConsPlusNonformat"/>
        <w:jc w:val="both"/>
      </w:pPr>
      <w:r>
        <w:t xml:space="preserve">                   \/</w:t>
      </w: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>│       Внесение данных о предоставлении       │</w:t>
      </w:r>
    </w:p>
    <w:p w:rsidR="007E1475" w:rsidRDefault="007E1475">
      <w:pPr>
        <w:pStyle w:val="ConsPlusNonformat"/>
        <w:jc w:val="both"/>
      </w:pPr>
      <w:r>
        <w:t xml:space="preserve">│     государственной услуги в </w:t>
      </w:r>
      <w:proofErr w:type="gramStart"/>
      <w:r>
        <w:t>федеральную</w:t>
      </w:r>
      <w:proofErr w:type="gramEnd"/>
      <w:r>
        <w:t xml:space="preserve">     │</w:t>
      </w:r>
    </w:p>
    <w:p w:rsidR="007E1475" w:rsidRDefault="007E1475">
      <w:pPr>
        <w:pStyle w:val="ConsPlusNonformat"/>
        <w:jc w:val="both"/>
      </w:pPr>
      <w:r>
        <w:t>│  информационную систему "Федеральный реестр  │</w:t>
      </w:r>
    </w:p>
    <w:p w:rsidR="007E1475" w:rsidRDefault="007E1475">
      <w:pPr>
        <w:pStyle w:val="ConsPlusNonformat"/>
        <w:jc w:val="both"/>
      </w:pPr>
      <w:r>
        <w:t xml:space="preserve">│  </w:t>
      </w:r>
      <w:proofErr w:type="spellStart"/>
      <w:r>
        <w:t>апостилей</w:t>
      </w:r>
      <w:proofErr w:type="spellEnd"/>
      <w:r>
        <w:t xml:space="preserve">, проставленных на документах </w:t>
      </w:r>
      <w:proofErr w:type="gramStart"/>
      <w:r>
        <w:t>об</w:t>
      </w:r>
      <w:proofErr w:type="gramEnd"/>
      <w:r>
        <w:t xml:space="preserve">   │</w:t>
      </w:r>
    </w:p>
    <w:p w:rsidR="007E1475" w:rsidRDefault="007E1475">
      <w:pPr>
        <w:pStyle w:val="ConsPlusNonformat"/>
        <w:jc w:val="both"/>
      </w:pPr>
      <w:r>
        <w:t xml:space="preserve">│     </w:t>
      </w:r>
      <w:proofErr w:type="gramStart"/>
      <w:r>
        <w:t>образовании</w:t>
      </w:r>
      <w:proofErr w:type="gramEnd"/>
      <w:r>
        <w:t xml:space="preserve"> и (или) о квалификации"      │</w:t>
      </w:r>
    </w:p>
    <w:p w:rsidR="007E1475" w:rsidRDefault="007E1475">
      <w:pPr>
        <w:pStyle w:val="ConsPlusNonformat"/>
        <w:jc w:val="both"/>
      </w:pPr>
      <w:r>
        <w:t>└──────────────────────────────────────────────┘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>┌───┐</w:t>
      </w:r>
    </w:p>
    <w:p w:rsidR="007E1475" w:rsidRDefault="007E1475">
      <w:pPr>
        <w:pStyle w:val="ConsPlusNonformat"/>
        <w:jc w:val="both"/>
      </w:pPr>
      <w:r>
        <w:t>│ С │</w:t>
      </w:r>
    </w:p>
    <w:p w:rsidR="007E1475" w:rsidRDefault="007E1475">
      <w:pPr>
        <w:pStyle w:val="ConsPlusNonformat"/>
        <w:jc w:val="both"/>
      </w:pPr>
      <w:r>
        <w:t>└───┘              ┌──────────────────────────────────────────────┐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    │  Рассмотрение заявления, поданного повторно  │</w:t>
      </w:r>
    </w:p>
    <w:p w:rsidR="007E1475" w:rsidRDefault="007E1475">
      <w:pPr>
        <w:pStyle w:val="ConsPlusNonformat"/>
        <w:jc w:val="both"/>
      </w:pPr>
      <w:r>
        <w:t xml:space="preserve">                   └──────────────────────────────────────────────┘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</w:p>
    <w:p w:rsidR="007E1475" w:rsidRDefault="007E1475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│  Информирование заявителя о поступлении информации </w:t>
      </w:r>
      <w:proofErr w:type="gramStart"/>
      <w:r>
        <w:t>от</w:t>
      </w:r>
      <w:proofErr w:type="gramEnd"/>
      <w:r>
        <w:t xml:space="preserve">  │</w:t>
      </w:r>
    </w:p>
    <w:p w:rsidR="007E1475" w:rsidRDefault="007E1475">
      <w:pPr>
        <w:pStyle w:val="ConsPlusNonformat"/>
        <w:jc w:val="both"/>
      </w:pPr>
      <w:r>
        <w:t xml:space="preserve">              │  организации и возможности подачи заявления повторно   │</w:t>
      </w:r>
    </w:p>
    <w:p w:rsidR="007E1475" w:rsidRDefault="007E1475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│ Прием представленных повторно заявителем документов </w:t>
      </w:r>
      <w:proofErr w:type="gramStart"/>
      <w:r>
        <w:t>к</w:t>
      </w:r>
      <w:proofErr w:type="gramEnd"/>
      <w:r>
        <w:t xml:space="preserve">  │</w:t>
      </w:r>
    </w:p>
    <w:p w:rsidR="007E1475" w:rsidRDefault="007E1475">
      <w:pPr>
        <w:pStyle w:val="ConsPlusNonformat"/>
        <w:jc w:val="both"/>
      </w:pPr>
      <w:r>
        <w:t xml:space="preserve">              │  рассмотрению по существу в порядке, предусмотренном   │</w:t>
      </w:r>
    </w:p>
    <w:p w:rsidR="007E1475" w:rsidRDefault="007E1475">
      <w:pPr>
        <w:pStyle w:val="ConsPlusNonformat"/>
        <w:jc w:val="both"/>
      </w:pPr>
      <w:r>
        <w:t xml:space="preserve">              │         </w:t>
      </w:r>
      <w:hyperlink w:anchor="Par223" w:history="1">
        <w:r>
          <w:rPr>
            <w:color w:val="0000FF"/>
          </w:rPr>
          <w:t>пунктами 34</w:t>
        </w:r>
      </w:hyperlink>
      <w:r>
        <w:t xml:space="preserve"> - </w:t>
      </w:r>
      <w:hyperlink w:anchor="Par228" w:history="1">
        <w:r>
          <w:rPr>
            <w:color w:val="0000FF"/>
          </w:rPr>
          <w:t>39</w:t>
        </w:r>
      </w:hyperlink>
      <w:r>
        <w:t xml:space="preserve"> настоящего Регламента         │</w:t>
      </w:r>
    </w:p>
    <w:p w:rsidR="007E1475" w:rsidRDefault="007E1475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│Рассмотрение заявления, поданного заявителем повторно, </w:t>
      </w:r>
      <w:proofErr w:type="gramStart"/>
      <w:r>
        <w:t>с</w:t>
      </w:r>
      <w:proofErr w:type="gramEnd"/>
      <w:r>
        <w:t xml:space="preserve"> │</w:t>
      </w:r>
    </w:p>
    <w:p w:rsidR="007E1475" w:rsidRDefault="007E1475">
      <w:pPr>
        <w:pStyle w:val="ConsPlusNonformat"/>
        <w:jc w:val="both"/>
      </w:pPr>
      <w:r>
        <w:t xml:space="preserve">              │использованием информации, представленной по предыдущему │</w:t>
      </w:r>
    </w:p>
    <w:p w:rsidR="007E1475" w:rsidRDefault="007E1475">
      <w:pPr>
        <w:pStyle w:val="ConsPlusNonformat"/>
        <w:jc w:val="both"/>
      </w:pPr>
      <w:r>
        <w:t xml:space="preserve">              │                заявлению от организации                 │</w:t>
      </w:r>
    </w:p>
    <w:p w:rsidR="007E1475" w:rsidRDefault="007E1475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                   ┌───────────────────┐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                  │ Принятие решения  │</w:t>
      </w:r>
    </w:p>
    <w:p w:rsidR="007E1475" w:rsidRDefault="007E1475">
      <w:pPr>
        <w:pStyle w:val="ConsPlusNonformat"/>
        <w:jc w:val="both"/>
      </w:pPr>
      <w:r>
        <w:t xml:space="preserve">                                 └────────┬─┬────────┘</w:t>
      </w:r>
    </w:p>
    <w:p w:rsidR="007E1475" w:rsidRDefault="007E1475">
      <w:pPr>
        <w:pStyle w:val="ConsPlusNonformat"/>
        <w:jc w:val="both"/>
      </w:pPr>
      <w:r>
        <w:t xml:space="preserve">               ┌──────────────────────────┘ └──────────────┐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│                                           │</w:t>
      </w:r>
    </w:p>
    <w:p w:rsidR="007E1475" w:rsidRDefault="007E1475">
      <w:pPr>
        <w:pStyle w:val="ConsPlusNonformat"/>
        <w:jc w:val="both"/>
      </w:pPr>
      <w:r>
        <w:lastRenderedPageBreak/>
        <w:t xml:space="preserve">               \/                                          \/</w:t>
      </w:r>
    </w:p>
    <w:p w:rsidR="007E1475" w:rsidRDefault="007E1475">
      <w:pPr>
        <w:pStyle w:val="ConsPlusNonformat"/>
        <w:jc w:val="both"/>
      </w:pPr>
      <w:r>
        <w:t>┌────────────────────────────┐            ┌───────────────────────────────┐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│      о </w:t>
      </w:r>
      <w:proofErr w:type="gramStart"/>
      <w:r>
        <w:t>предоставлении</w:t>
      </w:r>
      <w:proofErr w:type="gramEnd"/>
      <w:r>
        <w:t xml:space="preserve">      │            │  об отказе в предоставлении   │</w:t>
      </w:r>
    </w:p>
    <w:p w:rsidR="007E1475" w:rsidRDefault="007E1475">
      <w:pPr>
        <w:pStyle w:val="ConsPlusNonformat"/>
        <w:jc w:val="both"/>
      </w:pPr>
      <w:r>
        <w:t>│   государственной услуги   │            │    государственной услуги     │</w:t>
      </w:r>
    </w:p>
    <w:p w:rsidR="007E1475" w:rsidRDefault="007E1475">
      <w:pPr>
        <w:pStyle w:val="ConsPlusNonformat"/>
        <w:jc w:val="both"/>
      </w:pPr>
      <w:r>
        <w:t>└──────────────┬─────────────┘            └───────────────┬┬──────────────┘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\/                                         ││</w:t>
      </w:r>
    </w:p>
    <w:p w:rsidR="007E1475" w:rsidRDefault="007E1475">
      <w:pPr>
        <w:pStyle w:val="ConsPlusNonformat"/>
        <w:jc w:val="both"/>
      </w:pPr>
      <w:r>
        <w:t xml:space="preserve">            ┌───┐            ┌────────────────────────────┘└─────┐</w:t>
      </w:r>
    </w:p>
    <w:p w:rsidR="007E1475" w:rsidRDefault="007E1475">
      <w:pPr>
        <w:pStyle w:val="ConsPlusNonformat"/>
        <w:jc w:val="both"/>
      </w:pPr>
      <w:r>
        <w:t xml:space="preserve">            │ В │            │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└───┘            │                                   │</w:t>
      </w:r>
    </w:p>
    <w:p w:rsidR="007E1475" w:rsidRDefault="007E1475">
      <w:pPr>
        <w:pStyle w:val="ConsPlusNonformat"/>
        <w:jc w:val="both"/>
      </w:pPr>
      <w:r>
        <w:t xml:space="preserve">                            \/      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  ┌────────────────────────┐     ┌──────────────────────────┐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 │ Направление заявителю</w:t>
      </w:r>
      <w:proofErr w:type="gramStart"/>
      <w:r>
        <w:t xml:space="preserve">  │     │      В</w:t>
      </w:r>
      <w:proofErr w:type="gramEnd"/>
      <w:r>
        <w:t xml:space="preserve"> случае если       │</w:t>
      </w:r>
    </w:p>
    <w:p w:rsidR="007E1475" w:rsidRDefault="007E1475">
      <w:pPr>
        <w:pStyle w:val="ConsPlusNonformat"/>
        <w:jc w:val="both"/>
      </w:pPr>
      <w:r>
        <w:t xml:space="preserve">                │уведомления с указанием │     │ организация, указанная </w:t>
      </w:r>
      <w:proofErr w:type="gramStart"/>
      <w:r>
        <w:t>в</w:t>
      </w:r>
      <w:proofErr w:type="gramEnd"/>
      <w:r>
        <w:t xml:space="preserve"> │</w:t>
      </w:r>
    </w:p>
    <w:p w:rsidR="007E1475" w:rsidRDefault="007E1475">
      <w:pPr>
        <w:pStyle w:val="ConsPlusNonformat"/>
        <w:jc w:val="both"/>
      </w:pPr>
      <w:r>
        <w:t xml:space="preserve">                │    причин отказа в     │     │      </w:t>
      </w:r>
      <w:hyperlink w:anchor="Par242" w:history="1">
        <w:r>
          <w:rPr>
            <w:color w:val="0000FF"/>
          </w:rPr>
          <w:t>подпункте "б"</w:t>
        </w:r>
      </w:hyperlink>
      <w:r>
        <w:t xml:space="preserve">       │</w:t>
      </w:r>
    </w:p>
    <w:p w:rsidR="007E1475" w:rsidRDefault="007E1475">
      <w:pPr>
        <w:pStyle w:val="ConsPlusNonformat"/>
        <w:jc w:val="both"/>
      </w:pPr>
      <w:r>
        <w:t xml:space="preserve">                │     </w:t>
      </w:r>
      <w:proofErr w:type="gramStart"/>
      <w:r>
        <w:t>предоставлении</w:t>
      </w:r>
      <w:proofErr w:type="gramEnd"/>
      <w:r>
        <w:t xml:space="preserve">     │     │   пункта 41 настоящего   │</w:t>
      </w:r>
    </w:p>
    <w:p w:rsidR="007E1475" w:rsidRDefault="007E1475">
      <w:pPr>
        <w:pStyle w:val="ConsPlusNonformat"/>
        <w:jc w:val="both"/>
      </w:pPr>
      <w:r>
        <w:t xml:space="preserve">                │ государственной услуги │     │ Регламента, представила  │</w:t>
      </w:r>
    </w:p>
    <w:p w:rsidR="007E1475" w:rsidRDefault="007E1475">
      <w:pPr>
        <w:pStyle w:val="ConsPlusNonformat"/>
        <w:jc w:val="both"/>
      </w:pPr>
      <w:r>
        <w:t xml:space="preserve">                └────────────────────────┘     │  информацию о том, что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│  данный документ не был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│     </w:t>
      </w:r>
      <w:proofErr w:type="gramStart"/>
      <w:r>
        <w:t>выдан</w:t>
      </w:r>
      <w:proofErr w:type="gramEnd"/>
      <w:r>
        <w:t xml:space="preserve"> заявителю,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│  уполномоченный орган </w:t>
      </w:r>
      <w:proofErr w:type="gramStart"/>
      <w:r>
        <w:t>в</w:t>
      </w:r>
      <w:proofErr w:type="gramEnd"/>
      <w:r>
        <w:t xml:space="preserve">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│     течение 10 дней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│      осуществляет: 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└───────────┬┬─────────────┘</w:t>
      </w:r>
    </w:p>
    <w:p w:rsidR="007E1475" w:rsidRDefault="007E1475">
      <w:pPr>
        <w:pStyle w:val="ConsPlusNonformat"/>
        <w:jc w:val="both"/>
      </w:pPr>
      <w:r>
        <w:t xml:space="preserve">                              ┌────────────────────────────┘│</w:t>
      </w:r>
    </w:p>
    <w:p w:rsidR="007E1475" w:rsidRDefault="007E1475">
      <w:pPr>
        <w:pStyle w:val="ConsPlusNonformat"/>
        <w:jc w:val="both"/>
      </w:pPr>
      <w:r>
        <w:t xml:space="preserve">                              \/                            \/</w:t>
      </w:r>
    </w:p>
    <w:p w:rsidR="007E1475" w:rsidRDefault="007E1475">
      <w:pPr>
        <w:pStyle w:val="ConsPlusNonformat"/>
        <w:jc w:val="both"/>
      </w:pPr>
      <w:r>
        <w:t xml:space="preserve">               ┌─────────────────────────────┐ ┌──────────────────────────┐</w:t>
      </w:r>
    </w:p>
    <w:p w:rsidR="007E1475" w:rsidRDefault="007E1475">
      <w:pPr>
        <w:pStyle w:val="ConsPlusNonformat"/>
        <w:jc w:val="both"/>
      </w:pPr>
      <w:r>
        <w:t xml:space="preserve">               │ Направление </w:t>
      </w:r>
      <w:proofErr w:type="gramStart"/>
      <w:r>
        <w:t>соответствующей</w:t>
      </w:r>
      <w:proofErr w:type="gramEnd"/>
      <w:r>
        <w:t xml:space="preserve"> │ │   Направление (выдача)   │</w:t>
      </w:r>
    </w:p>
    <w:p w:rsidR="007E1475" w:rsidRDefault="007E1475">
      <w:pPr>
        <w:pStyle w:val="ConsPlusNonformat"/>
        <w:jc w:val="both"/>
      </w:pPr>
      <w:r>
        <w:t xml:space="preserve">               │  информации с приложением   │ │заявителю </w:t>
      </w:r>
      <w:proofErr w:type="gramStart"/>
      <w:r>
        <w:t>мотивированного</w:t>
      </w:r>
      <w:proofErr w:type="gramEnd"/>
      <w:r>
        <w:t xml:space="preserve"> │</w:t>
      </w:r>
    </w:p>
    <w:p w:rsidR="007E1475" w:rsidRDefault="007E1475">
      <w:pPr>
        <w:pStyle w:val="ConsPlusNonformat"/>
        <w:jc w:val="both"/>
      </w:pPr>
      <w:r>
        <w:t xml:space="preserve">               │ оригинала этого документа в │ │уведомления о направлении │</w:t>
      </w:r>
    </w:p>
    <w:p w:rsidR="007E1475" w:rsidRDefault="007E1475">
      <w:pPr>
        <w:pStyle w:val="ConsPlusNonformat"/>
        <w:jc w:val="both"/>
      </w:pPr>
      <w:r>
        <w:t xml:space="preserve">               │  правоохранительные органы  │ │  оригинала документа </w:t>
      </w:r>
      <w:proofErr w:type="gramStart"/>
      <w:r>
        <w:t>об</w:t>
      </w:r>
      <w:proofErr w:type="gramEnd"/>
      <w:r>
        <w:t xml:space="preserve">  │</w:t>
      </w:r>
    </w:p>
    <w:p w:rsidR="007E1475" w:rsidRDefault="007E1475">
      <w:pPr>
        <w:pStyle w:val="ConsPlusNonformat"/>
        <w:jc w:val="both"/>
      </w:pPr>
      <w:r>
        <w:t xml:space="preserve">               └─────────────────────────────┘ │  </w:t>
      </w:r>
      <w:proofErr w:type="gramStart"/>
      <w:r>
        <w:t>образовании</w:t>
      </w:r>
      <w:proofErr w:type="gramEnd"/>
      <w:r>
        <w:t xml:space="preserve"> и (или) о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│      квалификации </w:t>
      </w:r>
      <w:proofErr w:type="gramStart"/>
      <w:r>
        <w:t>в</w:t>
      </w:r>
      <w:proofErr w:type="gramEnd"/>
      <w:r>
        <w:t xml:space="preserve">     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│правоохранительные органы │</w:t>
      </w:r>
    </w:p>
    <w:p w:rsidR="007E1475" w:rsidRDefault="007E1475">
      <w:pPr>
        <w:pStyle w:val="ConsPlusNonformat"/>
        <w:jc w:val="both"/>
      </w:pPr>
      <w:r>
        <w:t xml:space="preserve">                                               └──────────────────────────┘</w:t>
      </w: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1475" w:rsidRDefault="007E147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51623" w:rsidRDefault="00B51623"/>
    <w:sectPr w:rsidR="00B5162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75"/>
    <w:rsid w:val="00023ECD"/>
    <w:rsid w:val="007E1475"/>
    <w:rsid w:val="00B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23E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E1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23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B7AE6526B574D90495702A58E8388F7B0D4893F2792EED153F746BE0BA6E8F668D1DA9C27CC52DF0IAK" TargetMode="External"/><Relationship Id="rId13" Type="http://schemas.openxmlformats.org/officeDocument/2006/relationships/hyperlink" Target="consultantplus://offline/ref=87B7AE6526B574D90495702A58E8388F7B0F4393F1702EED153F746BE0BA6E8F668D1DA9C27DC4F2I9K" TargetMode="External"/><Relationship Id="rId18" Type="http://schemas.openxmlformats.org/officeDocument/2006/relationships/hyperlink" Target="consultantplus://offline/ref=87B7AE6526B574D90495702A58E8388F7B0F4396F2782EED153F746BE0FBIAK" TargetMode="External"/><Relationship Id="rId26" Type="http://schemas.openxmlformats.org/officeDocument/2006/relationships/hyperlink" Target="consultantplus://offline/ref=87B7AE6526B574D90495702A58E8388F7B0F4093F2772EED153F746BE0FBI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B7AE6526B574D90495702A58E8388F7B0C4995F1732EED153F746BE0BA6E8F668D1DA9C27CC42DF0IBK" TargetMode="External"/><Relationship Id="rId34" Type="http://schemas.openxmlformats.org/officeDocument/2006/relationships/hyperlink" Target="consultantplus://offline/ref=87B7AE6526B574D90495702A58E8388F7B0F4395FE752EED153F746BE0BA6E8F668D1DABC17EFCI3K" TargetMode="External"/><Relationship Id="rId7" Type="http://schemas.openxmlformats.org/officeDocument/2006/relationships/hyperlink" Target="consultantplus://offline/ref=87B7AE6526B574D90495702A58E8388F7B0F4396F5732EED153F746BE0BA6E8F668D1DA9C27CC52DF0IDK" TargetMode="External"/><Relationship Id="rId12" Type="http://schemas.openxmlformats.org/officeDocument/2006/relationships/hyperlink" Target="consultantplus://offline/ref=87B7AE6526B574D90495702A58E8388F780F4191FD2779EF446A7AF6IEK" TargetMode="External"/><Relationship Id="rId17" Type="http://schemas.openxmlformats.org/officeDocument/2006/relationships/hyperlink" Target="consultantplus://offline/ref=87B7AE6526B574D90495702A58E8388F7B0C4995F1732EED153F746BE0BA6E8F668D1DA9C27CC42EF0IDK" TargetMode="External"/><Relationship Id="rId25" Type="http://schemas.openxmlformats.org/officeDocument/2006/relationships/hyperlink" Target="consultantplus://offline/ref=87B7AE6526B574D90495702A58E8388F7B0F4393F1702EED153F746BE0BA6E8F668D1DA9C27DC4F2I9K" TargetMode="External"/><Relationship Id="rId33" Type="http://schemas.openxmlformats.org/officeDocument/2006/relationships/hyperlink" Target="consultantplus://offline/ref=87B7AE6526B574D90495702A58E8388F7B0F4395F7782EED153F746BE0BA6E8F668D1DA9C27CC52FF0I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B7AE6526B574D90495702A58E8388F7B0F4396F5732EED153F746BE0BA6E8F668D1DA9C27DC726F0IFK" TargetMode="External"/><Relationship Id="rId20" Type="http://schemas.openxmlformats.org/officeDocument/2006/relationships/hyperlink" Target="consultantplus://offline/ref=87B7AE6526B574D90495702A58E8388F7B0E4692F3702EED153F746BE0BA6E8F668D1DA9C27CC628F0I7K" TargetMode="External"/><Relationship Id="rId29" Type="http://schemas.openxmlformats.org/officeDocument/2006/relationships/hyperlink" Target="consultantplus://offline/ref=87B7AE6526B574D90495702A58E8388F7B0D4194FF772EED153F746BE0BA6E8F668D1DA9C27CC42CF0I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B7AE6526B574D90495702A58E8388F7B0E4591F6742EED153F746BE0BA6E8F668D1DA9C27CC426F0IBK" TargetMode="External"/><Relationship Id="rId11" Type="http://schemas.openxmlformats.org/officeDocument/2006/relationships/hyperlink" Target="consultantplus://offline/ref=87B7AE6526B574D90495702A58E8388F7B0E4391F6732EED153F746BE0BA6E8F668D1DA9C27CC42CF0IDK" TargetMode="External"/><Relationship Id="rId24" Type="http://schemas.openxmlformats.org/officeDocument/2006/relationships/hyperlink" Target="consultantplus://offline/ref=87B7AE6526B574D90495702A58E8388F7B0E4591F6742EED153F746BE0BA6E8F668D1DACFCI1K" TargetMode="External"/><Relationship Id="rId32" Type="http://schemas.openxmlformats.org/officeDocument/2006/relationships/hyperlink" Target="consultantplus://offline/ref=87B7AE6526B574D90495702A58E8388F7B0F4396F5732EED153F746BE0BA6E8F668D1DA9C27CC52DF0I7K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D68A2C91DCE0A67490F42DA26704B682320756373AEF82352FE24B7CB27659974588DBFAD195C5N8L0K" TargetMode="External"/><Relationship Id="rId15" Type="http://schemas.openxmlformats.org/officeDocument/2006/relationships/hyperlink" Target="consultantplus://offline/ref=87B7AE6526B574D90495702A58E8388F7B0E4591F6742EED153F746BE0BA6E8F668D1DA9C27CC426F0IBK" TargetMode="External"/><Relationship Id="rId23" Type="http://schemas.openxmlformats.org/officeDocument/2006/relationships/hyperlink" Target="consultantplus://offline/ref=87B7AE6526B574D90495702A58E8388F7B0C4995F1732EED153F746BE0BA6E8F668D1DA9C27CC42CF0IEK" TargetMode="External"/><Relationship Id="rId28" Type="http://schemas.openxmlformats.org/officeDocument/2006/relationships/hyperlink" Target="consultantplus://offline/ref=87B7AE6526B574D90495702A58E8388F780F4191FD2779EF446A7AF6IE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7B7AE6526B574D90495702A58E8388F73014694F77A73E71D667869E7B5319861C411A8C27CC4F2IBK" TargetMode="External"/><Relationship Id="rId19" Type="http://schemas.openxmlformats.org/officeDocument/2006/relationships/hyperlink" Target="consultantplus://offline/ref=87B7AE6526B574D90495702A58E8388F7B0D4194FF772EED153F746BE0FBIAK" TargetMode="External"/><Relationship Id="rId31" Type="http://schemas.openxmlformats.org/officeDocument/2006/relationships/hyperlink" Target="consultantplus://offline/ref=87B7AE6526B574D90495702A58E8388F7B0C4995F1732EED153F746BE0BA6E8F668D1DA9C27CC429F0I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B7AE6526B574D90495702A58E8388F7B0B439BFE772EED153F746BE0FBIAK" TargetMode="External"/><Relationship Id="rId14" Type="http://schemas.openxmlformats.org/officeDocument/2006/relationships/hyperlink" Target="consultantplus://offline/ref=87B7AE6526B574D90495702A58E8388F7B0E4692F3702EED153F746BE0FBIAK" TargetMode="External"/><Relationship Id="rId22" Type="http://schemas.openxmlformats.org/officeDocument/2006/relationships/hyperlink" Target="consultantplus://offline/ref=87B7AE6526B574D90495702A58E8388F7B0E4692F3702EED153F746BE0BA6E8F668D1DA9C27CC628F0I7K" TargetMode="External"/><Relationship Id="rId27" Type="http://schemas.openxmlformats.org/officeDocument/2006/relationships/hyperlink" Target="consultantplus://offline/ref=87B7AE6526B574D90495702A58E8388F780F4191FD2779EF446A7A6EE8EA269F28C810A8C27BFCI4K" TargetMode="External"/><Relationship Id="rId30" Type="http://schemas.openxmlformats.org/officeDocument/2006/relationships/hyperlink" Target="consultantplus://offline/ref=87B7AE6526B574D90495702A58E8388F7B0D4194FF772EED153F746BE0BA6E8F668D1DA9C27CC42CF0IEK" TargetMode="External"/><Relationship Id="rId35" Type="http://schemas.openxmlformats.org/officeDocument/2006/relationships/hyperlink" Target="consultantplus://offline/ref=87B7AE6526B574D90495702A58E8388F7B0F4293F5752EED153F746BE0BA6E8F668D1DA9C27CC42AF0I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14866</Words>
  <Characters>84739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2015-02-06T10:08:00Z</dcterms:created>
  <dcterms:modified xsi:type="dcterms:W3CDTF">2015-02-06T10:11:00Z</dcterms:modified>
</cp:coreProperties>
</file>