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70" w:rsidRPr="00AC0A10" w:rsidRDefault="00DE1070" w:rsidP="00AC0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A10">
        <w:rPr>
          <w:rFonts w:ascii="Times New Roman" w:hAnsi="Times New Roman" w:cs="Times New Roman"/>
          <w:sz w:val="28"/>
          <w:szCs w:val="28"/>
        </w:rPr>
        <w:t>Права и обязанности могут осуществляться лицом (представителем) от</w:t>
      </w:r>
      <w:r w:rsidR="00AC0A10">
        <w:rPr>
          <w:rFonts w:ascii="Times New Roman" w:hAnsi="Times New Roman" w:cs="Times New Roman"/>
          <w:sz w:val="28"/>
          <w:szCs w:val="28"/>
        </w:rPr>
        <w:t> </w:t>
      </w:r>
      <w:r w:rsidRPr="00AC0A10">
        <w:rPr>
          <w:rFonts w:ascii="Times New Roman" w:hAnsi="Times New Roman" w:cs="Times New Roman"/>
          <w:sz w:val="28"/>
          <w:szCs w:val="28"/>
        </w:rPr>
        <w:t>имени другого лица (представляемого) в силу полномочия, основанного на доверенности, указании закона либо акте уполномоченного на</w:t>
      </w:r>
      <w:r w:rsidR="00AC0A10">
        <w:rPr>
          <w:rFonts w:ascii="Times New Roman" w:hAnsi="Times New Roman" w:cs="Times New Roman"/>
          <w:sz w:val="28"/>
          <w:szCs w:val="28"/>
        </w:rPr>
        <w:t> </w:t>
      </w:r>
      <w:r w:rsidRPr="00AC0A10">
        <w:rPr>
          <w:rFonts w:ascii="Times New Roman" w:hAnsi="Times New Roman" w:cs="Times New Roman"/>
          <w:sz w:val="28"/>
          <w:szCs w:val="28"/>
        </w:rPr>
        <w:t>то</w:t>
      </w:r>
      <w:r w:rsidR="00AC0A10">
        <w:rPr>
          <w:rFonts w:ascii="Times New Roman" w:hAnsi="Times New Roman" w:cs="Times New Roman"/>
          <w:sz w:val="28"/>
          <w:szCs w:val="28"/>
        </w:rPr>
        <w:t> </w:t>
      </w:r>
      <w:r w:rsidRPr="00AC0A10">
        <w:rPr>
          <w:rFonts w:ascii="Times New Roman" w:hAnsi="Times New Roman" w:cs="Times New Roman"/>
          <w:sz w:val="28"/>
          <w:szCs w:val="28"/>
        </w:rPr>
        <w:t>государственного органа или органа местного самоуправления. В том случае, когда совершение действий представителя обусловлено предписанием закона, речь идет о законном представительстве.</w:t>
      </w:r>
    </w:p>
    <w:p w:rsidR="00DE1070" w:rsidRPr="00AC0A10" w:rsidRDefault="00DE1070" w:rsidP="00AC0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10">
        <w:rPr>
          <w:rFonts w:ascii="Times New Roman" w:hAnsi="Times New Roman" w:cs="Times New Roman"/>
          <w:sz w:val="28"/>
          <w:szCs w:val="28"/>
        </w:rPr>
        <w:t>В данной Справочной информации приводятся перечни лиц, полномочия которых основаны на указании закона.</w:t>
      </w:r>
    </w:p>
    <w:p w:rsidR="00DE1070" w:rsidRPr="00610666" w:rsidRDefault="00DE1070" w:rsidP="00DE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jc w:val="center"/>
        <w:tblCellSpacing w:w="5" w:type="nil"/>
        <w:tblInd w:w="-17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343"/>
        <w:gridCol w:w="4729"/>
      </w:tblGrid>
      <w:tr w:rsidR="002641FD" w:rsidRPr="00AC0A10" w:rsidTr="00AD71BE">
        <w:trPr>
          <w:trHeight w:val="400"/>
          <w:tblCellSpacing w:w="5" w:type="nil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AC0A10" w:rsidP="00AC0A10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Представляемый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AC0A10" w:rsidP="00AC0A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Законный представитель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AC0A10" w:rsidP="00AC0A1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возникновения представительства</w:t>
            </w:r>
          </w:p>
        </w:tc>
      </w:tr>
      <w:tr w:rsidR="002641FD" w:rsidRPr="00AC0A10" w:rsidTr="00AD71BE">
        <w:trPr>
          <w:trHeight w:val="422"/>
          <w:tblCellSpacing w:w="5" w:type="nil"/>
          <w:jc w:val="center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AC0A10" w:rsidP="00AC0A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Несовершеннолетние в возрасте от 14 до 18 лет 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AC0A10" w:rsidP="00AC0A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Родители, </w:t>
            </w:r>
            <w:r w:rsidR="00DE1070" w:rsidRPr="00AC0A10">
              <w:rPr>
                <w:sz w:val="20"/>
                <w:szCs w:val="20"/>
              </w:rPr>
              <w:t>усыновители,</w:t>
            </w:r>
            <w:r w:rsidR="00264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попечители 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AC0A10" w:rsidP="002641F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Статья 26 Гражданского </w:t>
            </w:r>
            <w:r w:rsidR="00DE1070" w:rsidRPr="00AC0A10">
              <w:rPr>
                <w:color w:val="000000" w:themeColor="text1"/>
                <w:sz w:val="20"/>
                <w:szCs w:val="20"/>
              </w:rPr>
              <w:t>кодекса РФ (часть первая),</w:t>
            </w:r>
            <w:r w:rsidRPr="00AC0A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DE1070" w:rsidRPr="00AC0A10">
              <w:rPr>
                <w:color w:val="000000" w:themeColor="text1"/>
                <w:sz w:val="20"/>
                <w:szCs w:val="20"/>
              </w:rPr>
              <w:t>статья 64 Семейного</w:t>
            </w:r>
            <w:r w:rsidR="002641FD">
              <w:rPr>
                <w:color w:val="000000" w:themeColor="text1"/>
                <w:sz w:val="20"/>
                <w:szCs w:val="20"/>
              </w:rPr>
              <w:t xml:space="preserve"> </w:t>
            </w:r>
            <w:r w:rsidR="00DE1070" w:rsidRPr="00AC0A10">
              <w:rPr>
                <w:color w:val="000000" w:themeColor="text1"/>
                <w:sz w:val="20"/>
                <w:szCs w:val="20"/>
              </w:rPr>
              <w:t xml:space="preserve">кодекса РФ </w:t>
            </w:r>
          </w:p>
        </w:tc>
      </w:tr>
      <w:tr w:rsidR="002641FD" w:rsidRPr="00AC0A10" w:rsidTr="00AD71BE">
        <w:trPr>
          <w:trHeight w:val="230"/>
          <w:tblCellSpacing w:w="5" w:type="nil"/>
          <w:jc w:val="center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DE1070" w:rsidP="00A42031">
            <w:pPr>
              <w:pStyle w:val="ConsPlusCell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Несовершеннолетние, не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достигшие 14-ти лет</w:t>
            </w:r>
            <w:r w:rsidR="00AC0A10" w:rsidRPr="00AC0A10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(малолетние)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DE1070" w:rsidP="00AC0A10">
            <w:pPr>
              <w:pStyle w:val="ConsPlusCell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Родители,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усыновители,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 xml:space="preserve">опекуны 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FD" w:rsidRDefault="00DE1070" w:rsidP="002641F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Статья 28 Гражданского</w:t>
            </w:r>
            <w:r w:rsidR="002641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кодекса РФ (часть первая),</w:t>
            </w:r>
          </w:p>
          <w:p w:rsidR="00DE1070" w:rsidRPr="00AC0A10" w:rsidRDefault="00DE1070" w:rsidP="002641F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статья 64 Семейного</w:t>
            </w:r>
            <w:r w:rsidR="002641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кодекса РФ</w:t>
            </w:r>
          </w:p>
        </w:tc>
      </w:tr>
      <w:tr w:rsidR="002641FD" w:rsidRPr="00AC0A10" w:rsidTr="00AD71BE">
        <w:trPr>
          <w:trHeight w:val="840"/>
          <w:tblCellSpacing w:w="5" w:type="nil"/>
          <w:jc w:val="center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10" w:rsidRDefault="00DE1070" w:rsidP="002641FD">
            <w:pPr>
              <w:pStyle w:val="ConsPlusCell"/>
              <w:jc w:val="both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Дети, оставшиеся без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попечения родителей, до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передачи в семью на</w:t>
            </w:r>
            <w:r w:rsidR="002641FD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воспитание (усыновление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(удочерение), под опеку или</w:t>
            </w:r>
            <w:r w:rsidR="002641FD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попечительство, в приемную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семью либо в случаях,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предусмотренных законами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субъектов Российской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Федерации, в</w:t>
            </w:r>
            <w:r w:rsidR="002641FD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патронатную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семью), а</w:t>
            </w:r>
            <w:r w:rsidR="002641FD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при отсутствии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такой возможности в</w:t>
            </w:r>
            <w:r w:rsidR="002641FD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организации для детей-сирот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и детей, оставшихся без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попечения родителей</w:t>
            </w:r>
            <w:r w:rsidR="002641FD">
              <w:rPr>
                <w:sz w:val="20"/>
                <w:szCs w:val="20"/>
              </w:rPr>
              <w:t xml:space="preserve">. </w:t>
            </w:r>
            <w:r w:rsidRPr="00AC0A10">
              <w:rPr>
                <w:sz w:val="20"/>
                <w:szCs w:val="20"/>
              </w:rPr>
              <w:t>Граждане, нуждающиеся в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установлении над ними опеки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или</w:t>
            </w:r>
            <w:r w:rsidR="002641FD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попечительства, и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граждане, находящиеся под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опекой или</w:t>
            </w:r>
            <w:r w:rsidR="002641FD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попечительством</w:t>
            </w:r>
            <w:r w:rsidR="002641FD">
              <w:rPr>
                <w:sz w:val="20"/>
                <w:szCs w:val="20"/>
              </w:rPr>
              <w:t>.</w:t>
            </w:r>
          </w:p>
          <w:p w:rsidR="00DE1070" w:rsidRPr="00AC0A10" w:rsidRDefault="00DE1070" w:rsidP="002641FD">
            <w:pPr>
              <w:pStyle w:val="ConsPlusCell"/>
              <w:jc w:val="both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Несовершеннолетние и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недееспособные граждане,</w:t>
            </w:r>
            <w:r w:rsidR="002641FD">
              <w:rPr>
                <w:sz w:val="20"/>
                <w:szCs w:val="20"/>
              </w:rPr>
              <w:t xml:space="preserve"> находящиеся под </w:t>
            </w:r>
            <w:r w:rsidRPr="00AC0A10">
              <w:rPr>
                <w:sz w:val="20"/>
                <w:szCs w:val="20"/>
              </w:rPr>
              <w:t>опекой или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попечительством, если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действия опекунов или</w:t>
            </w:r>
            <w:r w:rsidR="002641FD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попечителей по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представлению законных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интересов подопечных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противоречат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законодательству Российской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Федерации и</w:t>
            </w:r>
            <w:r w:rsidR="002641FD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(или)</w:t>
            </w:r>
            <w:r w:rsidR="002641FD">
              <w:rPr>
                <w:sz w:val="20"/>
                <w:szCs w:val="20"/>
              </w:rPr>
              <w:t xml:space="preserve"> законодательству </w:t>
            </w:r>
            <w:r w:rsidRPr="00AC0A10">
              <w:rPr>
                <w:sz w:val="20"/>
                <w:szCs w:val="20"/>
              </w:rPr>
              <w:t>субъектов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Российской Федерации или</w:t>
            </w:r>
            <w:r w:rsidR="002641FD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интересам подопечных либо</w:t>
            </w:r>
            <w:r w:rsidR="002641FD">
              <w:rPr>
                <w:sz w:val="20"/>
                <w:szCs w:val="20"/>
              </w:rPr>
              <w:t xml:space="preserve"> если </w:t>
            </w:r>
            <w:r w:rsidRPr="00AC0A10">
              <w:rPr>
                <w:sz w:val="20"/>
                <w:szCs w:val="20"/>
              </w:rPr>
              <w:t>опекуны или попечители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не</w:t>
            </w:r>
            <w:r w:rsidR="002641FD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осуществляют защиту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законных интересов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подопечных</w:t>
            </w:r>
            <w:r w:rsidR="002641FD">
              <w:rPr>
                <w:sz w:val="20"/>
                <w:szCs w:val="20"/>
              </w:rPr>
              <w:t>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DE1070" w:rsidP="00AC0A10">
            <w:pPr>
              <w:pStyle w:val="ConsPlusCell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Органы опеки и</w:t>
            </w:r>
            <w:r w:rsidR="00AC0A10">
              <w:rPr>
                <w:sz w:val="20"/>
                <w:szCs w:val="20"/>
              </w:rPr>
              <w:t xml:space="preserve"> попечительства 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DE1070" w:rsidP="00AD71BE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Статья 123 Семейного</w:t>
            </w:r>
            <w:r w:rsidR="002641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кодекса РФ, статьи 7 и 8</w:t>
            </w:r>
            <w:r w:rsidR="002641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Федерального закона от</w:t>
            </w:r>
            <w:r w:rsidR="002641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24.04.2008 N 48-ФЗ "Об</w:t>
            </w:r>
            <w:r w:rsidR="00AD71BE">
              <w:rPr>
                <w:color w:val="000000" w:themeColor="text1"/>
                <w:sz w:val="20"/>
                <w:szCs w:val="20"/>
              </w:rPr>
              <w:t> </w:t>
            </w:r>
            <w:r w:rsidRPr="00AC0A10">
              <w:rPr>
                <w:color w:val="000000" w:themeColor="text1"/>
                <w:sz w:val="20"/>
                <w:szCs w:val="20"/>
              </w:rPr>
              <w:t>опеке и попечительстве"</w:t>
            </w:r>
          </w:p>
        </w:tc>
      </w:tr>
      <w:tr w:rsidR="002641FD" w:rsidRPr="00AC0A10" w:rsidTr="00AD71BE">
        <w:trPr>
          <w:trHeight w:val="424"/>
          <w:tblCellSpacing w:w="5" w:type="nil"/>
          <w:jc w:val="center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DE1070" w:rsidP="00AD71BE">
            <w:pPr>
              <w:pStyle w:val="ConsPlusCell"/>
              <w:jc w:val="both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Граждане, признанные судом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недееспособными вследствие</w:t>
            </w:r>
            <w:r w:rsidR="002641FD">
              <w:rPr>
                <w:sz w:val="20"/>
                <w:szCs w:val="20"/>
              </w:rPr>
              <w:t xml:space="preserve"> </w:t>
            </w:r>
            <w:r w:rsidR="00AC0A10">
              <w:rPr>
                <w:sz w:val="20"/>
                <w:szCs w:val="20"/>
              </w:rPr>
              <w:t>психического расстройства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2641FD" w:rsidP="00AD71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Опекун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DE1070" w:rsidP="00A4203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Статья 32 Гражданского</w:t>
            </w:r>
            <w:r w:rsidR="002641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 xml:space="preserve">кодекса РФ (часть первая) </w:t>
            </w:r>
          </w:p>
        </w:tc>
      </w:tr>
      <w:tr w:rsidR="002641FD" w:rsidRPr="00AC0A10" w:rsidTr="00AD71BE">
        <w:trPr>
          <w:trHeight w:val="680"/>
          <w:tblCellSpacing w:w="5" w:type="nil"/>
          <w:jc w:val="center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DE1070" w:rsidP="00AD71BE">
            <w:pPr>
              <w:pStyle w:val="ConsPlusCell"/>
              <w:jc w:val="both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Граждане, ограниченные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судом в дееспособности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вследствие злоупотребления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спиртными напитками или</w:t>
            </w:r>
            <w:r w:rsidR="002641FD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наркотическими средствами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2641FD" w:rsidP="00AD71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Попечитель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70" w:rsidRPr="00AC0A10" w:rsidRDefault="00DE1070" w:rsidP="00A4203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Статья 33 Гражданского</w:t>
            </w:r>
            <w:r w:rsidR="002641F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 xml:space="preserve">кодекса РФ (часть первая) </w:t>
            </w:r>
          </w:p>
        </w:tc>
      </w:tr>
      <w:tr w:rsidR="00AD71BE" w:rsidRPr="00AC0A10" w:rsidTr="00AD71BE">
        <w:trPr>
          <w:trHeight w:val="730"/>
          <w:tblCellSpacing w:w="5" w:type="nil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Default="00AD71BE" w:rsidP="00AD71BE">
            <w:pPr>
              <w:pStyle w:val="ConsPlusCell"/>
              <w:jc w:val="both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Недееспособные или не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полностью дееспособные</w:t>
            </w:r>
            <w:r>
              <w:rPr>
                <w:sz w:val="20"/>
                <w:szCs w:val="20"/>
              </w:rPr>
              <w:t xml:space="preserve"> граждане, </w:t>
            </w:r>
            <w:r w:rsidRPr="00AC0A10">
              <w:rPr>
                <w:sz w:val="20"/>
                <w:szCs w:val="20"/>
              </w:rPr>
              <w:t>помещенные под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надзор в образовательные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организации, медицинские</w:t>
            </w:r>
          </w:p>
          <w:p w:rsidR="00AD71BE" w:rsidRDefault="00AD71BE" w:rsidP="00AD71BE">
            <w:pPr>
              <w:pStyle w:val="ConsPlusCell"/>
              <w:jc w:val="both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организации, организации,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оказывающие социальные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услуги, или иные</w:t>
            </w:r>
          </w:p>
          <w:p w:rsidR="00AD71BE" w:rsidRPr="00AC0A10" w:rsidRDefault="00AD71BE" w:rsidP="00AD71BE">
            <w:pPr>
              <w:pStyle w:val="ConsPlusCell"/>
              <w:jc w:val="both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организации, в том числе в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организации для детей-сирот</w:t>
            </w:r>
            <w:r>
              <w:rPr>
                <w:sz w:val="20"/>
                <w:szCs w:val="20"/>
              </w:rPr>
              <w:t xml:space="preserve"> и детей, </w:t>
            </w:r>
            <w:r w:rsidRPr="00AC0A10">
              <w:rPr>
                <w:sz w:val="20"/>
                <w:szCs w:val="20"/>
              </w:rPr>
              <w:t>оставшихся без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попечения родителей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AD71BE">
            <w:pPr>
              <w:pStyle w:val="ConsPlusCell"/>
              <w:jc w:val="center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Организации, в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которых под</w:t>
            </w:r>
            <w:r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надзором</w:t>
            </w:r>
            <w:r>
              <w:rPr>
                <w:sz w:val="20"/>
                <w:szCs w:val="20"/>
              </w:rPr>
              <w:t xml:space="preserve"> н</w:t>
            </w:r>
            <w:r w:rsidRPr="00AC0A10">
              <w:rPr>
                <w:sz w:val="20"/>
                <w:szCs w:val="20"/>
              </w:rPr>
              <w:t>аходятся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недееспособные (не полностью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дееспособные)</w:t>
            </w:r>
            <w:r>
              <w:rPr>
                <w:sz w:val="20"/>
                <w:szCs w:val="20"/>
              </w:rPr>
              <w:t xml:space="preserve"> г</w:t>
            </w:r>
            <w:r w:rsidRPr="00AC0A10">
              <w:rPr>
                <w:sz w:val="20"/>
                <w:szCs w:val="20"/>
              </w:rPr>
              <w:t>раждане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832CC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Статья 35 Гражданского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 xml:space="preserve">кодекса РФ (часть первая) </w:t>
            </w:r>
          </w:p>
        </w:tc>
      </w:tr>
      <w:tr w:rsidR="00AD71BE" w:rsidRPr="00AC0A10" w:rsidTr="007C6B03">
        <w:trPr>
          <w:trHeight w:val="702"/>
          <w:tblCellSpacing w:w="5" w:type="nil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AD71BE">
            <w:pPr>
              <w:pStyle w:val="ConsPlusCell"/>
              <w:jc w:val="both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lastRenderedPageBreak/>
              <w:t>Пациенты, признанные в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установленном законом</w:t>
            </w:r>
            <w:r>
              <w:rPr>
                <w:sz w:val="20"/>
                <w:szCs w:val="20"/>
              </w:rPr>
              <w:t xml:space="preserve"> порядке </w:t>
            </w:r>
            <w:r w:rsidRPr="00AC0A10">
              <w:rPr>
                <w:sz w:val="20"/>
                <w:szCs w:val="20"/>
              </w:rPr>
              <w:t>недееспособными, но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не имеющие законного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представителя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Default="00AD71BE" w:rsidP="00AD71BE">
            <w:pPr>
              <w:pStyle w:val="ConsPlusCell"/>
              <w:jc w:val="center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Администрация и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персонал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C0A10">
              <w:rPr>
                <w:sz w:val="20"/>
                <w:szCs w:val="20"/>
              </w:rPr>
              <w:t>психиатрического</w:t>
            </w:r>
            <w:proofErr w:type="gramEnd"/>
          </w:p>
          <w:p w:rsidR="00AD71BE" w:rsidRPr="00AC0A10" w:rsidRDefault="00AD71BE" w:rsidP="00AD71BE">
            <w:pPr>
              <w:pStyle w:val="ConsPlusCell"/>
              <w:jc w:val="center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стационара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AD71BE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Статья 39 Закона РФ от</w:t>
            </w:r>
            <w:r>
              <w:rPr>
                <w:color w:val="000000" w:themeColor="text1"/>
                <w:sz w:val="20"/>
                <w:szCs w:val="20"/>
              </w:rPr>
              <w:t xml:space="preserve"> 02.07.1992 N 3185-1 "О </w:t>
            </w:r>
            <w:r w:rsidRPr="00AC0A10">
              <w:rPr>
                <w:color w:val="000000" w:themeColor="text1"/>
                <w:sz w:val="20"/>
                <w:szCs w:val="20"/>
              </w:rPr>
              <w:t>психиатрической помощи 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гарантиях прав граждан при</w:t>
            </w:r>
            <w:r>
              <w:rPr>
                <w:color w:val="000000" w:themeColor="text1"/>
                <w:sz w:val="20"/>
                <w:szCs w:val="20"/>
              </w:rPr>
              <w:t xml:space="preserve"> ее оказании"</w:t>
            </w:r>
          </w:p>
        </w:tc>
      </w:tr>
      <w:tr w:rsidR="00AD71BE" w:rsidRPr="00AC0A10" w:rsidTr="007C6B03">
        <w:trPr>
          <w:trHeight w:val="674"/>
          <w:tblCellSpacing w:w="5" w:type="nil"/>
          <w:jc w:val="center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AD71BE">
            <w:pPr>
              <w:pStyle w:val="ConsPlusCell"/>
              <w:jc w:val="both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Автор, опубликовавший свое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произведение анонимно или</w:t>
            </w:r>
            <w:r>
              <w:rPr>
                <w:sz w:val="20"/>
                <w:szCs w:val="20"/>
              </w:rPr>
              <w:t> под </w:t>
            </w:r>
            <w:r w:rsidRPr="00AC0A10">
              <w:rPr>
                <w:sz w:val="20"/>
                <w:szCs w:val="20"/>
              </w:rPr>
              <w:t>псевдонимом (за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исключением случая, когда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псевдоним автора не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оставляет сомнения в его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личнос</w:t>
            </w:r>
            <w:r>
              <w:rPr>
                <w:sz w:val="20"/>
                <w:szCs w:val="20"/>
              </w:rPr>
              <w:t>ти)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Default="00AD71BE" w:rsidP="00AD71BE">
            <w:pPr>
              <w:pStyle w:val="ConsPlusCell"/>
              <w:jc w:val="center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Издатель, при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отсутствии</w:t>
            </w:r>
          </w:p>
          <w:p w:rsidR="00AD71BE" w:rsidRPr="00AC0A10" w:rsidRDefault="00AD71BE" w:rsidP="00AD71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C0A10">
              <w:rPr>
                <w:sz w:val="20"/>
                <w:szCs w:val="20"/>
              </w:rPr>
              <w:t>оказательств</w:t>
            </w:r>
            <w:r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иного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AD71BE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Статья 1265 Гражданского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кодекса РФ (часть</w:t>
            </w:r>
            <w:r>
              <w:rPr>
                <w:color w:val="000000" w:themeColor="text1"/>
                <w:sz w:val="20"/>
                <w:szCs w:val="20"/>
              </w:rPr>
              <w:t> четвертая)</w:t>
            </w:r>
          </w:p>
        </w:tc>
      </w:tr>
      <w:tr w:rsidR="00AD71BE" w:rsidRPr="00AC0A10" w:rsidTr="007C6B03">
        <w:trPr>
          <w:trHeight w:val="683"/>
          <w:tblCellSpacing w:w="5" w:type="nil"/>
          <w:jc w:val="center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7C6B03">
            <w:pPr>
              <w:pStyle w:val="ConsPlusCell"/>
              <w:jc w:val="both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Обладатель авторских и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смежных прав (гражданин),</w:t>
            </w:r>
            <w:r w:rsidR="007C6B03">
              <w:rPr>
                <w:sz w:val="20"/>
                <w:szCs w:val="20"/>
              </w:rPr>
              <w:t xml:space="preserve"> с которым не </w:t>
            </w:r>
            <w:r w:rsidRPr="00AC0A10">
              <w:rPr>
                <w:sz w:val="20"/>
                <w:szCs w:val="20"/>
              </w:rPr>
              <w:t>заключен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договор о передаче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полномочий по управлению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правами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7C6B03">
            <w:pPr>
              <w:pStyle w:val="ConsPlusCell"/>
              <w:jc w:val="center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Аккредитованная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организация по</w:t>
            </w:r>
            <w:r w:rsidR="007C6B03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управлению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правами на</w:t>
            </w:r>
            <w:r w:rsidR="007C6B03">
              <w:rPr>
                <w:sz w:val="20"/>
                <w:szCs w:val="20"/>
              </w:rPr>
              <w:t> </w:t>
            </w:r>
            <w:r w:rsidRPr="00AC0A10">
              <w:rPr>
                <w:sz w:val="20"/>
                <w:szCs w:val="20"/>
              </w:rPr>
              <w:t>коллективной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основе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7C6B03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Статья 1244 Гражданского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кодекса РФ (часть</w:t>
            </w:r>
            <w:r w:rsidR="007C6B03">
              <w:rPr>
                <w:color w:val="000000" w:themeColor="text1"/>
                <w:sz w:val="20"/>
                <w:szCs w:val="20"/>
              </w:rPr>
              <w:t> </w:t>
            </w:r>
            <w:r w:rsidRPr="00AC0A10">
              <w:rPr>
                <w:color w:val="000000" w:themeColor="text1"/>
                <w:sz w:val="20"/>
                <w:szCs w:val="20"/>
              </w:rPr>
              <w:t>четвертая)</w:t>
            </w:r>
          </w:p>
        </w:tc>
      </w:tr>
      <w:tr w:rsidR="00AD71BE" w:rsidRPr="00AC0A10" w:rsidTr="007C6B03">
        <w:trPr>
          <w:trHeight w:val="693"/>
          <w:tblCellSpacing w:w="5" w:type="nil"/>
          <w:jc w:val="center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2641FD">
            <w:pPr>
              <w:pStyle w:val="ConsPlusCell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Судовладелец и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грузовладелец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7C6B03" w:rsidP="007C6B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Капитан судна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7C6B03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Статья 71 Кодекса</w:t>
            </w:r>
            <w:r w:rsidR="007C6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торгового мореплавания</w:t>
            </w:r>
            <w:r w:rsidR="007C6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 xml:space="preserve">РФ, </w:t>
            </w:r>
            <w:hyperlink r:id="rId5" w:history="1">
              <w:r w:rsidRPr="00AC0A10">
                <w:rPr>
                  <w:color w:val="000000" w:themeColor="text1"/>
                  <w:sz w:val="20"/>
                  <w:szCs w:val="20"/>
                </w:rPr>
                <w:t>статья 30</w:t>
              </w:r>
            </w:hyperlink>
            <w:r w:rsidRPr="00AC0A10">
              <w:rPr>
                <w:color w:val="000000" w:themeColor="text1"/>
                <w:sz w:val="20"/>
                <w:szCs w:val="20"/>
              </w:rPr>
              <w:t xml:space="preserve"> Кодекса</w:t>
            </w:r>
            <w:r w:rsidR="007C6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внутреннего водного</w:t>
            </w:r>
            <w:r w:rsidR="007C6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 xml:space="preserve">транспорта Российской </w:t>
            </w:r>
            <w:r w:rsidR="007C6B03">
              <w:rPr>
                <w:color w:val="000000" w:themeColor="text1"/>
                <w:sz w:val="20"/>
                <w:szCs w:val="20"/>
              </w:rPr>
              <w:t>Федерации</w:t>
            </w:r>
          </w:p>
        </w:tc>
      </w:tr>
      <w:tr w:rsidR="00AD71BE" w:rsidRPr="00AC0A10" w:rsidTr="007C6B03">
        <w:trPr>
          <w:trHeight w:val="844"/>
          <w:tblCellSpacing w:w="5" w:type="nil"/>
          <w:jc w:val="center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2641FD">
            <w:pPr>
              <w:pStyle w:val="ConsPlusCell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Пользователь универсальной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электронной картой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E" w:rsidRPr="00AC0A10" w:rsidRDefault="00AD71BE" w:rsidP="007C6B03">
            <w:pPr>
              <w:pStyle w:val="ConsPlusCell"/>
              <w:jc w:val="center"/>
              <w:rPr>
                <w:sz w:val="20"/>
                <w:szCs w:val="20"/>
              </w:rPr>
            </w:pPr>
            <w:r w:rsidRPr="00AC0A10">
              <w:rPr>
                <w:sz w:val="20"/>
                <w:szCs w:val="20"/>
              </w:rPr>
              <w:t>Организация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субъекта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Российской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Федерации,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уполномоченная на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выпуск, выдачу и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обслуживание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универсальных</w:t>
            </w:r>
            <w:r w:rsidR="007C6B03">
              <w:rPr>
                <w:sz w:val="20"/>
                <w:szCs w:val="20"/>
              </w:rPr>
              <w:t xml:space="preserve"> </w:t>
            </w:r>
            <w:r w:rsidRPr="00AC0A10">
              <w:rPr>
                <w:sz w:val="20"/>
                <w:szCs w:val="20"/>
              </w:rPr>
              <w:t>электронных карт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03" w:rsidRDefault="00AD71BE" w:rsidP="007C6B03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Статья 28 Федерального</w:t>
            </w:r>
            <w:r w:rsidR="007C6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закона от 27.07.2010</w:t>
            </w:r>
          </w:p>
          <w:p w:rsidR="00AD71BE" w:rsidRPr="00AC0A10" w:rsidRDefault="00AD71BE" w:rsidP="007C6B03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AC0A10">
              <w:rPr>
                <w:color w:val="000000" w:themeColor="text1"/>
                <w:sz w:val="20"/>
                <w:szCs w:val="20"/>
              </w:rPr>
              <w:t>N 210-ФЗ "Об организации</w:t>
            </w:r>
            <w:r w:rsidR="007C6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предоставления</w:t>
            </w:r>
            <w:r w:rsidR="007C6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государственных и</w:t>
            </w:r>
            <w:r w:rsidR="007C6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0A10">
              <w:rPr>
                <w:color w:val="000000" w:themeColor="text1"/>
                <w:sz w:val="20"/>
                <w:szCs w:val="20"/>
              </w:rPr>
              <w:t>муниципальных услуг"</w:t>
            </w:r>
          </w:p>
        </w:tc>
      </w:tr>
    </w:tbl>
    <w:p w:rsidR="00DE1070" w:rsidRDefault="00DE1070" w:rsidP="007C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DE1070" w:rsidSect="0026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70"/>
    <w:rsid w:val="002641FD"/>
    <w:rsid w:val="004A73DB"/>
    <w:rsid w:val="00615CFB"/>
    <w:rsid w:val="007C6B03"/>
    <w:rsid w:val="00AC0A10"/>
    <w:rsid w:val="00AD71BE"/>
    <w:rsid w:val="00D57C77"/>
    <w:rsid w:val="00DE1070"/>
    <w:rsid w:val="00D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70"/>
    <w:pPr>
      <w:ind w:left="720"/>
      <w:contextualSpacing/>
    </w:pPr>
  </w:style>
  <w:style w:type="paragraph" w:customStyle="1" w:styleId="ConsPlusCell">
    <w:name w:val="ConsPlusCell"/>
    <w:uiPriority w:val="99"/>
    <w:rsid w:val="00DE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70"/>
    <w:pPr>
      <w:ind w:left="720"/>
      <w:contextualSpacing/>
    </w:pPr>
  </w:style>
  <w:style w:type="paragraph" w:customStyle="1" w:styleId="ConsPlusCell">
    <w:name w:val="ConsPlusCell"/>
    <w:uiPriority w:val="99"/>
    <w:rsid w:val="00DE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4F0FD6DD9786055C83F62C7D4A7C86340817B4F437FA48547B7E6916EE27F77F9AE730B6BA0A1C5C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Меркулова Галина Родионовна</cp:lastModifiedBy>
  <cp:revision>2</cp:revision>
  <dcterms:created xsi:type="dcterms:W3CDTF">2020-08-21T08:58:00Z</dcterms:created>
  <dcterms:modified xsi:type="dcterms:W3CDTF">2020-08-21T08:58:00Z</dcterms:modified>
</cp:coreProperties>
</file>