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53" w:rsidRDefault="00A12753">
      <w:pPr>
        <w:pStyle w:val="ConsPlusTitlePage"/>
      </w:pPr>
      <w:r>
        <w:t xml:space="preserve">Документ предоставлен </w:t>
      </w:r>
      <w:hyperlink r:id="rId5">
        <w:r>
          <w:rPr>
            <w:color w:val="0000FF"/>
          </w:rPr>
          <w:t>КонсультантПлюс</w:t>
        </w:r>
      </w:hyperlink>
      <w:r>
        <w:br/>
      </w:r>
    </w:p>
    <w:p w:rsidR="00A12753" w:rsidRDefault="00A12753">
      <w:pPr>
        <w:pStyle w:val="ConsPlusNormal"/>
        <w:jc w:val="both"/>
        <w:outlineLvl w:val="0"/>
      </w:pPr>
    </w:p>
    <w:p w:rsidR="00A12753" w:rsidRDefault="00A12753">
      <w:pPr>
        <w:pStyle w:val="ConsPlusNormal"/>
        <w:outlineLvl w:val="0"/>
      </w:pPr>
      <w:r>
        <w:t>Зарегистрировано в Минюсте России 19 мая 2023 г. N 73365</w:t>
      </w:r>
    </w:p>
    <w:p w:rsidR="00A12753" w:rsidRDefault="00A12753">
      <w:pPr>
        <w:pStyle w:val="ConsPlusNormal"/>
        <w:pBdr>
          <w:bottom w:val="single" w:sz="6" w:space="0" w:color="auto"/>
        </w:pBdr>
        <w:spacing w:before="100" w:after="100"/>
        <w:jc w:val="both"/>
        <w:rPr>
          <w:sz w:val="2"/>
          <w:szCs w:val="2"/>
        </w:rPr>
      </w:pPr>
    </w:p>
    <w:p w:rsidR="00A12753" w:rsidRDefault="00A12753">
      <w:pPr>
        <w:pStyle w:val="ConsPlusNormal"/>
        <w:jc w:val="both"/>
      </w:pPr>
    </w:p>
    <w:p w:rsidR="00A12753" w:rsidRDefault="00A12753">
      <w:pPr>
        <w:pStyle w:val="ConsPlusTitle"/>
        <w:jc w:val="center"/>
      </w:pPr>
      <w:r>
        <w:t>МИНИСТЕРСТВО ПРОСВЕЩЕНИЯ РОССИЙСКОЙ ФЕДЕРАЦИИ</w:t>
      </w:r>
    </w:p>
    <w:p w:rsidR="00A12753" w:rsidRDefault="00A12753">
      <w:pPr>
        <w:pStyle w:val="ConsPlusTitle"/>
        <w:jc w:val="both"/>
      </w:pPr>
    </w:p>
    <w:p w:rsidR="00A12753" w:rsidRDefault="00A12753">
      <w:pPr>
        <w:pStyle w:val="ConsPlusTitle"/>
        <w:jc w:val="center"/>
      </w:pPr>
      <w:r>
        <w:t>ПРИКАЗ</w:t>
      </w:r>
    </w:p>
    <w:p w:rsidR="00A12753" w:rsidRDefault="00A12753">
      <w:pPr>
        <w:pStyle w:val="ConsPlusTitle"/>
        <w:jc w:val="center"/>
      </w:pPr>
      <w:r>
        <w:t>от 14 апреля 2023 г. N 271</w:t>
      </w:r>
    </w:p>
    <w:p w:rsidR="00A12753" w:rsidRDefault="00A12753">
      <w:pPr>
        <w:pStyle w:val="ConsPlusTitle"/>
        <w:jc w:val="both"/>
      </w:pPr>
    </w:p>
    <w:p w:rsidR="00A12753" w:rsidRDefault="00A12753">
      <w:pPr>
        <w:pStyle w:val="ConsPlusTitle"/>
        <w:jc w:val="center"/>
      </w:pPr>
      <w:r>
        <w:t>ОБ УТВЕРЖДЕНИИ</w:t>
      </w:r>
    </w:p>
    <w:p w:rsidR="00A12753" w:rsidRDefault="00A12753">
      <w:pPr>
        <w:pStyle w:val="ConsPlusTitle"/>
        <w:jc w:val="center"/>
      </w:pPr>
      <w:r>
        <w:t>АККРЕДИТАЦИОННЫХ ПОКАЗАТЕЛЕЙ, МЕТОДИКИ РАСЧЕТА И ПРИМЕНЕНИЯ</w:t>
      </w:r>
    </w:p>
    <w:p w:rsidR="00A12753" w:rsidRDefault="00A12753">
      <w:pPr>
        <w:pStyle w:val="ConsPlusTitle"/>
        <w:jc w:val="center"/>
      </w:pPr>
      <w:r>
        <w:t>АККРЕДИТАЦИОННЫХ ПОКАЗАТЕЛЕЙ ПО ОСНОВНЫМ ОБЩЕОБРАЗОВАТЕЛЬНЫМ</w:t>
      </w:r>
    </w:p>
    <w:p w:rsidR="00A12753" w:rsidRDefault="00A12753">
      <w:pPr>
        <w:pStyle w:val="ConsPlusTitle"/>
        <w:jc w:val="center"/>
      </w:pPr>
      <w:r>
        <w:t>ПРОГРАММАМ - ОБРАЗОВАТЕЛЬНЫМ ПРОГРАММАМ НАЧАЛЬНОГО ОБЩЕГО</w:t>
      </w:r>
    </w:p>
    <w:p w:rsidR="00A12753" w:rsidRDefault="00A12753">
      <w:pPr>
        <w:pStyle w:val="ConsPlusTitle"/>
        <w:jc w:val="center"/>
      </w:pPr>
      <w:r>
        <w:t>ОБРАЗОВАНИЯ, ОСНОВНОГО ОБЩЕГО ОБРАЗОВАНИЯ И СРЕДНЕГО</w:t>
      </w:r>
    </w:p>
    <w:p w:rsidR="00A12753" w:rsidRDefault="00A12753">
      <w:pPr>
        <w:pStyle w:val="ConsPlusTitle"/>
        <w:jc w:val="center"/>
      </w:pPr>
      <w:r>
        <w:t>ОБЩЕГО ОБРАЗОВАНИЯ</w:t>
      </w:r>
    </w:p>
    <w:p w:rsidR="00A12753" w:rsidRDefault="00A12753">
      <w:pPr>
        <w:pStyle w:val="ConsPlusNormal"/>
        <w:jc w:val="both"/>
      </w:pPr>
    </w:p>
    <w:p w:rsidR="00A12753" w:rsidRDefault="00A12753">
      <w:pPr>
        <w:pStyle w:val="ConsPlusNormal"/>
        <w:ind w:firstLine="540"/>
        <w:jc w:val="both"/>
      </w:pPr>
      <w:r>
        <w:t xml:space="preserve">В соответствии с </w:t>
      </w:r>
      <w:hyperlink r:id="rId6">
        <w:r>
          <w:rPr>
            <w:color w:val="0000FF"/>
          </w:rPr>
          <w:t>частью 4 статьи 92</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подпунктом 4.2.52(4)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A12753" w:rsidRDefault="00A12753">
      <w:pPr>
        <w:pStyle w:val="ConsPlusNormal"/>
        <w:spacing w:before="220"/>
        <w:ind w:firstLine="540"/>
        <w:jc w:val="both"/>
      </w:pPr>
      <w:r>
        <w:t>1. Утвердить по согласованию с Федеральной службой по надзору в сфере образования и науки:</w:t>
      </w:r>
    </w:p>
    <w:p w:rsidR="00A12753" w:rsidRDefault="00A12753">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начального общего образования </w:t>
      </w:r>
      <w:hyperlink w:anchor="P39">
        <w:r>
          <w:rPr>
            <w:color w:val="0000FF"/>
          </w:rPr>
          <w:t>(приложение N 1)</w:t>
        </w:r>
      </w:hyperlink>
      <w:r>
        <w:t>;</w:t>
      </w:r>
    </w:p>
    <w:p w:rsidR="00A12753" w:rsidRDefault="00A12753">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основного общего образования </w:t>
      </w:r>
      <w:hyperlink w:anchor="P255">
        <w:r>
          <w:rPr>
            <w:color w:val="0000FF"/>
          </w:rPr>
          <w:t>(приложение N 2)</w:t>
        </w:r>
      </w:hyperlink>
      <w:r>
        <w:t>;</w:t>
      </w:r>
    </w:p>
    <w:p w:rsidR="00A12753" w:rsidRDefault="00A12753">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среднего общего образования </w:t>
      </w:r>
      <w:hyperlink w:anchor="P469">
        <w:r>
          <w:rPr>
            <w:color w:val="0000FF"/>
          </w:rPr>
          <w:t>(приложение N 3)</w:t>
        </w:r>
      </w:hyperlink>
      <w:r>
        <w:t>.</w:t>
      </w:r>
    </w:p>
    <w:p w:rsidR="00A12753" w:rsidRDefault="00A12753">
      <w:pPr>
        <w:pStyle w:val="ConsPlusNormal"/>
        <w:spacing w:before="220"/>
        <w:ind w:firstLine="540"/>
        <w:jc w:val="both"/>
      </w:pPr>
      <w:r>
        <w:t xml:space="preserve">2. Признать утратившим силу </w:t>
      </w:r>
      <w:hyperlink r:id="rId9">
        <w:r>
          <w:rPr>
            <w:color w:val="0000FF"/>
          </w:rPr>
          <w:t>приказ</w:t>
        </w:r>
      </w:hyperlink>
      <w:r>
        <w:t xml:space="preserve"> Министерства просвещения Российской Федерации от 29 ноября 2021 г. N 868 "Об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30 ноября 2021 г., регистрационный N 66122).</w:t>
      </w:r>
    </w:p>
    <w:p w:rsidR="00A12753" w:rsidRDefault="00A12753">
      <w:pPr>
        <w:pStyle w:val="ConsPlusNormal"/>
        <w:spacing w:before="220"/>
        <w:ind w:firstLine="540"/>
        <w:jc w:val="both"/>
      </w:pPr>
      <w:r>
        <w:t>3. Настоящий приказ вступает в силу с 1 сентября 2023 г. и действует до 1 сентября 2029 года.</w:t>
      </w:r>
    </w:p>
    <w:p w:rsidR="00A12753" w:rsidRDefault="00A12753">
      <w:pPr>
        <w:pStyle w:val="ConsPlusNormal"/>
        <w:jc w:val="both"/>
      </w:pPr>
    </w:p>
    <w:p w:rsidR="00A12753" w:rsidRDefault="00A12753">
      <w:pPr>
        <w:pStyle w:val="ConsPlusNormal"/>
        <w:jc w:val="right"/>
      </w:pPr>
      <w:r>
        <w:t>Исполняющий</w:t>
      </w:r>
    </w:p>
    <w:p w:rsidR="00A12753" w:rsidRDefault="00A12753">
      <w:pPr>
        <w:pStyle w:val="ConsPlusNormal"/>
        <w:jc w:val="right"/>
      </w:pPr>
      <w:r>
        <w:t>обязанности Министра</w:t>
      </w:r>
    </w:p>
    <w:p w:rsidR="00A12753" w:rsidRDefault="00A12753">
      <w:pPr>
        <w:pStyle w:val="ConsPlusNormal"/>
        <w:jc w:val="right"/>
      </w:pPr>
      <w:r>
        <w:t>А.А.КОРНЕЕВ</w:t>
      </w:r>
    </w:p>
    <w:p w:rsidR="00A12753" w:rsidRDefault="00A12753">
      <w:pPr>
        <w:pStyle w:val="ConsPlusNormal"/>
        <w:jc w:val="both"/>
      </w:pPr>
    </w:p>
    <w:p w:rsidR="00A12753" w:rsidRDefault="00A12753">
      <w:pPr>
        <w:pStyle w:val="ConsPlusNormal"/>
        <w:jc w:val="both"/>
      </w:pPr>
    </w:p>
    <w:p w:rsidR="00A12753" w:rsidRDefault="00A12753">
      <w:pPr>
        <w:pStyle w:val="ConsPlusNormal"/>
        <w:jc w:val="both"/>
      </w:pPr>
    </w:p>
    <w:p w:rsidR="00A12753" w:rsidRDefault="00A12753">
      <w:pPr>
        <w:pStyle w:val="ConsPlusNormal"/>
        <w:jc w:val="both"/>
      </w:pPr>
    </w:p>
    <w:p w:rsidR="00A12753" w:rsidRDefault="00A12753">
      <w:pPr>
        <w:pStyle w:val="ConsPlusNormal"/>
        <w:jc w:val="both"/>
      </w:pPr>
    </w:p>
    <w:p w:rsidR="00A12753" w:rsidRDefault="00A12753">
      <w:pPr>
        <w:pStyle w:val="ConsPlusNormal"/>
        <w:jc w:val="right"/>
        <w:outlineLvl w:val="0"/>
      </w:pPr>
      <w:r>
        <w:t>Приложение N 1</w:t>
      </w:r>
    </w:p>
    <w:p w:rsidR="00A12753" w:rsidRDefault="00A12753">
      <w:pPr>
        <w:pStyle w:val="ConsPlusNormal"/>
        <w:jc w:val="both"/>
      </w:pPr>
    </w:p>
    <w:p w:rsidR="00A12753" w:rsidRDefault="00A12753">
      <w:pPr>
        <w:pStyle w:val="ConsPlusNormal"/>
        <w:jc w:val="right"/>
      </w:pPr>
      <w:r>
        <w:lastRenderedPageBreak/>
        <w:t>Утверждены</w:t>
      </w:r>
    </w:p>
    <w:p w:rsidR="00A12753" w:rsidRDefault="00A12753">
      <w:pPr>
        <w:pStyle w:val="ConsPlusNormal"/>
        <w:jc w:val="right"/>
      </w:pPr>
      <w:r>
        <w:t>приказом Министерства просвещения</w:t>
      </w:r>
    </w:p>
    <w:p w:rsidR="00A12753" w:rsidRDefault="00A12753">
      <w:pPr>
        <w:pStyle w:val="ConsPlusNormal"/>
        <w:jc w:val="right"/>
      </w:pPr>
      <w:r>
        <w:t>Российской Федерации</w:t>
      </w:r>
    </w:p>
    <w:p w:rsidR="00A12753" w:rsidRDefault="00A12753">
      <w:pPr>
        <w:pStyle w:val="ConsPlusNormal"/>
        <w:jc w:val="right"/>
      </w:pPr>
      <w:r>
        <w:t>от 14 апреля 2023 г. N 271</w:t>
      </w:r>
    </w:p>
    <w:p w:rsidR="00A12753" w:rsidRDefault="00A12753">
      <w:pPr>
        <w:pStyle w:val="ConsPlusNormal"/>
        <w:jc w:val="both"/>
      </w:pPr>
    </w:p>
    <w:p w:rsidR="00A12753" w:rsidRDefault="00A12753">
      <w:pPr>
        <w:pStyle w:val="ConsPlusTitle"/>
        <w:jc w:val="center"/>
      </w:pPr>
      <w:bookmarkStart w:id="0" w:name="P39"/>
      <w:bookmarkEnd w:id="0"/>
      <w:r>
        <w:t>АККРЕДИТАЦИОННЫЕ ПОКАЗАТЕЛИ,</w:t>
      </w:r>
    </w:p>
    <w:p w:rsidR="00A12753" w:rsidRDefault="00A12753">
      <w:pPr>
        <w:pStyle w:val="ConsPlusTitle"/>
        <w:jc w:val="center"/>
      </w:pPr>
      <w:r>
        <w:t>МЕТОДИКА РАСЧЕТА И ПРИМЕНЕНИЯ АККРЕДИТАЦИОННЫХ ПОКАЗАТЕЛЕЙ</w:t>
      </w:r>
    </w:p>
    <w:p w:rsidR="00A12753" w:rsidRDefault="00A12753">
      <w:pPr>
        <w:pStyle w:val="ConsPlusTitle"/>
        <w:jc w:val="center"/>
      </w:pPr>
      <w:r>
        <w:t>ПО ОСНОВНЫМ ОБЩЕОБРАЗОВАТЕЛЬНЫМ ПРОГРАММАМ - ОБРАЗОВАТЕЛЬНЫМ</w:t>
      </w:r>
    </w:p>
    <w:p w:rsidR="00A12753" w:rsidRDefault="00A12753">
      <w:pPr>
        <w:pStyle w:val="ConsPlusTitle"/>
        <w:jc w:val="center"/>
      </w:pPr>
      <w:r>
        <w:t>ПРОГРАММАМ НАЧАЛЬНОГО ОБЩЕГО ОБРАЗОВАНИЯ</w:t>
      </w:r>
    </w:p>
    <w:p w:rsidR="00A12753" w:rsidRDefault="00A12753">
      <w:pPr>
        <w:pStyle w:val="ConsPlusNormal"/>
        <w:jc w:val="both"/>
      </w:pPr>
    </w:p>
    <w:p w:rsidR="00A12753" w:rsidRDefault="00A12753">
      <w:pPr>
        <w:pStyle w:val="ConsPlusTitle"/>
        <w:jc w:val="center"/>
        <w:outlineLvl w:val="1"/>
      </w:pPr>
      <w:r>
        <w:t>I. Аккредитационные показатели по основным</w:t>
      </w:r>
    </w:p>
    <w:p w:rsidR="00A12753" w:rsidRDefault="00A12753">
      <w:pPr>
        <w:pStyle w:val="ConsPlusTitle"/>
        <w:jc w:val="center"/>
      </w:pPr>
      <w:r>
        <w:t>общеобразовательным программам - образовательным программам</w:t>
      </w:r>
    </w:p>
    <w:p w:rsidR="00A12753" w:rsidRDefault="00A12753">
      <w:pPr>
        <w:pStyle w:val="ConsPlusTitle"/>
        <w:jc w:val="center"/>
      </w:pPr>
      <w:r>
        <w:t>начального общего образования</w:t>
      </w:r>
    </w:p>
    <w:p w:rsidR="00A12753" w:rsidRDefault="00A127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74"/>
        <w:gridCol w:w="2267"/>
        <w:gridCol w:w="1417"/>
      </w:tblGrid>
      <w:tr w:rsidR="00A12753">
        <w:tc>
          <w:tcPr>
            <w:tcW w:w="510" w:type="dxa"/>
          </w:tcPr>
          <w:p w:rsidR="00A12753" w:rsidRDefault="00A12753">
            <w:pPr>
              <w:pStyle w:val="ConsPlusNormal"/>
              <w:jc w:val="center"/>
            </w:pPr>
            <w:r>
              <w:t>N п/п</w:t>
            </w:r>
          </w:p>
        </w:tc>
        <w:tc>
          <w:tcPr>
            <w:tcW w:w="4874" w:type="dxa"/>
          </w:tcPr>
          <w:p w:rsidR="00A12753" w:rsidRDefault="00A12753">
            <w:pPr>
              <w:pStyle w:val="ConsPlusNormal"/>
              <w:jc w:val="center"/>
            </w:pPr>
            <w:r>
              <w:t>Наименование аккредитационного показателя по основным общеобразовательным программам - образовательным программам начального общего образования (далее - аккредитационные показатели начального общего образования)</w:t>
            </w:r>
          </w:p>
        </w:tc>
        <w:tc>
          <w:tcPr>
            <w:tcW w:w="2267" w:type="dxa"/>
          </w:tcPr>
          <w:p w:rsidR="00A12753" w:rsidRDefault="00A12753">
            <w:pPr>
              <w:pStyle w:val="ConsPlusNormal"/>
              <w:jc w:val="center"/>
            </w:pPr>
            <w:r>
              <w:t>Критериальное значение аккредитационного показателя начального общего образования</w:t>
            </w:r>
          </w:p>
        </w:tc>
        <w:tc>
          <w:tcPr>
            <w:tcW w:w="1417" w:type="dxa"/>
          </w:tcPr>
          <w:p w:rsidR="00A12753" w:rsidRDefault="00A12753">
            <w:pPr>
              <w:pStyle w:val="ConsPlusNormal"/>
              <w:jc w:val="center"/>
            </w:pPr>
            <w:r>
              <w:t>Количество баллов</w:t>
            </w:r>
          </w:p>
        </w:tc>
      </w:tr>
      <w:tr w:rsidR="00A12753">
        <w:tc>
          <w:tcPr>
            <w:tcW w:w="510" w:type="dxa"/>
            <w:vMerge w:val="restart"/>
          </w:tcPr>
          <w:p w:rsidR="00A12753" w:rsidRDefault="00A12753">
            <w:pPr>
              <w:pStyle w:val="ConsPlusNormal"/>
              <w:jc w:val="center"/>
            </w:pPr>
            <w:r>
              <w:t>1.</w:t>
            </w:r>
          </w:p>
        </w:tc>
        <w:tc>
          <w:tcPr>
            <w:tcW w:w="4874" w:type="dxa"/>
            <w:vMerge w:val="restart"/>
          </w:tcPr>
          <w:p w:rsidR="00A12753" w:rsidRDefault="00A12753">
            <w:pPr>
              <w:pStyle w:val="ConsPlusNormal"/>
              <w:jc w:val="both"/>
            </w:pPr>
            <w:r>
              <w:t xml:space="preserve">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w:t>
            </w:r>
            <w:hyperlink w:anchor="P106">
              <w:r>
                <w:rPr>
                  <w:color w:val="0000FF"/>
                </w:rPr>
                <w:t>&lt;1&gt;</w:t>
              </w:r>
            </w:hyperlink>
            <w:r>
              <w:t xml:space="preserve"> - АП</w:t>
            </w:r>
            <w:r>
              <w:rPr>
                <w:vertAlign w:val="subscript"/>
              </w:rPr>
              <w:t>1</w:t>
            </w:r>
          </w:p>
        </w:tc>
        <w:tc>
          <w:tcPr>
            <w:tcW w:w="2267" w:type="dxa"/>
          </w:tcPr>
          <w:p w:rsidR="00A12753" w:rsidRDefault="00A12753">
            <w:pPr>
              <w:pStyle w:val="ConsPlusNormal"/>
              <w:jc w:val="center"/>
            </w:pPr>
            <w:r>
              <w:t>Соответствует</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Не соответствует</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2.</w:t>
            </w:r>
          </w:p>
        </w:tc>
        <w:tc>
          <w:tcPr>
            <w:tcW w:w="4874" w:type="dxa"/>
            <w:vMerge w:val="restart"/>
          </w:tcPr>
          <w:p w:rsidR="00A12753" w:rsidRDefault="00A12753">
            <w:pPr>
              <w:pStyle w:val="ConsPlusNormal"/>
              <w:jc w:val="both"/>
            </w:pPr>
            <w:r>
              <w:t>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2</w:t>
            </w:r>
          </w:p>
        </w:tc>
        <w:tc>
          <w:tcPr>
            <w:tcW w:w="2267" w:type="dxa"/>
          </w:tcPr>
          <w:p w:rsidR="00A12753" w:rsidRDefault="00A12753">
            <w:pPr>
              <w:pStyle w:val="ConsPlusNormal"/>
              <w:jc w:val="center"/>
            </w:pPr>
            <w:r>
              <w:t>Соответствует</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Не соответствует</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3.</w:t>
            </w:r>
          </w:p>
        </w:tc>
        <w:tc>
          <w:tcPr>
            <w:tcW w:w="4874" w:type="dxa"/>
            <w:vMerge w:val="restart"/>
          </w:tcPr>
          <w:p w:rsidR="00A12753" w:rsidRDefault="00A12753">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3</w:t>
            </w:r>
          </w:p>
        </w:tc>
        <w:tc>
          <w:tcPr>
            <w:tcW w:w="2267" w:type="dxa"/>
          </w:tcPr>
          <w:p w:rsidR="00A12753" w:rsidRDefault="00A12753">
            <w:pPr>
              <w:pStyle w:val="ConsPlusNormal"/>
              <w:jc w:val="center"/>
            </w:pPr>
            <w:r>
              <w:t>50% и более</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20% - 49%</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Менее 20%</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4.</w:t>
            </w:r>
          </w:p>
        </w:tc>
        <w:tc>
          <w:tcPr>
            <w:tcW w:w="4874" w:type="dxa"/>
            <w:vMerge w:val="restart"/>
          </w:tcPr>
          <w:p w:rsidR="00A12753" w:rsidRDefault="00A12753">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4</w:t>
            </w:r>
          </w:p>
        </w:tc>
        <w:tc>
          <w:tcPr>
            <w:tcW w:w="2267" w:type="dxa"/>
          </w:tcPr>
          <w:p w:rsidR="00A12753" w:rsidRDefault="00A12753">
            <w:pPr>
              <w:pStyle w:val="ConsPlusNormal"/>
              <w:jc w:val="center"/>
            </w:pPr>
            <w:r>
              <w:t>90% и более</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70% - 89%</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Менее 70%</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lastRenderedPageBreak/>
              <w:t>5.</w:t>
            </w:r>
          </w:p>
        </w:tc>
        <w:tc>
          <w:tcPr>
            <w:tcW w:w="4874" w:type="dxa"/>
            <w:vMerge w:val="restart"/>
          </w:tcPr>
          <w:p w:rsidR="00A12753" w:rsidRDefault="00A12753">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10">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hyperlink w:anchor="P107">
              <w:r>
                <w:rPr>
                  <w:color w:val="0000FF"/>
                </w:rPr>
                <w:t>&lt;2&gt;</w:t>
              </w:r>
            </w:hyperlink>
            <w:r>
              <w:t xml:space="preserve"> (далее - федеральный перечень учебников), по каждому учебному предмету, в общем количестве обучающихся по образовательной программе начального общего образования - АП</w:t>
            </w:r>
            <w:r>
              <w:rPr>
                <w:vertAlign w:val="subscript"/>
              </w:rPr>
              <w:t>4</w:t>
            </w:r>
          </w:p>
        </w:tc>
        <w:tc>
          <w:tcPr>
            <w:tcW w:w="2267" w:type="dxa"/>
          </w:tcPr>
          <w:p w:rsidR="00A12753" w:rsidRDefault="00A12753">
            <w:pPr>
              <w:pStyle w:val="ConsPlusNormal"/>
              <w:jc w:val="center"/>
            </w:pPr>
            <w:r>
              <w:t>С контингентом - 100%</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С контингентом - менее 100%</w:t>
            </w:r>
          </w:p>
        </w:tc>
        <w:tc>
          <w:tcPr>
            <w:tcW w:w="1417" w:type="dxa"/>
          </w:tcPr>
          <w:p w:rsidR="00A12753" w:rsidRDefault="00A12753">
            <w:pPr>
              <w:pStyle w:val="ConsPlusNormal"/>
              <w:jc w:val="center"/>
            </w:pPr>
            <w:r>
              <w:t>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Без контингента - 100% от проектной мощности организации</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Без контингента - менее 100% от проектной мощности организации</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6.</w:t>
            </w:r>
          </w:p>
        </w:tc>
        <w:tc>
          <w:tcPr>
            <w:tcW w:w="4874" w:type="dxa"/>
            <w:vMerge w:val="restart"/>
          </w:tcPr>
          <w:p w:rsidR="00A12753" w:rsidRDefault="00A12753">
            <w:pPr>
              <w:pStyle w:val="ConsPlusNormal"/>
              <w:jc w:val="both"/>
            </w:pPr>
            <w:r>
              <w:t>Наличие электронной информационно-образовательной среды - АП</w:t>
            </w:r>
            <w:r>
              <w:rPr>
                <w:vertAlign w:val="subscript"/>
              </w:rPr>
              <w:t>6</w:t>
            </w:r>
          </w:p>
        </w:tc>
        <w:tc>
          <w:tcPr>
            <w:tcW w:w="2267" w:type="dxa"/>
          </w:tcPr>
          <w:p w:rsidR="00A12753" w:rsidRDefault="00A12753">
            <w:pPr>
              <w:pStyle w:val="ConsPlusNormal"/>
              <w:jc w:val="center"/>
            </w:pPr>
            <w:r>
              <w:t>Имеется</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Не имеется</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7.</w:t>
            </w:r>
          </w:p>
        </w:tc>
        <w:tc>
          <w:tcPr>
            <w:tcW w:w="4874" w:type="dxa"/>
            <w:vMerge w:val="restart"/>
          </w:tcPr>
          <w:p w:rsidR="00A12753" w:rsidRDefault="00A12753">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A12753" w:rsidRDefault="00A12753">
            <w:pPr>
              <w:pStyle w:val="ConsPlusNormal"/>
              <w:jc w:val="center"/>
            </w:pPr>
            <w:r>
              <w:t>70% и более</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51% - 69%</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Менее 51%</w:t>
            </w:r>
          </w:p>
        </w:tc>
        <w:tc>
          <w:tcPr>
            <w:tcW w:w="1417" w:type="dxa"/>
          </w:tcPr>
          <w:p w:rsidR="00A12753" w:rsidRDefault="00A12753">
            <w:pPr>
              <w:pStyle w:val="ConsPlusNormal"/>
              <w:jc w:val="center"/>
            </w:pPr>
            <w:r>
              <w:t>0</w:t>
            </w:r>
          </w:p>
        </w:tc>
      </w:tr>
    </w:tbl>
    <w:p w:rsidR="00A12753" w:rsidRDefault="00A12753">
      <w:pPr>
        <w:pStyle w:val="ConsPlusNormal"/>
        <w:jc w:val="both"/>
      </w:pPr>
    </w:p>
    <w:p w:rsidR="00A12753" w:rsidRDefault="00A12753">
      <w:pPr>
        <w:pStyle w:val="ConsPlusNormal"/>
        <w:ind w:firstLine="540"/>
        <w:jc w:val="both"/>
      </w:pPr>
      <w:r>
        <w:t>--------------------------------</w:t>
      </w:r>
    </w:p>
    <w:p w:rsidR="00A12753" w:rsidRDefault="00A12753">
      <w:pPr>
        <w:pStyle w:val="ConsPlusNormal"/>
        <w:spacing w:before="220"/>
        <w:ind w:firstLine="540"/>
        <w:jc w:val="both"/>
      </w:pPr>
      <w:bookmarkStart w:id="1" w:name="P106"/>
      <w:bookmarkEnd w:id="1"/>
      <w:r>
        <w:t xml:space="preserve">&lt;1&gt; Федеральный государственный образовательный </w:t>
      </w:r>
      <w:hyperlink r:id="rId11">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и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федеральный государственный образовательный </w:t>
      </w:r>
      <w:hyperlink r:id="rId12">
        <w:r>
          <w:rPr>
            <w:color w:val="0000FF"/>
          </w:rPr>
          <w:t>стандарт</w:t>
        </w:r>
      </w:hyperlink>
      <w:r>
        <w:t xml:space="preserve"> начального общего образования, утвержденный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и от 8 ноября 2022 г. N 955 (зарегистрирован Министерством юстиции Российской Федерации 6 февраля 2023 г., регистрационный N 72264).</w:t>
      </w:r>
    </w:p>
    <w:p w:rsidR="00A12753" w:rsidRDefault="00A12753">
      <w:pPr>
        <w:pStyle w:val="ConsPlusNormal"/>
        <w:spacing w:before="220"/>
        <w:ind w:firstLine="540"/>
        <w:jc w:val="both"/>
      </w:pPr>
      <w:bookmarkStart w:id="2" w:name="P107"/>
      <w:bookmarkEnd w:id="2"/>
      <w:r>
        <w:lastRenderedPageBreak/>
        <w:t xml:space="preserve">&lt;2&gt; Федеральный </w:t>
      </w:r>
      <w:hyperlink r:id="rId13">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регистрационный N 70799).</w:t>
      </w:r>
    </w:p>
    <w:p w:rsidR="00A12753" w:rsidRDefault="00A12753">
      <w:pPr>
        <w:pStyle w:val="ConsPlusNormal"/>
        <w:jc w:val="both"/>
      </w:pPr>
    </w:p>
    <w:p w:rsidR="00A12753" w:rsidRDefault="00A12753">
      <w:pPr>
        <w:pStyle w:val="ConsPlusTitle"/>
        <w:jc w:val="center"/>
        <w:outlineLvl w:val="1"/>
      </w:pPr>
      <w:r>
        <w:t>II. Методика расчета и применения аккредитационных</w:t>
      </w:r>
    </w:p>
    <w:p w:rsidR="00A12753" w:rsidRDefault="00A12753">
      <w:pPr>
        <w:pStyle w:val="ConsPlusTitle"/>
        <w:jc w:val="center"/>
      </w:pPr>
      <w:r>
        <w:t>показателей по основным общеобразовательным</w:t>
      </w:r>
    </w:p>
    <w:p w:rsidR="00A12753" w:rsidRDefault="00A12753">
      <w:pPr>
        <w:pStyle w:val="ConsPlusTitle"/>
        <w:jc w:val="center"/>
      </w:pPr>
      <w:r>
        <w:t>программам - образовательным программам начального</w:t>
      </w:r>
    </w:p>
    <w:p w:rsidR="00A12753" w:rsidRDefault="00A12753">
      <w:pPr>
        <w:pStyle w:val="ConsPlusTitle"/>
        <w:jc w:val="center"/>
      </w:pPr>
      <w:r>
        <w:t>общего образования</w:t>
      </w:r>
    </w:p>
    <w:p w:rsidR="00A12753" w:rsidRDefault="00A12753">
      <w:pPr>
        <w:pStyle w:val="ConsPlusNormal"/>
        <w:jc w:val="both"/>
      </w:pPr>
    </w:p>
    <w:p w:rsidR="00A12753" w:rsidRDefault="00A12753">
      <w:pPr>
        <w:pStyle w:val="ConsPlusNormal"/>
        <w:ind w:firstLine="540"/>
        <w:jc w:val="both"/>
      </w:pPr>
      <w:r>
        <w:t>Соответствие качества образования в организации, осуществляющей образовательную деятельность по общеобразовательной программе начального общего образования (далее - организация начального общего образования), установленным аккредитационным показателям начального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A12753" w:rsidRDefault="00A12753">
      <w:pPr>
        <w:pStyle w:val="ConsPlusNormal"/>
        <w:spacing w:before="220"/>
        <w:ind w:firstLine="540"/>
        <w:jc w:val="both"/>
      </w:pPr>
      <w:r>
        <w:t>Суммарное количество баллов (АП</w:t>
      </w:r>
      <w:r>
        <w:rPr>
          <w:vertAlign w:val="subscript"/>
        </w:rPr>
        <w:t>СУММА(Н)</w:t>
      </w:r>
      <w:r>
        <w:t>) рассчитывается по формуле:</w:t>
      </w:r>
    </w:p>
    <w:p w:rsidR="00A12753" w:rsidRDefault="00A12753">
      <w:pPr>
        <w:pStyle w:val="ConsPlusNormal"/>
        <w:jc w:val="both"/>
      </w:pPr>
    </w:p>
    <w:p w:rsidR="00A12753" w:rsidRDefault="00A12753">
      <w:pPr>
        <w:pStyle w:val="ConsPlusNormal"/>
        <w:jc w:val="center"/>
      </w:pPr>
      <w:r>
        <w:t>(АП</w:t>
      </w:r>
      <w:r>
        <w:rPr>
          <w:vertAlign w:val="subscript"/>
        </w:rPr>
        <w:t>сумма(Н)</w:t>
      </w:r>
      <w:r>
        <w:t>)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A12753" w:rsidRDefault="00A12753">
      <w:pPr>
        <w:pStyle w:val="ConsPlusNormal"/>
        <w:jc w:val="both"/>
      </w:pPr>
    </w:p>
    <w:p w:rsidR="00A12753" w:rsidRDefault="00A12753">
      <w:pPr>
        <w:pStyle w:val="ConsPlusNormal"/>
        <w:ind w:firstLine="540"/>
        <w:jc w:val="both"/>
      </w:pPr>
      <w:r>
        <w:t>Минимальное значение итогового балла для организаций начального общего образования при отсутствии контингента обучающихся должно составлять не менее 35 баллов.</w:t>
      </w:r>
    </w:p>
    <w:p w:rsidR="00A12753" w:rsidRDefault="00A12753">
      <w:pPr>
        <w:pStyle w:val="ConsPlusNormal"/>
        <w:spacing w:before="220"/>
        <w:ind w:firstLine="540"/>
        <w:jc w:val="both"/>
      </w:pPr>
      <w:r>
        <w:t>Минимальное значение итогового балла для организаций начального общего образования при наличии контингента обучающихся должно составлять не менее 45 баллов.</w:t>
      </w:r>
    </w:p>
    <w:p w:rsidR="00A12753" w:rsidRDefault="00A127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5442"/>
      </w:tblGrid>
      <w:tr w:rsidR="00A12753">
        <w:tc>
          <w:tcPr>
            <w:tcW w:w="510" w:type="dxa"/>
          </w:tcPr>
          <w:p w:rsidR="00A12753" w:rsidRDefault="00A12753">
            <w:pPr>
              <w:pStyle w:val="ConsPlusNormal"/>
              <w:jc w:val="center"/>
            </w:pPr>
            <w:r>
              <w:t>N п/п</w:t>
            </w:r>
          </w:p>
        </w:tc>
        <w:tc>
          <w:tcPr>
            <w:tcW w:w="3118" w:type="dxa"/>
          </w:tcPr>
          <w:p w:rsidR="00A12753" w:rsidRDefault="00A12753">
            <w:pPr>
              <w:pStyle w:val="ConsPlusNormal"/>
              <w:jc w:val="center"/>
            </w:pPr>
            <w:r>
              <w:t>Наименование аккредитационного показателя начального общего образования</w:t>
            </w:r>
          </w:p>
        </w:tc>
        <w:tc>
          <w:tcPr>
            <w:tcW w:w="5442" w:type="dxa"/>
          </w:tcPr>
          <w:p w:rsidR="00A12753" w:rsidRDefault="00A12753">
            <w:pPr>
              <w:pStyle w:val="ConsPlusNormal"/>
              <w:jc w:val="center"/>
            </w:pPr>
            <w:r>
              <w:t>Методика расчета</w:t>
            </w:r>
          </w:p>
        </w:tc>
      </w:tr>
      <w:tr w:rsidR="00A12753">
        <w:tc>
          <w:tcPr>
            <w:tcW w:w="510" w:type="dxa"/>
          </w:tcPr>
          <w:p w:rsidR="00A12753" w:rsidRDefault="00A12753">
            <w:pPr>
              <w:pStyle w:val="ConsPlusNormal"/>
              <w:jc w:val="center"/>
            </w:pPr>
            <w:r>
              <w:t>1.</w:t>
            </w:r>
          </w:p>
        </w:tc>
        <w:tc>
          <w:tcPr>
            <w:tcW w:w="3118" w:type="dxa"/>
          </w:tcPr>
          <w:p w:rsidR="00A12753" w:rsidRDefault="00A12753">
            <w:pPr>
              <w:pStyle w:val="ConsPlusNormal"/>
            </w:pPr>
            <w:r>
              <w:t>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1</w:t>
            </w:r>
          </w:p>
        </w:tc>
        <w:tc>
          <w:tcPr>
            <w:tcW w:w="5442" w:type="dxa"/>
          </w:tcPr>
          <w:p w:rsidR="00A12753" w:rsidRDefault="00A12753">
            <w:pPr>
              <w:pStyle w:val="ConsPlusNormal"/>
              <w:ind w:firstLine="283"/>
              <w:jc w:val="both"/>
            </w:pPr>
            <w:r>
              <w:t>При наличии образовательной программы, самостоятельно разработанной организацией начального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информационно-телекоммуникационной сети "Интернет" (далее - сеть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rsidR="00A12753" w:rsidRDefault="00A12753">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 xml:space="preserve">При разработке основной общеобразовательной программы организация начального общего </w:t>
            </w:r>
            <w:r>
              <w:lastRenderedPageBreak/>
              <w:t>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12753" w:rsidRDefault="00A12753">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vertAlign w:val="subscript"/>
              </w:rPr>
              <w:t>1</w:t>
            </w:r>
            <w:r>
              <w:t xml:space="preserve"> устанавливается 10 баллов.</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1</w:t>
            </w:r>
            <w:r>
              <w:t>:</w:t>
            </w:r>
          </w:p>
          <w:p w:rsidR="00A12753" w:rsidRDefault="00A12753">
            <w:pPr>
              <w:pStyle w:val="ConsPlusNormal"/>
              <w:ind w:firstLine="283"/>
              <w:jc w:val="both"/>
            </w:pPr>
            <w:r>
              <w:t>- официальный сайт в сети "Интернет" организации начального общего образования;</w:t>
            </w:r>
          </w:p>
          <w:p w:rsidR="00A12753" w:rsidRDefault="00A12753">
            <w:pPr>
              <w:pStyle w:val="ConsPlusNormal"/>
              <w:ind w:firstLine="283"/>
              <w:jc w:val="both"/>
            </w:pPr>
            <w:r>
              <w:t>- информационный ресурс в сети "Интернет" "Единое содержание общего образования" (https://edsoo.ru/).</w:t>
            </w:r>
          </w:p>
        </w:tc>
      </w:tr>
      <w:tr w:rsidR="00A12753">
        <w:tc>
          <w:tcPr>
            <w:tcW w:w="510" w:type="dxa"/>
          </w:tcPr>
          <w:p w:rsidR="00A12753" w:rsidRDefault="00A12753">
            <w:pPr>
              <w:pStyle w:val="ConsPlusNormal"/>
              <w:jc w:val="center"/>
            </w:pPr>
            <w:r>
              <w:lastRenderedPageBreak/>
              <w:t>2.</w:t>
            </w:r>
          </w:p>
        </w:tc>
        <w:tc>
          <w:tcPr>
            <w:tcW w:w="3118" w:type="dxa"/>
          </w:tcPr>
          <w:p w:rsidR="00A12753" w:rsidRDefault="00A12753">
            <w:pPr>
              <w:pStyle w:val="ConsPlusNormal"/>
            </w:pPr>
            <w:r>
              <w:t>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2</w:t>
            </w:r>
          </w:p>
        </w:tc>
        <w:tc>
          <w:tcPr>
            <w:tcW w:w="5442" w:type="dxa"/>
          </w:tcPr>
          <w:p w:rsidR="00A12753" w:rsidRDefault="00A12753">
            <w:pPr>
              <w:pStyle w:val="ConsPlusNormal"/>
              <w:ind w:firstLine="283"/>
              <w:jc w:val="both"/>
            </w:pPr>
            <w:r>
              <w:t>При наличии образовательной программы, самостоятельно разработанной организацией начального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rsidR="00A12753" w:rsidRDefault="00A12753">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 xml:space="preserve">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w:t>
            </w:r>
            <w:r>
              <w:lastRenderedPageBreak/>
              <w:t>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12753" w:rsidRDefault="00A12753">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vertAlign w:val="subscript"/>
              </w:rPr>
              <w:t>2</w:t>
            </w:r>
            <w:r>
              <w:t xml:space="preserve"> устанавливается 10 баллов.</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2</w:t>
            </w:r>
            <w:r>
              <w:t>:</w:t>
            </w:r>
          </w:p>
          <w:p w:rsidR="00A12753" w:rsidRDefault="00A12753">
            <w:pPr>
              <w:pStyle w:val="ConsPlusNormal"/>
              <w:ind w:firstLine="283"/>
              <w:jc w:val="both"/>
            </w:pPr>
            <w:r>
              <w:t>- официальный сайт в сети "Интернет" организации начального общего образования;</w:t>
            </w:r>
          </w:p>
          <w:p w:rsidR="00A12753" w:rsidRDefault="00A12753">
            <w:pPr>
              <w:pStyle w:val="ConsPlusNormal"/>
              <w:ind w:firstLine="283"/>
              <w:jc w:val="both"/>
            </w:pPr>
            <w:r>
              <w:t>- информационный ресурс в сети "Интернет" "Единое содержание общего образования" (https://edsoo.ru/).</w:t>
            </w:r>
          </w:p>
        </w:tc>
      </w:tr>
      <w:tr w:rsidR="00A12753">
        <w:tc>
          <w:tcPr>
            <w:tcW w:w="510" w:type="dxa"/>
            <w:vMerge w:val="restart"/>
          </w:tcPr>
          <w:p w:rsidR="00A12753" w:rsidRDefault="00A12753">
            <w:pPr>
              <w:pStyle w:val="ConsPlusNormal"/>
              <w:jc w:val="center"/>
            </w:pPr>
            <w:r>
              <w:lastRenderedPageBreak/>
              <w:t>3.</w:t>
            </w:r>
          </w:p>
        </w:tc>
        <w:tc>
          <w:tcPr>
            <w:tcW w:w="3118" w:type="dxa"/>
            <w:vMerge w:val="restart"/>
          </w:tcPr>
          <w:p w:rsidR="00A12753" w:rsidRDefault="00A12753">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A12753" w:rsidRDefault="00A12753">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A12753" w:rsidRDefault="00A12753">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w:t>
            </w:r>
            <w:r>
              <w:lastRenderedPageBreak/>
              <w:t>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A12753" w:rsidRDefault="00A12753">
            <w:pPr>
              <w:pStyle w:val="ConsPlusNormal"/>
              <w:ind w:firstLine="283"/>
              <w:jc w:val="both"/>
            </w:pPr>
            <w:r>
              <w:t>Показатель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7950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12753">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начального общего образования;</w:t>
            </w:r>
          </w:p>
          <w:p w:rsidR="00A12753" w:rsidRDefault="00A12753">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начального общего образования.</w:t>
            </w:r>
          </w:p>
          <w:p w:rsidR="00A12753" w:rsidRDefault="00A12753">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A12753" w:rsidRDefault="00A12753">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3</w:t>
            </w:r>
            <w:r>
              <w:t>:</w:t>
            </w:r>
          </w:p>
          <w:p w:rsidR="00A12753" w:rsidRDefault="00A12753">
            <w:pPr>
              <w:pStyle w:val="ConsPlusNormal"/>
              <w:ind w:firstLine="283"/>
              <w:jc w:val="both"/>
            </w:pPr>
            <w:r>
              <w:t>- информационные системы Рособрнадзора;</w:t>
            </w:r>
          </w:p>
          <w:p w:rsidR="00A12753" w:rsidRDefault="00A12753">
            <w:pPr>
              <w:pStyle w:val="ConsPlusNormal"/>
              <w:ind w:firstLine="283"/>
              <w:jc w:val="both"/>
            </w:pPr>
            <w:r>
              <w:t>- официальный сайт в сети "Интернет" организации начального общего образования;</w:t>
            </w:r>
          </w:p>
          <w:p w:rsidR="00A12753" w:rsidRDefault="00A12753">
            <w:pPr>
              <w:pStyle w:val="ConsPlusNormal"/>
              <w:ind w:firstLine="283"/>
              <w:jc w:val="both"/>
            </w:pPr>
            <w:r>
              <w:t>- документы и сведения, представленные организацией начального общего образования.</w:t>
            </w:r>
          </w:p>
        </w:tc>
      </w:tr>
      <w:tr w:rsidR="00A12753">
        <w:tc>
          <w:tcPr>
            <w:tcW w:w="510" w:type="dxa"/>
            <w:vMerge w:val="restart"/>
          </w:tcPr>
          <w:p w:rsidR="00A12753" w:rsidRDefault="00A12753">
            <w:pPr>
              <w:pStyle w:val="ConsPlusNormal"/>
              <w:jc w:val="center"/>
            </w:pPr>
            <w:r>
              <w:t>4.</w:t>
            </w:r>
          </w:p>
        </w:tc>
        <w:tc>
          <w:tcPr>
            <w:tcW w:w="3118" w:type="dxa"/>
            <w:vMerge w:val="restart"/>
          </w:tcPr>
          <w:p w:rsidR="00A12753" w:rsidRDefault="00A12753">
            <w:pPr>
              <w:pStyle w:val="ConsPlusNormal"/>
              <w:jc w:val="both"/>
            </w:pPr>
            <w:r>
              <w:t xml:space="preserve">Доля педагогических работников, прошедших повышение квалификации по профилю педагогической деятельности за последние 3 года, в общей численности </w:t>
            </w:r>
            <w:r>
              <w:lastRenderedPageBreak/>
              <w:t>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A12753" w:rsidRDefault="00A12753">
            <w:pPr>
              <w:pStyle w:val="ConsPlusNormal"/>
              <w:ind w:firstLine="283"/>
              <w:jc w:val="both"/>
            </w:pPr>
            <w:r>
              <w:lastRenderedPageBreak/>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w:t>
            </w:r>
            <w:r>
              <w:lastRenderedPageBreak/>
              <w:t>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A12753" w:rsidRDefault="00A12753">
            <w:pPr>
              <w:pStyle w:val="ConsPlusNormal"/>
              <w:ind w:firstLine="283"/>
              <w:jc w:val="both"/>
            </w:pPr>
            <w:r>
              <w:t>Показатель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7950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12753">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начального общего образования;</w:t>
            </w:r>
          </w:p>
          <w:p w:rsidR="00A12753" w:rsidRDefault="00A12753">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начального общего образования.</w:t>
            </w:r>
          </w:p>
          <w:p w:rsidR="00A12753" w:rsidRDefault="00A12753">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4</w:t>
            </w:r>
            <w:r>
              <w:t>:</w:t>
            </w:r>
          </w:p>
          <w:p w:rsidR="00A12753" w:rsidRDefault="00A12753">
            <w:pPr>
              <w:pStyle w:val="ConsPlusNormal"/>
              <w:ind w:firstLine="283"/>
              <w:jc w:val="both"/>
            </w:pPr>
            <w:r>
              <w:t>- информационные системы Рособрнадзора;</w:t>
            </w:r>
          </w:p>
          <w:p w:rsidR="00A12753" w:rsidRDefault="00A12753">
            <w:pPr>
              <w:pStyle w:val="ConsPlusNormal"/>
              <w:ind w:firstLine="283"/>
              <w:jc w:val="both"/>
            </w:pPr>
            <w:r>
              <w:t>- официальный сайт в сети "Интернет" организации начального общего образования;</w:t>
            </w:r>
          </w:p>
          <w:p w:rsidR="00A12753" w:rsidRDefault="00A12753">
            <w:pPr>
              <w:pStyle w:val="ConsPlusNormal"/>
              <w:ind w:firstLine="283"/>
              <w:jc w:val="both"/>
            </w:pPr>
            <w:r>
              <w:t>- документы и сведения, представленные организацией начального общего образования.</w:t>
            </w:r>
          </w:p>
        </w:tc>
      </w:tr>
      <w:tr w:rsidR="00A12753">
        <w:tc>
          <w:tcPr>
            <w:tcW w:w="510" w:type="dxa"/>
            <w:vMerge w:val="restart"/>
          </w:tcPr>
          <w:p w:rsidR="00A12753" w:rsidRDefault="00A12753">
            <w:pPr>
              <w:pStyle w:val="ConsPlusNormal"/>
              <w:jc w:val="center"/>
            </w:pPr>
            <w:r>
              <w:t>5.</w:t>
            </w:r>
          </w:p>
        </w:tc>
        <w:tc>
          <w:tcPr>
            <w:tcW w:w="3118" w:type="dxa"/>
            <w:vMerge w:val="restart"/>
          </w:tcPr>
          <w:p w:rsidR="00A12753" w:rsidRDefault="00A12753">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16">
              <w:r>
                <w:rPr>
                  <w:color w:val="0000FF"/>
                </w:rPr>
                <w:t>перечень</w:t>
              </w:r>
            </w:hyperlink>
            <w:r>
              <w:t xml:space="preserve"> учебников, по каждому учебному предмету, в общем количестве обучающихся по образовательной программе начального общего образования - АП</w:t>
            </w:r>
            <w:r>
              <w:rPr>
                <w:vertAlign w:val="subscript"/>
              </w:rPr>
              <w:t>5</w:t>
            </w:r>
          </w:p>
        </w:tc>
        <w:tc>
          <w:tcPr>
            <w:tcW w:w="5442" w:type="dxa"/>
            <w:tcBorders>
              <w:bottom w:val="nil"/>
            </w:tcBorders>
          </w:tcPr>
          <w:p w:rsidR="00A12753" w:rsidRDefault="00A12753">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r:id="rId17">
              <w:r>
                <w:rPr>
                  <w:color w:val="0000FF"/>
                </w:rPr>
                <w:t>перечень</w:t>
              </w:r>
            </w:hyperlink>
            <w:r>
              <w:t xml:space="preserve"> учебников по каждому учебному предмету, к общему количеству обучающихся по образовательной программе начального общего образования, умноженное на 100%.</w:t>
            </w:r>
          </w:p>
          <w:p w:rsidR="00A12753" w:rsidRDefault="00A12753">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начального общего образования.</w:t>
            </w:r>
          </w:p>
          <w:p w:rsidR="00A12753" w:rsidRDefault="00A12753">
            <w:pPr>
              <w:pStyle w:val="ConsPlusNormal"/>
              <w:ind w:firstLine="283"/>
              <w:jc w:val="both"/>
            </w:pPr>
            <w:r>
              <w:t>Показатель АП</w:t>
            </w:r>
            <w:r>
              <w:rPr>
                <w:vertAlign w:val="subscript"/>
              </w:rPr>
              <w:t>5</w:t>
            </w:r>
            <w:r>
              <w:t xml:space="preserve">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7950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12753">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5</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19">
              <w:r>
                <w:rPr>
                  <w:color w:val="0000FF"/>
                </w:rPr>
                <w:t>перечень</w:t>
              </w:r>
            </w:hyperlink>
            <w: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r:id="rId20">
              <w:r>
                <w:rPr>
                  <w:color w:val="0000FF"/>
                </w:rPr>
                <w:t>перечень</w:t>
              </w:r>
            </w:hyperlink>
            <w:r>
              <w:t xml:space="preserve"> учебников по каждому учебному предмету);</w:t>
            </w:r>
          </w:p>
          <w:p w:rsidR="00A12753" w:rsidRDefault="00A12753">
            <w:pPr>
              <w:pStyle w:val="ConsPlusNormal"/>
              <w:ind w:firstLine="283"/>
              <w:jc w:val="both"/>
            </w:pPr>
            <w:r>
              <w:t>b</w:t>
            </w:r>
            <w:r>
              <w:rPr>
                <w:vertAlign w:val="subscript"/>
              </w:rPr>
              <w:t>5</w:t>
            </w:r>
            <w:r>
              <w:t xml:space="preserve"> - общее количество обучающихся по образовательной программе начального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начального общего образования).</w:t>
            </w:r>
          </w:p>
          <w:p w:rsidR="00A12753" w:rsidRDefault="00A12753">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5</w:t>
            </w:r>
            <w:r>
              <w:t>:</w:t>
            </w:r>
          </w:p>
          <w:p w:rsidR="00A12753" w:rsidRDefault="00A12753">
            <w:pPr>
              <w:pStyle w:val="ConsPlusNormal"/>
              <w:ind w:firstLine="283"/>
              <w:jc w:val="both"/>
            </w:pPr>
            <w:r>
              <w:t>- документы и сведения, представленные организацией начального общего образования.</w:t>
            </w:r>
          </w:p>
        </w:tc>
      </w:tr>
      <w:tr w:rsidR="00A12753">
        <w:tc>
          <w:tcPr>
            <w:tcW w:w="510" w:type="dxa"/>
          </w:tcPr>
          <w:p w:rsidR="00A12753" w:rsidRDefault="00A12753">
            <w:pPr>
              <w:pStyle w:val="ConsPlusNormal"/>
              <w:jc w:val="center"/>
            </w:pPr>
            <w:r>
              <w:t>6.</w:t>
            </w:r>
          </w:p>
        </w:tc>
        <w:tc>
          <w:tcPr>
            <w:tcW w:w="3118" w:type="dxa"/>
          </w:tcPr>
          <w:p w:rsidR="00A12753" w:rsidRDefault="00A12753">
            <w:pPr>
              <w:pStyle w:val="ConsPlusNormal"/>
              <w:jc w:val="both"/>
            </w:pPr>
            <w:r>
              <w:t>Наличие электронной информационно-образовательной среды - АП</w:t>
            </w:r>
            <w:r>
              <w:rPr>
                <w:vertAlign w:val="subscript"/>
              </w:rPr>
              <w:t>6</w:t>
            </w:r>
          </w:p>
        </w:tc>
        <w:tc>
          <w:tcPr>
            <w:tcW w:w="5442" w:type="dxa"/>
          </w:tcPr>
          <w:p w:rsidR="00A12753" w:rsidRDefault="00A12753">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начального общего образования представлены не менее четырех из следующих компонентов электронной информационно-образовательной среды:</w:t>
            </w:r>
          </w:p>
          <w:p w:rsidR="00A12753" w:rsidRDefault="00A12753">
            <w:pPr>
              <w:pStyle w:val="ConsPlusNormal"/>
              <w:ind w:firstLine="283"/>
              <w:jc w:val="both"/>
            </w:pPr>
            <w:r>
              <w:t>1) информация, подтверждающая наличие доступа к сети "Интернет";</w:t>
            </w:r>
          </w:p>
          <w:p w:rsidR="00A12753" w:rsidRDefault="00A12753">
            <w:pPr>
              <w:pStyle w:val="ConsPlusNormal"/>
              <w:ind w:firstLine="283"/>
              <w:jc w:val="both"/>
            </w:pPr>
            <w:r>
              <w:t>2) локальный нормативный правовой акт об электронной информационно-образовательной среде;</w:t>
            </w:r>
          </w:p>
          <w:p w:rsidR="00A12753" w:rsidRDefault="00A12753">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A12753" w:rsidRDefault="00A12753">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A12753" w:rsidRDefault="00A12753">
            <w:pPr>
              <w:pStyle w:val="ConsPlusNormal"/>
              <w:ind w:firstLine="283"/>
              <w:jc w:val="both"/>
            </w:pPr>
            <w:r>
              <w:t>5) наличие доступа к электронным портфолио обучающихся;</w:t>
            </w:r>
          </w:p>
          <w:p w:rsidR="00A12753" w:rsidRDefault="00A12753">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начального общего образования;</w:t>
            </w:r>
          </w:p>
          <w:p w:rsidR="00A12753" w:rsidRDefault="00A12753">
            <w:pPr>
              <w:pStyle w:val="ConsPlusNormal"/>
              <w:ind w:firstLine="283"/>
              <w:jc w:val="both"/>
            </w:pPr>
            <w:r>
              <w:lastRenderedPageBreak/>
              <w:t xml:space="preserve">7) личный кабинет в федеральной государственной информационной системе "Моя школа" </w:t>
            </w:r>
            <w:hyperlink w:anchor="P242">
              <w:r>
                <w:rPr>
                  <w:color w:val="0000FF"/>
                </w:rPr>
                <w:t>&lt;3&gt;</w:t>
              </w:r>
            </w:hyperlink>
            <w:r>
              <w:t xml:space="preserve"> (далее - ФГИС "Моя школа").</w:t>
            </w:r>
          </w:p>
          <w:p w:rsidR="00A12753" w:rsidRDefault="00A12753">
            <w:pPr>
              <w:pStyle w:val="ConsPlusNormal"/>
              <w:ind w:firstLine="283"/>
              <w:jc w:val="both"/>
            </w:pPr>
            <w:r>
              <w:t>Информация о наличии доступа к сети "Интернет" организации начального общего образования подтверждается соответствующим договором.</w:t>
            </w:r>
          </w:p>
          <w:p w:rsidR="00A12753" w:rsidRDefault="00A12753">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начального общего образования.</w:t>
            </w:r>
          </w:p>
          <w:p w:rsidR="00A12753" w:rsidRDefault="00A12753">
            <w:pPr>
              <w:pStyle w:val="ConsPlusNormal"/>
              <w:ind w:firstLine="283"/>
              <w:jc w:val="both"/>
            </w:pPr>
            <w:r>
              <w:t>При наличии у организации начального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начального общего образования присваивается значение "имеется".</w:t>
            </w:r>
          </w:p>
          <w:p w:rsidR="00A12753" w:rsidRDefault="00A12753">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6</w:t>
            </w:r>
            <w:r>
              <w:t>:</w:t>
            </w:r>
          </w:p>
          <w:p w:rsidR="00A12753" w:rsidRDefault="00A12753">
            <w:pPr>
              <w:pStyle w:val="ConsPlusNormal"/>
              <w:ind w:firstLine="283"/>
              <w:jc w:val="both"/>
            </w:pPr>
            <w:r>
              <w:t>- документы и сведения, представленные организацией начального общего образования;</w:t>
            </w:r>
          </w:p>
          <w:p w:rsidR="00A12753" w:rsidRDefault="00A12753">
            <w:pPr>
              <w:pStyle w:val="ConsPlusNormal"/>
              <w:ind w:firstLine="283"/>
              <w:jc w:val="both"/>
            </w:pPr>
            <w:r>
              <w:t>- официальный сайт в сети "Интернет" организации начального общего образования;</w:t>
            </w:r>
          </w:p>
          <w:p w:rsidR="00A12753" w:rsidRDefault="00A12753">
            <w:pPr>
              <w:pStyle w:val="ConsPlusNormal"/>
              <w:ind w:firstLine="283"/>
              <w:jc w:val="both"/>
            </w:pPr>
            <w:r>
              <w:t>- ФГИС "Моя школа".</w:t>
            </w:r>
          </w:p>
        </w:tc>
      </w:tr>
      <w:tr w:rsidR="00A12753">
        <w:tc>
          <w:tcPr>
            <w:tcW w:w="510" w:type="dxa"/>
            <w:vMerge w:val="restart"/>
          </w:tcPr>
          <w:p w:rsidR="00A12753" w:rsidRDefault="00A12753">
            <w:pPr>
              <w:pStyle w:val="ConsPlusNormal"/>
              <w:jc w:val="center"/>
            </w:pPr>
            <w:r>
              <w:lastRenderedPageBreak/>
              <w:t>7.</w:t>
            </w:r>
          </w:p>
        </w:tc>
        <w:tc>
          <w:tcPr>
            <w:tcW w:w="3118" w:type="dxa"/>
            <w:vMerge w:val="restart"/>
          </w:tcPr>
          <w:p w:rsidR="00A12753" w:rsidRDefault="00A12753">
            <w:pPr>
              <w:pStyle w:val="ConsPlusNormal"/>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A12753" w:rsidRDefault="00A12753">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A12753" w:rsidRDefault="00A12753">
            <w:pPr>
              <w:pStyle w:val="ConsPlusNormal"/>
              <w:ind w:firstLine="283"/>
              <w:jc w:val="both"/>
            </w:pPr>
            <w:r>
              <w:t>Показатель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89660"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A12753" w:rsidRDefault="00A12753">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A12753" w:rsidRDefault="00A12753">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A12753" w:rsidRDefault="00A12753">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A12753" w:rsidRDefault="00A12753">
            <w:pPr>
              <w:pStyle w:val="ConsPlusNormal"/>
              <w:ind w:firstLine="283"/>
              <w:jc w:val="both"/>
            </w:pPr>
            <w:r>
              <w:t xml:space="preserve">Для диагностики образовательных результатов </w:t>
            </w:r>
            <w:r>
              <w:lastRenderedPageBreak/>
              <w:t>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A12753" w:rsidRDefault="00A12753">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A12753" w:rsidRDefault="00A12753">
            <w:pPr>
              <w:pStyle w:val="ConsPlusNormal"/>
              <w:ind w:firstLine="283"/>
              <w:jc w:val="both"/>
            </w:pPr>
            <w:r>
              <w:t>При наличии филиалов у организации начального общего образования оценочные процедуры проводятся отдельно по каждому филиалу.</w:t>
            </w:r>
          </w:p>
          <w:p w:rsidR="00A12753" w:rsidRDefault="00A12753">
            <w:pPr>
              <w:pStyle w:val="ConsPlusNormal"/>
              <w:ind w:firstLine="283"/>
              <w:jc w:val="both"/>
            </w:pPr>
            <w:r>
              <w:t>В случае проведения диагностической работы с выездом в организацию начального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A12753" w:rsidRDefault="00A12753">
            <w:pPr>
              <w:pStyle w:val="ConsPlusNormal"/>
              <w:ind w:firstLine="283"/>
              <w:jc w:val="both"/>
            </w:pPr>
            <w:r>
              <w:t>Диагностическая работа может проводиться с применением дистанционных образовательных технологий.</w:t>
            </w:r>
          </w:p>
          <w:p w:rsidR="00A12753" w:rsidRDefault="00A12753">
            <w:pPr>
              <w:pStyle w:val="ConsPlusNormal"/>
              <w:ind w:firstLine="283"/>
              <w:jc w:val="both"/>
            </w:pPr>
            <w:r>
              <w:t>Учебные предметы и учебные классы определяются методом случайной выборки.</w:t>
            </w:r>
          </w:p>
          <w:p w:rsidR="00A12753" w:rsidRDefault="00A12753">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A12753" w:rsidRDefault="00A12753">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начального общего образования.</w:t>
            </w:r>
          </w:p>
          <w:p w:rsidR="00A12753" w:rsidRDefault="00A12753">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A12753" w:rsidRDefault="00A12753">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A12753" w:rsidRDefault="00A12753">
            <w:pPr>
              <w:pStyle w:val="ConsPlusNormal"/>
              <w:ind w:firstLine="283"/>
              <w:jc w:val="both"/>
            </w:pPr>
            <w:r>
              <w:t xml:space="preserve">Численность обучающихся, участвующих в выполнении диагностической работы, должна составлять не менее 70% обучающихся от списочного </w:t>
            </w:r>
            <w:r>
              <w:lastRenderedPageBreak/>
              <w:t>состава учебных классов, участвующих в диагностической работе.</w:t>
            </w:r>
          </w:p>
          <w:p w:rsidR="00A12753" w:rsidRDefault="00A12753">
            <w:pPr>
              <w:pStyle w:val="ConsPlusNormal"/>
              <w:ind w:firstLine="283"/>
              <w:jc w:val="both"/>
            </w:pPr>
            <w:r>
              <w:t>Диагностическая работа в I полугодии проводится по оценочным материалам предыдущего года обучения.</w:t>
            </w:r>
          </w:p>
          <w:p w:rsidR="00A12753" w:rsidRDefault="00A12753">
            <w:pPr>
              <w:pStyle w:val="ConsPlusNormal"/>
              <w:ind w:firstLine="283"/>
              <w:jc w:val="both"/>
            </w:pPr>
            <w:r>
              <w:t>Диагностическая работа во II полугодии проводится по оценочным материалам текущего года обучения.</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7</w:t>
            </w:r>
            <w:r>
              <w:t>:</w:t>
            </w:r>
          </w:p>
          <w:p w:rsidR="00A12753" w:rsidRDefault="00A12753">
            <w:pPr>
              <w:pStyle w:val="ConsPlusNormal"/>
              <w:ind w:firstLine="283"/>
              <w:jc w:val="both"/>
            </w:pPr>
            <w:r>
              <w:t>- результаты диагностической работы.</w:t>
            </w:r>
          </w:p>
        </w:tc>
      </w:tr>
    </w:tbl>
    <w:p w:rsidR="00A12753" w:rsidRDefault="00A12753">
      <w:pPr>
        <w:pStyle w:val="ConsPlusNormal"/>
        <w:jc w:val="both"/>
      </w:pPr>
    </w:p>
    <w:p w:rsidR="00A12753" w:rsidRDefault="00A12753">
      <w:pPr>
        <w:pStyle w:val="ConsPlusNormal"/>
        <w:ind w:firstLine="540"/>
        <w:jc w:val="both"/>
      </w:pPr>
      <w:r>
        <w:t>--------------------------------</w:t>
      </w:r>
    </w:p>
    <w:p w:rsidR="00A12753" w:rsidRDefault="00A12753">
      <w:pPr>
        <w:pStyle w:val="ConsPlusNormal"/>
        <w:spacing w:before="220"/>
        <w:ind w:firstLine="540"/>
        <w:jc w:val="both"/>
      </w:pPr>
      <w:bookmarkStart w:id="3" w:name="P242"/>
      <w:bookmarkEnd w:id="3"/>
      <w:r>
        <w:t xml:space="preserve">&lt;3&gt; </w:t>
      </w:r>
      <w:hyperlink r:id="rId22">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12753" w:rsidRDefault="00A12753">
      <w:pPr>
        <w:pStyle w:val="ConsPlusNormal"/>
        <w:jc w:val="both"/>
      </w:pPr>
    </w:p>
    <w:p w:rsidR="00A12753" w:rsidRDefault="00A12753">
      <w:pPr>
        <w:pStyle w:val="ConsPlusNormal"/>
        <w:jc w:val="both"/>
      </w:pPr>
    </w:p>
    <w:p w:rsidR="00A12753" w:rsidRDefault="00A12753">
      <w:pPr>
        <w:pStyle w:val="ConsPlusNormal"/>
        <w:jc w:val="both"/>
      </w:pPr>
    </w:p>
    <w:p w:rsidR="00A12753" w:rsidRDefault="00A12753">
      <w:pPr>
        <w:pStyle w:val="ConsPlusNormal"/>
        <w:jc w:val="both"/>
      </w:pPr>
    </w:p>
    <w:p w:rsidR="00A12753" w:rsidRDefault="00A12753">
      <w:pPr>
        <w:pStyle w:val="ConsPlusNormal"/>
        <w:jc w:val="both"/>
      </w:pPr>
    </w:p>
    <w:p w:rsidR="00A12753" w:rsidRDefault="00A12753">
      <w:pPr>
        <w:pStyle w:val="ConsPlusNormal"/>
        <w:jc w:val="right"/>
        <w:outlineLvl w:val="0"/>
      </w:pPr>
      <w:r>
        <w:t>Приложение N 2</w:t>
      </w:r>
    </w:p>
    <w:p w:rsidR="00A12753" w:rsidRDefault="00A12753">
      <w:pPr>
        <w:pStyle w:val="ConsPlusNormal"/>
        <w:jc w:val="both"/>
      </w:pPr>
    </w:p>
    <w:p w:rsidR="00A12753" w:rsidRDefault="00A12753">
      <w:pPr>
        <w:pStyle w:val="ConsPlusNormal"/>
        <w:jc w:val="right"/>
      </w:pPr>
      <w:r>
        <w:t>Утверждены</w:t>
      </w:r>
    </w:p>
    <w:p w:rsidR="00A12753" w:rsidRDefault="00A12753">
      <w:pPr>
        <w:pStyle w:val="ConsPlusNormal"/>
        <w:jc w:val="right"/>
      </w:pPr>
      <w:r>
        <w:t>приказом Министерства просвещения</w:t>
      </w:r>
    </w:p>
    <w:p w:rsidR="00A12753" w:rsidRDefault="00A12753">
      <w:pPr>
        <w:pStyle w:val="ConsPlusNormal"/>
        <w:jc w:val="right"/>
      </w:pPr>
      <w:r>
        <w:t>Российской Федерации</w:t>
      </w:r>
    </w:p>
    <w:p w:rsidR="00A12753" w:rsidRDefault="00A12753">
      <w:pPr>
        <w:pStyle w:val="ConsPlusNormal"/>
        <w:jc w:val="right"/>
      </w:pPr>
      <w:r>
        <w:t>от 14 апреля 2023 г. N 271</w:t>
      </w:r>
    </w:p>
    <w:p w:rsidR="00A12753" w:rsidRDefault="00A12753">
      <w:pPr>
        <w:pStyle w:val="ConsPlusNormal"/>
        <w:jc w:val="both"/>
      </w:pPr>
    </w:p>
    <w:p w:rsidR="00A12753" w:rsidRDefault="00A12753">
      <w:pPr>
        <w:pStyle w:val="ConsPlusTitle"/>
        <w:jc w:val="center"/>
      </w:pPr>
      <w:bookmarkStart w:id="4" w:name="P255"/>
      <w:bookmarkEnd w:id="4"/>
      <w:r>
        <w:t>АККРЕДИТАЦИОННЫЕ ПОКАЗАТЕЛИ,</w:t>
      </w:r>
    </w:p>
    <w:p w:rsidR="00A12753" w:rsidRDefault="00A12753">
      <w:pPr>
        <w:pStyle w:val="ConsPlusTitle"/>
        <w:jc w:val="center"/>
      </w:pPr>
      <w:r>
        <w:t>МЕТОДИКА РАСЧЕТА И ПРИМЕНЕНИЯ АККРЕДИТАЦИОННЫХ ПОКАЗАТЕЛЕЙ</w:t>
      </w:r>
    </w:p>
    <w:p w:rsidR="00A12753" w:rsidRDefault="00A12753">
      <w:pPr>
        <w:pStyle w:val="ConsPlusTitle"/>
        <w:jc w:val="center"/>
      </w:pPr>
      <w:r>
        <w:t>ПО ОСНОВНЫМ ОБЩЕОБРАЗОВАТЕЛЬНЫМ ПРОГРАММАМ - ОБРАЗОВАТЕЛЬНЫМ</w:t>
      </w:r>
    </w:p>
    <w:p w:rsidR="00A12753" w:rsidRDefault="00A12753">
      <w:pPr>
        <w:pStyle w:val="ConsPlusTitle"/>
        <w:jc w:val="center"/>
      </w:pPr>
      <w:r>
        <w:t>ПРОГРАММАМ ОСНОВНОГО ОБЩЕГО ОБРАЗОВАНИЯ</w:t>
      </w:r>
    </w:p>
    <w:p w:rsidR="00A12753" w:rsidRDefault="00A12753">
      <w:pPr>
        <w:pStyle w:val="ConsPlusNormal"/>
        <w:jc w:val="both"/>
      </w:pPr>
    </w:p>
    <w:p w:rsidR="00A12753" w:rsidRDefault="00A12753">
      <w:pPr>
        <w:pStyle w:val="ConsPlusTitle"/>
        <w:jc w:val="center"/>
        <w:outlineLvl w:val="1"/>
      </w:pPr>
      <w:r>
        <w:t>I. Аккредитационные показатели по основным</w:t>
      </w:r>
    </w:p>
    <w:p w:rsidR="00A12753" w:rsidRDefault="00A12753">
      <w:pPr>
        <w:pStyle w:val="ConsPlusTitle"/>
        <w:jc w:val="center"/>
      </w:pPr>
      <w:r>
        <w:t>общеобразовательным программам - образовательным программам</w:t>
      </w:r>
    </w:p>
    <w:p w:rsidR="00A12753" w:rsidRDefault="00A12753">
      <w:pPr>
        <w:pStyle w:val="ConsPlusTitle"/>
        <w:jc w:val="center"/>
      </w:pPr>
      <w:r>
        <w:t>основного общего образования</w:t>
      </w:r>
    </w:p>
    <w:p w:rsidR="00A12753" w:rsidRDefault="00A127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74"/>
        <w:gridCol w:w="2267"/>
        <w:gridCol w:w="1417"/>
      </w:tblGrid>
      <w:tr w:rsidR="00A12753">
        <w:tc>
          <w:tcPr>
            <w:tcW w:w="510" w:type="dxa"/>
          </w:tcPr>
          <w:p w:rsidR="00A12753" w:rsidRDefault="00A12753">
            <w:pPr>
              <w:pStyle w:val="ConsPlusNormal"/>
              <w:jc w:val="center"/>
            </w:pPr>
            <w:r>
              <w:t>N п/п</w:t>
            </w:r>
          </w:p>
        </w:tc>
        <w:tc>
          <w:tcPr>
            <w:tcW w:w="4874" w:type="dxa"/>
          </w:tcPr>
          <w:p w:rsidR="00A12753" w:rsidRDefault="00A12753">
            <w:pPr>
              <w:pStyle w:val="ConsPlusNormal"/>
              <w:jc w:val="center"/>
            </w:pPr>
            <w:r>
              <w:t>Наименование аккредитационного показателя по основным общеобразовательным программам - образовательным программам основного общего образования (далее - аккредитационные показатели основного общего образования)</w:t>
            </w:r>
          </w:p>
        </w:tc>
        <w:tc>
          <w:tcPr>
            <w:tcW w:w="2267" w:type="dxa"/>
          </w:tcPr>
          <w:p w:rsidR="00A12753" w:rsidRDefault="00A12753">
            <w:pPr>
              <w:pStyle w:val="ConsPlusNormal"/>
              <w:jc w:val="center"/>
            </w:pPr>
            <w:r>
              <w:t>Критериальное значение аккредитационного показателя основного общего образования</w:t>
            </w:r>
          </w:p>
        </w:tc>
        <w:tc>
          <w:tcPr>
            <w:tcW w:w="1417" w:type="dxa"/>
          </w:tcPr>
          <w:p w:rsidR="00A12753" w:rsidRDefault="00A12753">
            <w:pPr>
              <w:pStyle w:val="ConsPlusNormal"/>
              <w:jc w:val="center"/>
            </w:pPr>
            <w:r>
              <w:t>Количество баллов</w:t>
            </w:r>
          </w:p>
        </w:tc>
      </w:tr>
      <w:tr w:rsidR="00A12753">
        <w:tc>
          <w:tcPr>
            <w:tcW w:w="510" w:type="dxa"/>
            <w:vMerge w:val="restart"/>
          </w:tcPr>
          <w:p w:rsidR="00A12753" w:rsidRDefault="00A12753">
            <w:pPr>
              <w:pStyle w:val="ConsPlusNormal"/>
              <w:jc w:val="center"/>
            </w:pPr>
            <w:r>
              <w:t>1.</w:t>
            </w:r>
          </w:p>
        </w:tc>
        <w:tc>
          <w:tcPr>
            <w:tcW w:w="4874" w:type="dxa"/>
            <w:vMerge w:val="restart"/>
          </w:tcPr>
          <w:p w:rsidR="00A12753" w:rsidRDefault="00A12753">
            <w:pPr>
              <w:pStyle w:val="ConsPlusNormal"/>
              <w:jc w:val="both"/>
            </w:pPr>
            <w:r>
              <w:t xml:space="preserve">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w:t>
            </w:r>
            <w:r>
              <w:lastRenderedPageBreak/>
              <w:t xml:space="preserve">образования </w:t>
            </w:r>
            <w:hyperlink w:anchor="P322">
              <w:r>
                <w:rPr>
                  <w:color w:val="0000FF"/>
                </w:rPr>
                <w:t>&lt;1&gt;</w:t>
              </w:r>
            </w:hyperlink>
            <w:r>
              <w:t xml:space="preserve"> - АП</w:t>
            </w:r>
            <w:r>
              <w:rPr>
                <w:vertAlign w:val="subscript"/>
              </w:rPr>
              <w:t>1</w:t>
            </w:r>
          </w:p>
        </w:tc>
        <w:tc>
          <w:tcPr>
            <w:tcW w:w="2267" w:type="dxa"/>
          </w:tcPr>
          <w:p w:rsidR="00A12753" w:rsidRDefault="00A12753">
            <w:pPr>
              <w:pStyle w:val="ConsPlusNormal"/>
              <w:jc w:val="center"/>
            </w:pPr>
            <w:r>
              <w:lastRenderedPageBreak/>
              <w:t>Соответствует</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Не соответствует</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lastRenderedPageBreak/>
              <w:t>2.</w:t>
            </w:r>
          </w:p>
        </w:tc>
        <w:tc>
          <w:tcPr>
            <w:tcW w:w="4874" w:type="dxa"/>
            <w:vMerge w:val="restart"/>
          </w:tcPr>
          <w:p w:rsidR="00A12753" w:rsidRDefault="00A12753">
            <w:pPr>
              <w:pStyle w:val="ConsPlusNormal"/>
              <w:jc w:val="both"/>
            </w:pPr>
            <w:r>
              <w:t>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2</w:t>
            </w:r>
          </w:p>
        </w:tc>
        <w:tc>
          <w:tcPr>
            <w:tcW w:w="2267" w:type="dxa"/>
          </w:tcPr>
          <w:p w:rsidR="00A12753" w:rsidRDefault="00A12753">
            <w:pPr>
              <w:pStyle w:val="ConsPlusNormal"/>
              <w:jc w:val="center"/>
            </w:pPr>
            <w:r>
              <w:t>Соответствует</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Не соответствует</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3.</w:t>
            </w:r>
          </w:p>
        </w:tc>
        <w:tc>
          <w:tcPr>
            <w:tcW w:w="4874" w:type="dxa"/>
            <w:vMerge w:val="restart"/>
          </w:tcPr>
          <w:p w:rsidR="00A12753" w:rsidRDefault="00A12753">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3</w:t>
            </w:r>
          </w:p>
        </w:tc>
        <w:tc>
          <w:tcPr>
            <w:tcW w:w="2267" w:type="dxa"/>
          </w:tcPr>
          <w:p w:rsidR="00A12753" w:rsidRDefault="00A12753">
            <w:pPr>
              <w:pStyle w:val="ConsPlusNormal"/>
              <w:jc w:val="center"/>
            </w:pPr>
            <w:r>
              <w:t>50% и более</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20% - 49%</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Менее 20%</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4.</w:t>
            </w:r>
          </w:p>
        </w:tc>
        <w:tc>
          <w:tcPr>
            <w:tcW w:w="4874" w:type="dxa"/>
            <w:vMerge w:val="restart"/>
          </w:tcPr>
          <w:p w:rsidR="00A12753" w:rsidRDefault="00A12753">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4</w:t>
            </w:r>
          </w:p>
        </w:tc>
        <w:tc>
          <w:tcPr>
            <w:tcW w:w="2267" w:type="dxa"/>
          </w:tcPr>
          <w:p w:rsidR="00A12753" w:rsidRDefault="00A12753">
            <w:pPr>
              <w:pStyle w:val="ConsPlusNormal"/>
              <w:jc w:val="center"/>
            </w:pPr>
            <w:r>
              <w:t>90% и более</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70% - 89%</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Менее 70%</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5.</w:t>
            </w:r>
          </w:p>
        </w:tc>
        <w:tc>
          <w:tcPr>
            <w:tcW w:w="4874" w:type="dxa"/>
            <w:vMerge w:val="restart"/>
          </w:tcPr>
          <w:p w:rsidR="00A12753" w:rsidRDefault="00A12753">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23">
              <w:r>
                <w:rPr>
                  <w:color w:val="0000FF"/>
                </w:rPr>
                <w:t>перечень</w:t>
              </w:r>
            </w:hyperlink>
            <w: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vertAlign w:val="subscript"/>
              </w:rPr>
              <w:t>5</w:t>
            </w:r>
          </w:p>
        </w:tc>
        <w:tc>
          <w:tcPr>
            <w:tcW w:w="2267" w:type="dxa"/>
          </w:tcPr>
          <w:p w:rsidR="00A12753" w:rsidRDefault="00A12753">
            <w:pPr>
              <w:pStyle w:val="ConsPlusNormal"/>
              <w:jc w:val="center"/>
            </w:pPr>
            <w:r>
              <w:t>С контингентом - 100%</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С контингентом - менее 100%</w:t>
            </w:r>
          </w:p>
        </w:tc>
        <w:tc>
          <w:tcPr>
            <w:tcW w:w="1417" w:type="dxa"/>
          </w:tcPr>
          <w:p w:rsidR="00A12753" w:rsidRDefault="00A12753">
            <w:pPr>
              <w:pStyle w:val="ConsPlusNormal"/>
              <w:jc w:val="center"/>
            </w:pPr>
            <w:r>
              <w:t>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Без контингента - 100% от проектной мощности организации</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Без контингента - менее 100% от проектной мощности организации</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6.</w:t>
            </w:r>
          </w:p>
        </w:tc>
        <w:tc>
          <w:tcPr>
            <w:tcW w:w="4874" w:type="dxa"/>
            <w:vMerge w:val="restart"/>
          </w:tcPr>
          <w:p w:rsidR="00A12753" w:rsidRDefault="00A12753">
            <w:pPr>
              <w:pStyle w:val="ConsPlusNormal"/>
              <w:jc w:val="both"/>
            </w:pPr>
            <w:r>
              <w:t>Наличие электронной информационно-образовательной среды - АП</w:t>
            </w:r>
            <w:r>
              <w:rPr>
                <w:vertAlign w:val="subscript"/>
              </w:rPr>
              <w:t>6</w:t>
            </w:r>
          </w:p>
        </w:tc>
        <w:tc>
          <w:tcPr>
            <w:tcW w:w="2267" w:type="dxa"/>
          </w:tcPr>
          <w:p w:rsidR="00A12753" w:rsidRDefault="00A12753">
            <w:pPr>
              <w:pStyle w:val="ConsPlusNormal"/>
              <w:jc w:val="center"/>
            </w:pPr>
            <w:r>
              <w:t>Имеется</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Не имеется</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7.</w:t>
            </w:r>
          </w:p>
        </w:tc>
        <w:tc>
          <w:tcPr>
            <w:tcW w:w="4874" w:type="dxa"/>
            <w:vMerge w:val="restart"/>
          </w:tcPr>
          <w:p w:rsidR="00A12753" w:rsidRDefault="00A12753">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A12753" w:rsidRDefault="00A12753">
            <w:pPr>
              <w:pStyle w:val="ConsPlusNormal"/>
              <w:jc w:val="center"/>
            </w:pPr>
            <w:r>
              <w:t>70% и более</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51% - 69%</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Менее 51%</w:t>
            </w:r>
          </w:p>
        </w:tc>
        <w:tc>
          <w:tcPr>
            <w:tcW w:w="1417" w:type="dxa"/>
          </w:tcPr>
          <w:p w:rsidR="00A12753" w:rsidRDefault="00A12753">
            <w:pPr>
              <w:pStyle w:val="ConsPlusNormal"/>
              <w:jc w:val="center"/>
            </w:pPr>
            <w:r>
              <w:t>0</w:t>
            </w:r>
          </w:p>
        </w:tc>
      </w:tr>
    </w:tbl>
    <w:p w:rsidR="00A12753" w:rsidRDefault="00A12753">
      <w:pPr>
        <w:pStyle w:val="ConsPlusNormal"/>
        <w:jc w:val="both"/>
      </w:pPr>
    </w:p>
    <w:p w:rsidR="00A12753" w:rsidRDefault="00A12753">
      <w:pPr>
        <w:pStyle w:val="ConsPlusNormal"/>
        <w:ind w:firstLine="540"/>
        <w:jc w:val="both"/>
      </w:pPr>
      <w:r>
        <w:t>--------------------------------</w:t>
      </w:r>
    </w:p>
    <w:p w:rsidR="00A12753" w:rsidRDefault="00A12753">
      <w:pPr>
        <w:pStyle w:val="ConsPlusNormal"/>
        <w:spacing w:before="220"/>
        <w:ind w:firstLine="540"/>
        <w:jc w:val="both"/>
      </w:pPr>
      <w:bookmarkStart w:id="5" w:name="P322"/>
      <w:bookmarkEnd w:id="5"/>
      <w:r>
        <w:t xml:space="preserve">&lt;1&gt; Федеральный государственный образовательный </w:t>
      </w:r>
      <w:hyperlink r:id="rId24">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и от 8 ноября 2022 г. N 955 (зарегистрирован Министерством юстиции Российской Федерации 6 февраля 2023 г., регистрационный N 72264); федеральный государственный образовательный </w:t>
      </w:r>
      <w:hyperlink r:id="rId25">
        <w:r>
          <w:rPr>
            <w:color w:val="0000FF"/>
          </w:rPr>
          <w:t>стандарт</w:t>
        </w:r>
      </w:hyperlink>
      <w:r>
        <w:t xml:space="preserve"> основного общего образования, утвержденный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A12753" w:rsidRDefault="00A12753">
      <w:pPr>
        <w:pStyle w:val="ConsPlusNormal"/>
        <w:jc w:val="both"/>
      </w:pPr>
    </w:p>
    <w:p w:rsidR="00A12753" w:rsidRDefault="00A12753">
      <w:pPr>
        <w:pStyle w:val="ConsPlusTitle"/>
        <w:jc w:val="center"/>
        <w:outlineLvl w:val="1"/>
      </w:pPr>
      <w:r>
        <w:t>II. Методика расчета и применения аккредитационных</w:t>
      </w:r>
    </w:p>
    <w:p w:rsidR="00A12753" w:rsidRDefault="00A12753">
      <w:pPr>
        <w:pStyle w:val="ConsPlusTitle"/>
        <w:jc w:val="center"/>
      </w:pPr>
      <w:r>
        <w:t>показателей по основным общеобразовательным</w:t>
      </w:r>
    </w:p>
    <w:p w:rsidR="00A12753" w:rsidRDefault="00A12753">
      <w:pPr>
        <w:pStyle w:val="ConsPlusTitle"/>
        <w:jc w:val="center"/>
      </w:pPr>
      <w:r>
        <w:t>программам - образовательным программам основного</w:t>
      </w:r>
    </w:p>
    <w:p w:rsidR="00A12753" w:rsidRDefault="00A12753">
      <w:pPr>
        <w:pStyle w:val="ConsPlusTitle"/>
        <w:jc w:val="center"/>
      </w:pPr>
      <w:r>
        <w:t>общего образования</w:t>
      </w:r>
    </w:p>
    <w:p w:rsidR="00A12753" w:rsidRDefault="00A12753">
      <w:pPr>
        <w:pStyle w:val="ConsPlusNormal"/>
        <w:jc w:val="both"/>
      </w:pPr>
    </w:p>
    <w:p w:rsidR="00A12753" w:rsidRDefault="00A12753">
      <w:pPr>
        <w:pStyle w:val="ConsPlusNormal"/>
        <w:ind w:firstLine="540"/>
        <w:jc w:val="both"/>
      </w:pPr>
      <w:r>
        <w:t>Соответствие качества образования в организации, осуществляющей образовательную деятельность по основной общеобразовательной программе основного общего образования (далее - организация основного общего образования), установленным аккредитационным показателям основного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A12753" w:rsidRDefault="00A12753">
      <w:pPr>
        <w:pStyle w:val="ConsPlusNormal"/>
        <w:spacing w:before="220"/>
        <w:ind w:firstLine="540"/>
        <w:jc w:val="both"/>
      </w:pPr>
      <w:r>
        <w:t>Суммарное количество баллов (АП</w:t>
      </w:r>
      <w:r>
        <w:rPr>
          <w:vertAlign w:val="subscript"/>
        </w:rPr>
        <w:t>СУММА(О)</w:t>
      </w:r>
      <w:r>
        <w:t>) рассчитывается по формуле:</w:t>
      </w:r>
    </w:p>
    <w:p w:rsidR="00A12753" w:rsidRDefault="00A12753">
      <w:pPr>
        <w:pStyle w:val="ConsPlusNormal"/>
        <w:jc w:val="both"/>
      </w:pPr>
    </w:p>
    <w:p w:rsidR="00A12753" w:rsidRDefault="00A12753">
      <w:pPr>
        <w:pStyle w:val="ConsPlusNormal"/>
        <w:jc w:val="center"/>
      </w:pPr>
      <w:r>
        <w:t>(АП</w:t>
      </w:r>
      <w:r>
        <w:rPr>
          <w:vertAlign w:val="subscript"/>
        </w:rPr>
        <w:t>СУММА(О)</w:t>
      </w:r>
      <w:r>
        <w:t>)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A12753" w:rsidRDefault="00A12753">
      <w:pPr>
        <w:pStyle w:val="ConsPlusNormal"/>
        <w:jc w:val="both"/>
      </w:pPr>
    </w:p>
    <w:p w:rsidR="00A12753" w:rsidRDefault="00A12753">
      <w:pPr>
        <w:pStyle w:val="ConsPlusNormal"/>
        <w:ind w:firstLine="540"/>
        <w:jc w:val="both"/>
      </w:pPr>
      <w:r>
        <w:t>Минимальное значение итогового балла для организаций основного общего образования при отсутствии контингента обучающихся должно составлять не менее 35 баллов.</w:t>
      </w:r>
    </w:p>
    <w:p w:rsidR="00A12753" w:rsidRDefault="00A12753">
      <w:pPr>
        <w:pStyle w:val="ConsPlusNormal"/>
        <w:spacing w:before="220"/>
        <w:ind w:firstLine="540"/>
        <w:jc w:val="both"/>
      </w:pPr>
      <w:r>
        <w:t>Минимальное значение итогового балла для организаций основного общего образования при наличии контингента обучающихся должно составлять не менее 45 баллов.</w:t>
      </w:r>
    </w:p>
    <w:p w:rsidR="00A12753" w:rsidRDefault="00A127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5442"/>
      </w:tblGrid>
      <w:tr w:rsidR="00A12753">
        <w:tc>
          <w:tcPr>
            <w:tcW w:w="510" w:type="dxa"/>
          </w:tcPr>
          <w:p w:rsidR="00A12753" w:rsidRDefault="00A12753">
            <w:pPr>
              <w:pStyle w:val="ConsPlusNormal"/>
              <w:jc w:val="center"/>
            </w:pPr>
            <w:r>
              <w:t>N п/п</w:t>
            </w:r>
          </w:p>
        </w:tc>
        <w:tc>
          <w:tcPr>
            <w:tcW w:w="3118" w:type="dxa"/>
          </w:tcPr>
          <w:p w:rsidR="00A12753" w:rsidRDefault="00A12753">
            <w:pPr>
              <w:pStyle w:val="ConsPlusNormal"/>
              <w:jc w:val="center"/>
            </w:pPr>
            <w:r>
              <w:t>Наименование аккредитационного показателя основного общего образования</w:t>
            </w:r>
          </w:p>
        </w:tc>
        <w:tc>
          <w:tcPr>
            <w:tcW w:w="5442" w:type="dxa"/>
          </w:tcPr>
          <w:p w:rsidR="00A12753" w:rsidRDefault="00A12753">
            <w:pPr>
              <w:pStyle w:val="ConsPlusNormal"/>
              <w:jc w:val="center"/>
            </w:pPr>
            <w:r>
              <w:t>Методика расчета</w:t>
            </w:r>
          </w:p>
        </w:tc>
      </w:tr>
      <w:tr w:rsidR="00A12753">
        <w:tc>
          <w:tcPr>
            <w:tcW w:w="510" w:type="dxa"/>
          </w:tcPr>
          <w:p w:rsidR="00A12753" w:rsidRDefault="00A12753">
            <w:pPr>
              <w:pStyle w:val="ConsPlusNormal"/>
              <w:jc w:val="center"/>
            </w:pPr>
            <w:r>
              <w:t>1.</w:t>
            </w:r>
          </w:p>
        </w:tc>
        <w:tc>
          <w:tcPr>
            <w:tcW w:w="3118" w:type="dxa"/>
          </w:tcPr>
          <w:p w:rsidR="00A12753" w:rsidRDefault="00A12753">
            <w:pPr>
              <w:pStyle w:val="ConsPlusNormal"/>
            </w:pPr>
            <w:r>
              <w:t xml:space="preserve">Соответствие структуры и содержания образовательных программ основного общего образования требованиям, установленным федеральным </w:t>
            </w:r>
            <w:r>
              <w:lastRenderedPageBreak/>
              <w:t>государственным образовательным стандартом основного общего образования - АП</w:t>
            </w:r>
            <w:r>
              <w:rPr>
                <w:vertAlign w:val="subscript"/>
              </w:rPr>
              <w:t>1</w:t>
            </w:r>
          </w:p>
        </w:tc>
        <w:tc>
          <w:tcPr>
            <w:tcW w:w="5442" w:type="dxa"/>
          </w:tcPr>
          <w:p w:rsidR="00A12753" w:rsidRDefault="00A12753">
            <w:pPr>
              <w:pStyle w:val="ConsPlusNormal"/>
              <w:ind w:firstLine="283"/>
              <w:jc w:val="both"/>
            </w:pPr>
            <w:r>
              <w:lastRenderedPageBreak/>
              <w:t>При наличии образовательной программы, самостоятельно разработанной организацией основного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w:t>
            </w:r>
            <w:r>
              <w:lastRenderedPageBreak/>
              <w:t>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rsidR="00A12753" w:rsidRDefault="00A12753">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12753" w:rsidRDefault="00A12753">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vertAlign w:val="subscript"/>
              </w:rPr>
              <w:t>1</w:t>
            </w:r>
            <w:r>
              <w:t xml:space="preserve"> устанавливается 10 баллов.</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1</w:t>
            </w:r>
            <w:r>
              <w:t>:</w:t>
            </w:r>
          </w:p>
          <w:p w:rsidR="00A12753" w:rsidRDefault="00A12753">
            <w:pPr>
              <w:pStyle w:val="ConsPlusNormal"/>
              <w:ind w:firstLine="283"/>
              <w:jc w:val="both"/>
            </w:pPr>
            <w:r>
              <w:t>- официальный сайт в сети "Интернет" организации основного общего образования;</w:t>
            </w:r>
          </w:p>
          <w:p w:rsidR="00A12753" w:rsidRDefault="00A12753">
            <w:pPr>
              <w:pStyle w:val="ConsPlusNormal"/>
              <w:ind w:firstLine="283"/>
              <w:jc w:val="both"/>
            </w:pPr>
            <w:r>
              <w:t>- информационный ресурс в сети "Интернет" "Единое содержание общего образования" (https://edsoo.ru/).</w:t>
            </w:r>
          </w:p>
        </w:tc>
      </w:tr>
      <w:tr w:rsidR="00A12753">
        <w:tc>
          <w:tcPr>
            <w:tcW w:w="510" w:type="dxa"/>
          </w:tcPr>
          <w:p w:rsidR="00A12753" w:rsidRDefault="00A12753">
            <w:pPr>
              <w:pStyle w:val="ConsPlusNormal"/>
              <w:jc w:val="center"/>
            </w:pPr>
            <w:r>
              <w:lastRenderedPageBreak/>
              <w:t>2.</w:t>
            </w:r>
          </w:p>
        </w:tc>
        <w:tc>
          <w:tcPr>
            <w:tcW w:w="3118" w:type="dxa"/>
          </w:tcPr>
          <w:p w:rsidR="00A12753" w:rsidRDefault="00A12753">
            <w:pPr>
              <w:pStyle w:val="ConsPlusNormal"/>
            </w:pPr>
            <w:r>
              <w:t xml:space="preserve">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w:t>
            </w:r>
            <w:r>
              <w:lastRenderedPageBreak/>
              <w:t>- АП</w:t>
            </w:r>
            <w:r>
              <w:rPr>
                <w:vertAlign w:val="subscript"/>
              </w:rPr>
              <w:t>2</w:t>
            </w:r>
          </w:p>
        </w:tc>
        <w:tc>
          <w:tcPr>
            <w:tcW w:w="5442" w:type="dxa"/>
          </w:tcPr>
          <w:p w:rsidR="00A12753" w:rsidRDefault="00A12753">
            <w:pPr>
              <w:pStyle w:val="ConsPlusNormal"/>
              <w:ind w:firstLine="283"/>
              <w:jc w:val="both"/>
            </w:pPr>
            <w:r>
              <w:lastRenderedPageBreak/>
              <w:t>При наличии образовательной программы, самостоятельно разработанной организацией основного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w:t>
            </w:r>
            <w:r>
              <w:lastRenderedPageBreak/>
              <w:t>федеральным государственным образовательным стандартом основного общего образования.</w:t>
            </w:r>
          </w:p>
          <w:p w:rsidR="00A12753" w:rsidRDefault="00A12753">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12753" w:rsidRDefault="00A12753">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vertAlign w:val="subscript"/>
              </w:rPr>
              <w:t>2</w:t>
            </w:r>
            <w:r>
              <w:t xml:space="preserve"> устанавливается 10 баллов.</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2</w:t>
            </w:r>
            <w:r>
              <w:t>:</w:t>
            </w:r>
          </w:p>
          <w:p w:rsidR="00A12753" w:rsidRDefault="00A12753">
            <w:pPr>
              <w:pStyle w:val="ConsPlusNormal"/>
              <w:ind w:firstLine="283"/>
              <w:jc w:val="both"/>
            </w:pPr>
            <w:r>
              <w:t>- официальный сайт в сети "Интернет" организации основного общего образования;</w:t>
            </w:r>
          </w:p>
          <w:p w:rsidR="00A12753" w:rsidRDefault="00A12753">
            <w:pPr>
              <w:pStyle w:val="ConsPlusNormal"/>
              <w:ind w:firstLine="283"/>
              <w:jc w:val="both"/>
            </w:pPr>
            <w:r>
              <w:t>- информационный ресурс в сети "Интернет" "Единое содержание общего образования" (https://edsoo.ru/).</w:t>
            </w:r>
          </w:p>
        </w:tc>
      </w:tr>
      <w:tr w:rsidR="00A12753">
        <w:tc>
          <w:tcPr>
            <w:tcW w:w="510" w:type="dxa"/>
            <w:vMerge w:val="restart"/>
          </w:tcPr>
          <w:p w:rsidR="00A12753" w:rsidRDefault="00A12753">
            <w:pPr>
              <w:pStyle w:val="ConsPlusNormal"/>
              <w:jc w:val="center"/>
            </w:pPr>
            <w:r>
              <w:lastRenderedPageBreak/>
              <w:t>3.</w:t>
            </w:r>
          </w:p>
        </w:tc>
        <w:tc>
          <w:tcPr>
            <w:tcW w:w="3118" w:type="dxa"/>
            <w:vMerge w:val="restart"/>
          </w:tcPr>
          <w:p w:rsidR="00A12753" w:rsidRDefault="00A12753">
            <w:pPr>
              <w:pStyle w:val="ConsPlusNormal"/>
              <w:jc w:val="both"/>
            </w:pPr>
            <w:r>
              <w:t xml:space="preserve">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w:t>
            </w:r>
            <w:r>
              <w:lastRenderedPageBreak/>
              <w:t>обучающихся) - АП</w:t>
            </w:r>
            <w:r>
              <w:rPr>
                <w:vertAlign w:val="subscript"/>
              </w:rPr>
              <w:t>3</w:t>
            </w:r>
          </w:p>
        </w:tc>
        <w:tc>
          <w:tcPr>
            <w:tcW w:w="5442" w:type="dxa"/>
            <w:tcBorders>
              <w:bottom w:val="nil"/>
            </w:tcBorders>
          </w:tcPr>
          <w:p w:rsidR="00A12753" w:rsidRDefault="00A12753">
            <w:pPr>
              <w:pStyle w:val="ConsPlusNormal"/>
              <w:ind w:firstLine="283"/>
              <w:jc w:val="both"/>
            </w:pPr>
            <w:r>
              <w:lastRenderedPageBreak/>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основного общего образования, к общему количеству педагогических работников, участвующих в реализации учебного плана образовательной программы основного общего образования, умноженное на 100%.</w:t>
            </w:r>
          </w:p>
          <w:p w:rsidR="00A12753" w:rsidRDefault="00A12753">
            <w:pPr>
              <w:pStyle w:val="ConsPlusNormal"/>
              <w:ind w:firstLine="283"/>
              <w:jc w:val="both"/>
            </w:pPr>
            <w:r>
              <w:t xml:space="preserve">К педагогическим работникам с ученой степенью и </w:t>
            </w:r>
            <w:r>
              <w:lastRenderedPageBreak/>
              <w:t>(или)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A12753" w:rsidRDefault="00A12753">
            <w:pPr>
              <w:pStyle w:val="ConsPlusNormal"/>
              <w:ind w:firstLine="283"/>
              <w:jc w:val="both"/>
            </w:pPr>
            <w:r>
              <w:t>Показатель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7950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12753">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основного общего образования;</w:t>
            </w:r>
          </w:p>
          <w:p w:rsidR="00A12753" w:rsidRDefault="00A12753">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основного общего образования.</w:t>
            </w:r>
          </w:p>
          <w:p w:rsidR="00A12753" w:rsidRDefault="00A12753">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A12753" w:rsidRDefault="00A12753">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3</w:t>
            </w:r>
            <w:r>
              <w:t>:</w:t>
            </w:r>
          </w:p>
          <w:p w:rsidR="00A12753" w:rsidRDefault="00A12753">
            <w:pPr>
              <w:pStyle w:val="ConsPlusNormal"/>
              <w:ind w:firstLine="283"/>
              <w:jc w:val="both"/>
            </w:pPr>
            <w:r>
              <w:lastRenderedPageBreak/>
              <w:t>- информационные системы Рособрнадзора;</w:t>
            </w:r>
          </w:p>
          <w:p w:rsidR="00A12753" w:rsidRDefault="00A12753">
            <w:pPr>
              <w:pStyle w:val="ConsPlusNormal"/>
              <w:ind w:firstLine="283"/>
              <w:jc w:val="both"/>
            </w:pPr>
            <w:r>
              <w:t>- официальный сайт в сети "Интернет" организации основного общего образования;</w:t>
            </w:r>
          </w:p>
          <w:p w:rsidR="00A12753" w:rsidRDefault="00A12753">
            <w:pPr>
              <w:pStyle w:val="ConsPlusNormal"/>
              <w:ind w:firstLine="283"/>
              <w:jc w:val="both"/>
            </w:pPr>
            <w:r>
              <w:t>- документы и сведения, представленные организацией основного общего образования.</w:t>
            </w:r>
          </w:p>
        </w:tc>
      </w:tr>
      <w:tr w:rsidR="00A12753">
        <w:tc>
          <w:tcPr>
            <w:tcW w:w="510" w:type="dxa"/>
            <w:vMerge w:val="restart"/>
          </w:tcPr>
          <w:p w:rsidR="00A12753" w:rsidRDefault="00A12753">
            <w:pPr>
              <w:pStyle w:val="ConsPlusNormal"/>
              <w:jc w:val="center"/>
            </w:pPr>
            <w:r>
              <w:lastRenderedPageBreak/>
              <w:t>4.</w:t>
            </w:r>
          </w:p>
        </w:tc>
        <w:tc>
          <w:tcPr>
            <w:tcW w:w="3118" w:type="dxa"/>
            <w:vMerge w:val="restart"/>
          </w:tcPr>
          <w:p w:rsidR="00A12753" w:rsidRDefault="00A12753">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A12753" w:rsidRDefault="00A12753">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A12753" w:rsidRDefault="00A12753">
            <w:pPr>
              <w:pStyle w:val="ConsPlusNormal"/>
              <w:ind w:firstLine="283"/>
              <w:jc w:val="both"/>
            </w:pPr>
            <w:r>
              <w:t>Показатель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7950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12753">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основного общего образования;</w:t>
            </w:r>
          </w:p>
          <w:p w:rsidR="00A12753" w:rsidRDefault="00A12753">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основного общего образования.</w:t>
            </w:r>
          </w:p>
          <w:p w:rsidR="00A12753" w:rsidRDefault="00A12753">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4</w:t>
            </w:r>
            <w:r>
              <w:t>:</w:t>
            </w:r>
          </w:p>
          <w:p w:rsidR="00A12753" w:rsidRDefault="00A12753">
            <w:pPr>
              <w:pStyle w:val="ConsPlusNormal"/>
              <w:ind w:firstLine="283"/>
              <w:jc w:val="both"/>
            </w:pPr>
            <w:r>
              <w:t>- информационные системы Рособрнадзора;</w:t>
            </w:r>
          </w:p>
          <w:p w:rsidR="00A12753" w:rsidRDefault="00A12753">
            <w:pPr>
              <w:pStyle w:val="ConsPlusNormal"/>
              <w:ind w:firstLine="283"/>
              <w:jc w:val="both"/>
            </w:pPr>
            <w:r>
              <w:t>- официальный сайт в сети "Интернет" организации основного общего образования;</w:t>
            </w:r>
          </w:p>
          <w:p w:rsidR="00A12753" w:rsidRDefault="00A12753">
            <w:pPr>
              <w:pStyle w:val="ConsPlusNormal"/>
              <w:ind w:firstLine="283"/>
              <w:jc w:val="both"/>
            </w:pPr>
            <w:r>
              <w:t>- документы и сведения, представленные организацией основного общего образования;</w:t>
            </w:r>
          </w:p>
          <w:p w:rsidR="00A12753" w:rsidRDefault="00A12753">
            <w:pPr>
              <w:pStyle w:val="ConsPlusNormal"/>
              <w:ind w:firstLine="283"/>
              <w:jc w:val="both"/>
            </w:pPr>
            <w:r>
              <w:t>- документы и сведения, прилагаемые к заявлению о проведении государственной аккредитации образовательной деятельности.</w:t>
            </w:r>
          </w:p>
        </w:tc>
      </w:tr>
      <w:tr w:rsidR="00A12753">
        <w:tc>
          <w:tcPr>
            <w:tcW w:w="510" w:type="dxa"/>
            <w:vMerge w:val="restart"/>
          </w:tcPr>
          <w:p w:rsidR="00A12753" w:rsidRDefault="00A12753">
            <w:pPr>
              <w:pStyle w:val="ConsPlusNormal"/>
              <w:jc w:val="center"/>
            </w:pPr>
            <w:r>
              <w:t>5.</w:t>
            </w:r>
          </w:p>
        </w:tc>
        <w:tc>
          <w:tcPr>
            <w:tcW w:w="3118" w:type="dxa"/>
            <w:vMerge w:val="restart"/>
          </w:tcPr>
          <w:p w:rsidR="00A12753" w:rsidRDefault="00A12753">
            <w:pPr>
              <w:pStyle w:val="ConsPlusNormal"/>
              <w:jc w:val="both"/>
            </w:pPr>
            <w:r>
              <w:t xml:space="preserve">Доля обучающихся, </w:t>
            </w:r>
            <w:r>
              <w:lastRenderedPageBreak/>
              <w:t xml:space="preserve">обеспеченных учебниками и разработанными в комплекте с ними учебными пособиями из числа входящих в федеральный </w:t>
            </w:r>
            <w:hyperlink r:id="rId28">
              <w:r>
                <w:rPr>
                  <w:color w:val="0000FF"/>
                </w:rPr>
                <w:t>перечень</w:t>
              </w:r>
            </w:hyperlink>
            <w: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vertAlign w:val="subscript"/>
              </w:rPr>
              <w:t>5</w:t>
            </w:r>
          </w:p>
        </w:tc>
        <w:tc>
          <w:tcPr>
            <w:tcW w:w="5442" w:type="dxa"/>
            <w:tcBorders>
              <w:bottom w:val="nil"/>
            </w:tcBorders>
          </w:tcPr>
          <w:p w:rsidR="00A12753" w:rsidRDefault="00A12753">
            <w:pPr>
              <w:pStyle w:val="ConsPlusNormal"/>
              <w:ind w:firstLine="283"/>
              <w:jc w:val="both"/>
            </w:pPr>
            <w:r>
              <w:lastRenderedPageBreak/>
              <w:t>Значение показателя АП</w:t>
            </w:r>
            <w:r>
              <w:rPr>
                <w:vertAlign w:val="subscript"/>
              </w:rPr>
              <w:t>5</w:t>
            </w:r>
            <w:r>
              <w:t xml:space="preserve"> рассчитывается как </w:t>
            </w:r>
            <w:r>
              <w:lastRenderedPageBreak/>
              <w:t>отношение количества обучающихся,</w:t>
            </w:r>
          </w:p>
          <w:p w:rsidR="00A12753" w:rsidRDefault="00A12753">
            <w:pPr>
              <w:pStyle w:val="ConsPlusNormal"/>
              <w:ind w:firstLine="283"/>
              <w:jc w:val="both"/>
            </w:pPr>
            <w:r>
              <w:t xml:space="preserve">обеспеченных учебниками и разработанными в комплекте с ними учебными пособиями из числа входящих в федеральный </w:t>
            </w:r>
            <w:hyperlink r:id="rId29">
              <w:r>
                <w:rPr>
                  <w:color w:val="0000FF"/>
                </w:rPr>
                <w:t>перечень</w:t>
              </w:r>
            </w:hyperlink>
            <w:r>
              <w:t xml:space="preserve"> учебников по каждому учебному предмету, к общему количеству обучающихся по образовательной программе основного общего образования, умноженное на 100%.</w:t>
            </w:r>
          </w:p>
          <w:p w:rsidR="00A12753" w:rsidRDefault="00A12753">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основного общего образования.</w:t>
            </w:r>
          </w:p>
          <w:p w:rsidR="00A12753" w:rsidRDefault="00A12753">
            <w:pPr>
              <w:pStyle w:val="ConsPlusNormal"/>
              <w:ind w:firstLine="283"/>
              <w:jc w:val="both"/>
            </w:pPr>
            <w:r>
              <w:t>Показатель АП</w:t>
            </w:r>
            <w:r>
              <w:rPr>
                <w:vertAlign w:val="subscript"/>
              </w:rPr>
              <w:t>5</w:t>
            </w:r>
            <w:r>
              <w:t xml:space="preserve">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7950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12753">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4</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31">
              <w:r>
                <w:rPr>
                  <w:color w:val="0000FF"/>
                </w:rPr>
                <w:t>перечень</w:t>
              </w:r>
            </w:hyperlink>
            <w: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r:id="rId32">
              <w:r>
                <w:rPr>
                  <w:color w:val="0000FF"/>
                </w:rPr>
                <w:t>перечень</w:t>
              </w:r>
            </w:hyperlink>
            <w:r>
              <w:t xml:space="preserve"> учебников по каждому учебному предмету);</w:t>
            </w:r>
          </w:p>
          <w:p w:rsidR="00A12753" w:rsidRDefault="00A12753">
            <w:pPr>
              <w:pStyle w:val="ConsPlusNormal"/>
              <w:ind w:firstLine="283"/>
              <w:jc w:val="both"/>
            </w:pPr>
            <w:r>
              <w:t>b</w:t>
            </w:r>
            <w:r>
              <w:rPr>
                <w:vertAlign w:val="subscript"/>
              </w:rPr>
              <w:t>4</w:t>
            </w:r>
            <w:r>
              <w:t xml:space="preserve"> - общее количество обучающихся по образовательной программе основного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основного общего образования).</w:t>
            </w:r>
          </w:p>
          <w:p w:rsidR="00A12753" w:rsidRDefault="00A12753">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5</w:t>
            </w:r>
            <w:r>
              <w:t>:</w:t>
            </w:r>
          </w:p>
          <w:p w:rsidR="00A12753" w:rsidRDefault="00A12753">
            <w:pPr>
              <w:pStyle w:val="ConsPlusNormal"/>
              <w:ind w:firstLine="283"/>
              <w:jc w:val="both"/>
            </w:pPr>
            <w:r>
              <w:t>- документы и сведения, представленные организацией основного общего образования.</w:t>
            </w:r>
          </w:p>
        </w:tc>
      </w:tr>
      <w:tr w:rsidR="00A12753">
        <w:tc>
          <w:tcPr>
            <w:tcW w:w="510" w:type="dxa"/>
          </w:tcPr>
          <w:p w:rsidR="00A12753" w:rsidRDefault="00A12753">
            <w:pPr>
              <w:pStyle w:val="ConsPlusNormal"/>
              <w:jc w:val="center"/>
            </w:pPr>
            <w:r>
              <w:t>6.</w:t>
            </w:r>
          </w:p>
        </w:tc>
        <w:tc>
          <w:tcPr>
            <w:tcW w:w="3118" w:type="dxa"/>
          </w:tcPr>
          <w:p w:rsidR="00A12753" w:rsidRDefault="00A12753">
            <w:pPr>
              <w:pStyle w:val="ConsPlusNormal"/>
              <w:jc w:val="both"/>
            </w:pPr>
            <w:r>
              <w:t>Наличие электронной информационно-образовательной среды - АП</w:t>
            </w:r>
            <w:r>
              <w:rPr>
                <w:vertAlign w:val="subscript"/>
              </w:rPr>
              <w:t>6</w:t>
            </w:r>
          </w:p>
        </w:tc>
        <w:tc>
          <w:tcPr>
            <w:tcW w:w="5442" w:type="dxa"/>
          </w:tcPr>
          <w:p w:rsidR="00A12753" w:rsidRDefault="00A12753">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основного общего образования представлены не менее четырех из следующих компонентов электронной информационно-образовательной среды:</w:t>
            </w:r>
          </w:p>
          <w:p w:rsidR="00A12753" w:rsidRDefault="00A12753">
            <w:pPr>
              <w:pStyle w:val="ConsPlusNormal"/>
              <w:ind w:firstLine="283"/>
              <w:jc w:val="both"/>
            </w:pPr>
            <w:r>
              <w:t>1) информация, подтверждающая наличие доступа к сети "Интернет";</w:t>
            </w:r>
          </w:p>
          <w:p w:rsidR="00A12753" w:rsidRDefault="00A12753">
            <w:pPr>
              <w:pStyle w:val="ConsPlusNormal"/>
              <w:ind w:firstLine="283"/>
              <w:jc w:val="both"/>
            </w:pPr>
            <w:r>
              <w:t xml:space="preserve">2) локальный нормативный правовой акт об </w:t>
            </w:r>
            <w:r>
              <w:lastRenderedPageBreak/>
              <w:t>электронной информационно-образовательной среде;</w:t>
            </w:r>
          </w:p>
          <w:p w:rsidR="00A12753" w:rsidRDefault="00A12753">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A12753" w:rsidRDefault="00A12753">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A12753" w:rsidRDefault="00A12753">
            <w:pPr>
              <w:pStyle w:val="ConsPlusNormal"/>
              <w:ind w:firstLine="283"/>
              <w:jc w:val="both"/>
            </w:pPr>
            <w:r>
              <w:t>5) наличие доступа к электронным портфолио обучающихся;</w:t>
            </w:r>
          </w:p>
          <w:p w:rsidR="00A12753" w:rsidRDefault="00A12753">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основного общего образования;</w:t>
            </w:r>
          </w:p>
          <w:p w:rsidR="00A12753" w:rsidRDefault="00A12753">
            <w:pPr>
              <w:pStyle w:val="ConsPlusNormal"/>
              <w:ind w:firstLine="283"/>
              <w:jc w:val="both"/>
            </w:pPr>
            <w:r>
              <w:t>7) личный кабинет в ФГИС "Моя школа".</w:t>
            </w:r>
          </w:p>
          <w:p w:rsidR="00A12753" w:rsidRDefault="00A12753">
            <w:pPr>
              <w:pStyle w:val="ConsPlusNormal"/>
              <w:ind w:firstLine="283"/>
              <w:jc w:val="both"/>
            </w:pPr>
            <w:r>
              <w:t>Информация о наличии доступа к сети "Интернет" организации основного общего образования подтверждается соответствующим договором.</w:t>
            </w:r>
          </w:p>
          <w:p w:rsidR="00A12753" w:rsidRDefault="00A12753">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основного общего образования.</w:t>
            </w:r>
          </w:p>
          <w:p w:rsidR="00A12753" w:rsidRDefault="00A12753">
            <w:pPr>
              <w:pStyle w:val="ConsPlusNormal"/>
              <w:ind w:firstLine="283"/>
              <w:jc w:val="both"/>
            </w:pPr>
            <w:r>
              <w:t>При наличии у организации основного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основного общего образования присваивается значение "имеется".</w:t>
            </w:r>
          </w:p>
          <w:p w:rsidR="00A12753" w:rsidRDefault="00A12753">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6</w:t>
            </w:r>
            <w:r>
              <w:t>:</w:t>
            </w:r>
          </w:p>
          <w:p w:rsidR="00A12753" w:rsidRDefault="00A12753">
            <w:pPr>
              <w:pStyle w:val="ConsPlusNormal"/>
              <w:ind w:firstLine="283"/>
              <w:jc w:val="both"/>
            </w:pPr>
            <w:r>
              <w:t>- документы и сведения, представленные организацией основного общего образования;</w:t>
            </w:r>
          </w:p>
          <w:p w:rsidR="00A12753" w:rsidRDefault="00A12753">
            <w:pPr>
              <w:pStyle w:val="ConsPlusNormal"/>
              <w:ind w:firstLine="283"/>
              <w:jc w:val="both"/>
            </w:pPr>
            <w:r>
              <w:t>- официальный сайт в сети "Интернет" организации основного общего образования;</w:t>
            </w:r>
          </w:p>
          <w:p w:rsidR="00A12753" w:rsidRDefault="00A12753">
            <w:pPr>
              <w:pStyle w:val="ConsPlusNormal"/>
              <w:ind w:firstLine="283"/>
              <w:jc w:val="both"/>
            </w:pPr>
            <w:r>
              <w:t>- ФГИС "Моя школа".</w:t>
            </w:r>
          </w:p>
        </w:tc>
      </w:tr>
      <w:tr w:rsidR="00A12753">
        <w:tc>
          <w:tcPr>
            <w:tcW w:w="510" w:type="dxa"/>
            <w:vMerge w:val="restart"/>
          </w:tcPr>
          <w:p w:rsidR="00A12753" w:rsidRDefault="00A12753">
            <w:pPr>
              <w:pStyle w:val="ConsPlusNormal"/>
              <w:jc w:val="center"/>
            </w:pPr>
            <w:r>
              <w:lastRenderedPageBreak/>
              <w:t>7.</w:t>
            </w:r>
          </w:p>
        </w:tc>
        <w:tc>
          <w:tcPr>
            <w:tcW w:w="3118" w:type="dxa"/>
            <w:vMerge w:val="restart"/>
          </w:tcPr>
          <w:p w:rsidR="00A12753" w:rsidRDefault="00A12753">
            <w:pPr>
              <w:pStyle w:val="ConsPlusNormal"/>
              <w:jc w:val="both"/>
            </w:pPr>
            <w:r>
              <w:t xml:space="preserve">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w:t>
            </w:r>
            <w:r>
              <w:lastRenderedPageBreak/>
              <w:t>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A12753" w:rsidRDefault="00A12753">
            <w:pPr>
              <w:pStyle w:val="ConsPlusNormal"/>
              <w:ind w:firstLine="283"/>
              <w:jc w:val="both"/>
            </w:pPr>
            <w:r>
              <w:lastRenderedPageBreak/>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A12753" w:rsidRDefault="00A12753">
            <w:pPr>
              <w:pStyle w:val="ConsPlusNormal"/>
              <w:ind w:firstLine="283"/>
              <w:jc w:val="both"/>
            </w:pPr>
            <w:r>
              <w:t>Показатель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8966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A12753" w:rsidRDefault="00A12753">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A12753" w:rsidRDefault="00A12753">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A12753" w:rsidRDefault="00A12753">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A12753" w:rsidRDefault="00A12753">
            <w:pPr>
              <w:pStyle w:val="ConsPlusNormal"/>
              <w:ind w:firstLine="283"/>
              <w:jc w:val="both"/>
            </w:pPr>
            <w:r>
              <w:t>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A12753" w:rsidRDefault="00A12753">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A12753" w:rsidRDefault="00A12753">
            <w:pPr>
              <w:pStyle w:val="ConsPlusNormal"/>
              <w:ind w:firstLine="283"/>
              <w:jc w:val="both"/>
            </w:pPr>
            <w:r>
              <w:t>При наличии филиалов у организации основного общего образования оценочные процедуры проводятся отдельно по каждому филиалу.</w:t>
            </w:r>
          </w:p>
          <w:p w:rsidR="00A12753" w:rsidRDefault="00A12753">
            <w:pPr>
              <w:pStyle w:val="ConsPlusNormal"/>
              <w:ind w:firstLine="283"/>
              <w:jc w:val="both"/>
            </w:pPr>
            <w:r>
              <w:t>В случае проведения диагностической работы с выездом в организацию основного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A12753" w:rsidRDefault="00A12753">
            <w:pPr>
              <w:pStyle w:val="ConsPlusNormal"/>
              <w:ind w:firstLine="283"/>
              <w:jc w:val="both"/>
            </w:pPr>
            <w:r>
              <w:t>Диагностическая работа может проводиться с применением дистанционных образовательных технологий.</w:t>
            </w:r>
          </w:p>
          <w:p w:rsidR="00A12753" w:rsidRDefault="00A12753">
            <w:pPr>
              <w:pStyle w:val="ConsPlusNormal"/>
              <w:ind w:firstLine="283"/>
              <w:jc w:val="both"/>
            </w:pPr>
            <w:r>
              <w:t>Учебные предметы и учебные классы определяются методом случайной выборки.</w:t>
            </w:r>
          </w:p>
          <w:p w:rsidR="00A12753" w:rsidRDefault="00A12753">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A12753" w:rsidRDefault="00A12753">
            <w:pPr>
              <w:pStyle w:val="ConsPlusNormal"/>
              <w:ind w:firstLine="283"/>
              <w:jc w:val="both"/>
            </w:pPr>
            <w:r>
              <w:t xml:space="preserve">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основного общего </w:t>
            </w:r>
            <w:r>
              <w:lastRenderedPageBreak/>
              <w:t>образования.</w:t>
            </w:r>
          </w:p>
          <w:p w:rsidR="00A12753" w:rsidRDefault="00A12753">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A12753" w:rsidRDefault="00A12753">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A12753" w:rsidRDefault="00A12753">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A12753" w:rsidRDefault="00A12753">
            <w:pPr>
              <w:pStyle w:val="ConsPlusNormal"/>
              <w:ind w:firstLine="283"/>
              <w:jc w:val="both"/>
            </w:pPr>
            <w:r>
              <w:t>Диагностическая работа в I полугодии проводится по оценочным материалам предыдущего года обучения.</w:t>
            </w:r>
          </w:p>
          <w:p w:rsidR="00A12753" w:rsidRDefault="00A12753">
            <w:pPr>
              <w:pStyle w:val="ConsPlusNormal"/>
              <w:ind w:firstLine="283"/>
              <w:jc w:val="both"/>
            </w:pPr>
            <w:r>
              <w:t>Диагностическая работа во II полугодии проводится по оценочным материалам текущего года обучения.</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7</w:t>
            </w:r>
            <w:r>
              <w:t>:</w:t>
            </w:r>
          </w:p>
          <w:p w:rsidR="00A12753" w:rsidRDefault="00A12753">
            <w:pPr>
              <w:pStyle w:val="ConsPlusNormal"/>
              <w:ind w:firstLine="283"/>
              <w:jc w:val="both"/>
            </w:pPr>
            <w:r>
              <w:t>- результаты диагностической работы.</w:t>
            </w:r>
          </w:p>
        </w:tc>
      </w:tr>
    </w:tbl>
    <w:p w:rsidR="00A12753" w:rsidRDefault="00A12753">
      <w:pPr>
        <w:pStyle w:val="ConsPlusNormal"/>
        <w:jc w:val="both"/>
      </w:pPr>
    </w:p>
    <w:p w:rsidR="00A12753" w:rsidRDefault="00A12753">
      <w:pPr>
        <w:pStyle w:val="ConsPlusNormal"/>
        <w:jc w:val="both"/>
      </w:pPr>
    </w:p>
    <w:p w:rsidR="00A12753" w:rsidRDefault="00A12753">
      <w:pPr>
        <w:pStyle w:val="ConsPlusNormal"/>
        <w:jc w:val="both"/>
      </w:pPr>
    </w:p>
    <w:p w:rsidR="00A12753" w:rsidRDefault="00A12753">
      <w:pPr>
        <w:pStyle w:val="ConsPlusNormal"/>
        <w:jc w:val="both"/>
      </w:pPr>
    </w:p>
    <w:p w:rsidR="00A12753" w:rsidRDefault="00A12753">
      <w:pPr>
        <w:pStyle w:val="ConsPlusNormal"/>
        <w:jc w:val="both"/>
      </w:pPr>
    </w:p>
    <w:p w:rsidR="00A12753" w:rsidRDefault="00A12753">
      <w:pPr>
        <w:pStyle w:val="ConsPlusNormal"/>
        <w:jc w:val="right"/>
        <w:outlineLvl w:val="0"/>
      </w:pPr>
      <w:r>
        <w:t>Приложение N 3</w:t>
      </w:r>
    </w:p>
    <w:p w:rsidR="00A12753" w:rsidRDefault="00A12753">
      <w:pPr>
        <w:pStyle w:val="ConsPlusNormal"/>
        <w:jc w:val="both"/>
      </w:pPr>
    </w:p>
    <w:p w:rsidR="00A12753" w:rsidRDefault="00A12753">
      <w:pPr>
        <w:pStyle w:val="ConsPlusNormal"/>
        <w:jc w:val="right"/>
      </w:pPr>
      <w:r>
        <w:t>Утверждены</w:t>
      </w:r>
    </w:p>
    <w:p w:rsidR="00A12753" w:rsidRDefault="00A12753">
      <w:pPr>
        <w:pStyle w:val="ConsPlusNormal"/>
        <w:jc w:val="right"/>
      </w:pPr>
      <w:r>
        <w:t>приказом Министерства просвещения</w:t>
      </w:r>
    </w:p>
    <w:p w:rsidR="00A12753" w:rsidRDefault="00A12753">
      <w:pPr>
        <w:pStyle w:val="ConsPlusNormal"/>
        <w:jc w:val="right"/>
      </w:pPr>
      <w:r>
        <w:t>Российской Федерации</w:t>
      </w:r>
    </w:p>
    <w:p w:rsidR="00A12753" w:rsidRDefault="00A12753">
      <w:pPr>
        <w:pStyle w:val="ConsPlusNormal"/>
        <w:jc w:val="right"/>
      </w:pPr>
      <w:r>
        <w:t>от 14 апреля 2023 г. N 271</w:t>
      </w:r>
    </w:p>
    <w:p w:rsidR="00A12753" w:rsidRDefault="00A12753">
      <w:pPr>
        <w:pStyle w:val="ConsPlusNormal"/>
        <w:jc w:val="both"/>
      </w:pPr>
    </w:p>
    <w:p w:rsidR="00A12753" w:rsidRDefault="00A12753">
      <w:pPr>
        <w:pStyle w:val="ConsPlusTitle"/>
        <w:jc w:val="center"/>
      </w:pPr>
      <w:bookmarkStart w:id="6" w:name="P469"/>
      <w:bookmarkEnd w:id="6"/>
      <w:r>
        <w:t>АККРЕДИТАЦИОННЫЕ ПОКАЗАТЕЛИ,</w:t>
      </w:r>
    </w:p>
    <w:p w:rsidR="00A12753" w:rsidRDefault="00A12753">
      <w:pPr>
        <w:pStyle w:val="ConsPlusTitle"/>
        <w:jc w:val="center"/>
      </w:pPr>
      <w:r>
        <w:t>МЕТОДИКА РАСЧЕТА И ПРИМЕНЕНИЯ АККРЕДИТАЦИОННЫХ ПОКАЗАТЕЛЕЙ</w:t>
      </w:r>
    </w:p>
    <w:p w:rsidR="00A12753" w:rsidRDefault="00A12753">
      <w:pPr>
        <w:pStyle w:val="ConsPlusTitle"/>
        <w:jc w:val="center"/>
      </w:pPr>
      <w:r>
        <w:t>ПО ОСНОВНЫМ ОБЩЕОБРАЗОВАТЕЛЬНЫМ ПРОГРАММАМ - ОБРАЗОВАТЕЛЬНЫМ</w:t>
      </w:r>
    </w:p>
    <w:p w:rsidR="00A12753" w:rsidRDefault="00A12753">
      <w:pPr>
        <w:pStyle w:val="ConsPlusTitle"/>
        <w:jc w:val="center"/>
      </w:pPr>
      <w:r>
        <w:t>ПРОГРАММАМ СРЕДНЕГО ОБЩЕГО ОБРАЗОВАНИЯ</w:t>
      </w:r>
    </w:p>
    <w:p w:rsidR="00A12753" w:rsidRDefault="00A12753">
      <w:pPr>
        <w:pStyle w:val="ConsPlusNormal"/>
        <w:jc w:val="both"/>
      </w:pPr>
    </w:p>
    <w:p w:rsidR="00A12753" w:rsidRDefault="00A12753">
      <w:pPr>
        <w:pStyle w:val="ConsPlusTitle"/>
        <w:jc w:val="center"/>
        <w:outlineLvl w:val="1"/>
      </w:pPr>
      <w:r>
        <w:t>I. Аккредитационные показатели по основным</w:t>
      </w:r>
    </w:p>
    <w:p w:rsidR="00A12753" w:rsidRDefault="00A12753">
      <w:pPr>
        <w:pStyle w:val="ConsPlusTitle"/>
        <w:jc w:val="center"/>
      </w:pPr>
      <w:r>
        <w:t>общеобразовательным программам - образовательным программам</w:t>
      </w:r>
    </w:p>
    <w:p w:rsidR="00A12753" w:rsidRDefault="00A12753">
      <w:pPr>
        <w:pStyle w:val="ConsPlusTitle"/>
        <w:jc w:val="center"/>
      </w:pPr>
      <w:r>
        <w:t>среднего общего образования</w:t>
      </w:r>
    </w:p>
    <w:p w:rsidR="00A12753" w:rsidRDefault="00A127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74"/>
        <w:gridCol w:w="2267"/>
        <w:gridCol w:w="1417"/>
      </w:tblGrid>
      <w:tr w:rsidR="00A12753">
        <w:tc>
          <w:tcPr>
            <w:tcW w:w="510" w:type="dxa"/>
          </w:tcPr>
          <w:p w:rsidR="00A12753" w:rsidRDefault="00A12753">
            <w:pPr>
              <w:pStyle w:val="ConsPlusNormal"/>
              <w:jc w:val="center"/>
            </w:pPr>
            <w:r>
              <w:t>N п/п</w:t>
            </w:r>
          </w:p>
        </w:tc>
        <w:tc>
          <w:tcPr>
            <w:tcW w:w="4874" w:type="dxa"/>
          </w:tcPr>
          <w:p w:rsidR="00A12753" w:rsidRDefault="00A12753">
            <w:pPr>
              <w:pStyle w:val="ConsPlusNormal"/>
              <w:jc w:val="center"/>
            </w:pPr>
            <w:r>
              <w:t>Наименование аккредитационного показателя по основным общеобразовательным программам - образовательным программам среднего общего образования (далее - аккредитационные показатели среднего общего образования)</w:t>
            </w:r>
          </w:p>
        </w:tc>
        <w:tc>
          <w:tcPr>
            <w:tcW w:w="2267" w:type="dxa"/>
          </w:tcPr>
          <w:p w:rsidR="00A12753" w:rsidRDefault="00A12753">
            <w:pPr>
              <w:pStyle w:val="ConsPlusNormal"/>
              <w:jc w:val="center"/>
            </w:pPr>
            <w:r>
              <w:t>Критериальное значение аккредитационного показателя среднего общего образования</w:t>
            </w:r>
          </w:p>
        </w:tc>
        <w:tc>
          <w:tcPr>
            <w:tcW w:w="1417" w:type="dxa"/>
          </w:tcPr>
          <w:p w:rsidR="00A12753" w:rsidRDefault="00A12753">
            <w:pPr>
              <w:pStyle w:val="ConsPlusNormal"/>
              <w:jc w:val="center"/>
            </w:pPr>
            <w:r>
              <w:t>Количество баллов</w:t>
            </w:r>
          </w:p>
        </w:tc>
      </w:tr>
      <w:tr w:rsidR="00A12753">
        <w:tc>
          <w:tcPr>
            <w:tcW w:w="510" w:type="dxa"/>
            <w:vMerge w:val="restart"/>
          </w:tcPr>
          <w:p w:rsidR="00A12753" w:rsidRDefault="00A12753">
            <w:pPr>
              <w:pStyle w:val="ConsPlusNormal"/>
              <w:jc w:val="center"/>
            </w:pPr>
            <w:r>
              <w:t>1.</w:t>
            </w:r>
          </w:p>
        </w:tc>
        <w:tc>
          <w:tcPr>
            <w:tcW w:w="4874" w:type="dxa"/>
            <w:vMerge w:val="restart"/>
          </w:tcPr>
          <w:p w:rsidR="00A12753" w:rsidRDefault="00A12753">
            <w:pPr>
              <w:pStyle w:val="ConsPlusNormal"/>
              <w:jc w:val="both"/>
            </w:pPr>
            <w:r>
              <w:t xml:space="preserve">Соответствие структуры и содержания </w:t>
            </w:r>
            <w:r>
              <w:lastRenderedPageBreak/>
              <w:t xml:space="preserve">образовательных программ среднего общего образования требованиям, установленным федеральным государственным образовательным </w:t>
            </w:r>
            <w:hyperlink r:id="rId34">
              <w:r>
                <w:rPr>
                  <w:color w:val="0000FF"/>
                </w:rPr>
                <w:t>стандартом</w:t>
              </w:r>
            </w:hyperlink>
            <w:r>
              <w:t xml:space="preserve"> среднего общего образования </w:t>
            </w:r>
            <w:hyperlink w:anchor="P536">
              <w:r>
                <w:rPr>
                  <w:color w:val="0000FF"/>
                </w:rPr>
                <w:t>&lt;1&gt;</w:t>
              </w:r>
            </w:hyperlink>
            <w:r>
              <w:t xml:space="preserve"> - АП</w:t>
            </w:r>
            <w:r>
              <w:rPr>
                <w:vertAlign w:val="subscript"/>
              </w:rPr>
              <w:t>1</w:t>
            </w:r>
          </w:p>
        </w:tc>
        <w:tc>
          <w:tcPr>
            <w:tcW w:w="2267" w:type="dxa"/>
          </w:tcPr>
          <w:p w:rsidR="00A12753" w:rsidRDefault="00A12753">
            <w:pPr>
              <w:pStyle w:val="ConsPlusNormal"/>
              <w:jc w:val="center"/>
            </w:pPr>
            <w:r>
              <w:lastRenderedPageBreak/>
              <w:t>Соответствует</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Не соответствует</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lastRenderedPageBreak/>
              <w:t>2.</w:t>
            </w:r>
          </w:p>
        </w:tc>
        <w:tc>
          <w:tcPr>
            <w:tcW w:w="4874" w:type="dxa"/>
            <w:vMerge w:val="restart"/>
          </w:tcPr>
          <w:p w:rsidR="00A12753" w:rsidRDefault="00A12753">
            <w:pPr>
              <w:pStyle w:val="ConsPlusNormal"/>
              <w:jc w:val="both"/>
            </w:pPr>
            <w: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r:id="rId35">
              <w:r>
                <w:rPr>
                  <w:color w:val="0000FF"/>
                </w:rPr>
                <w:t>стандартом</w:t>
              </w:r>
            </w:hyperlink>
            <w:r>
              <w:t xml:space="preserve"> среднего общего образования - АП</w:t>
            </w:r>
            <w:r>
              <w:rPr>
                <w:vertAlign w:val="subscript"/>
              </w:rPr>
              <w:t>2</w:t>
            </w:r>
          </w:p>
        </w:tc>
        <w:tc>
          <w:tcPr>
            <w:tcW w:w="2267" w:type="dxa"/>
          </w:tcPr>
          <w:p w:rsidR="00A12753" w:rsidRDefault="00A12753">
            <w:pPr>
              <w:pStyle w:val="ConsPlusNormal"/>
              <w:jc w:val="center"/>
            </w:pPr>
            <w:r>
              <w:t>Соответствует</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Не соответствует</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3.</w:t>
            </w:r>
          </w:p>
        </w:tc>
        <w:tc>
          <w:tcPr>
            <w:tcW w:w="4874" w:type="dxa"/>
            <w:vMerge w:val="restart"/>
          </w:tcPr>
          <w:p w:rsidR="00A12753" w:rsidRDefault="00A12753">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3</w:t>
            </w:r>
          </w:p>
        </w:tc>
        <w:tc>
          <w:tcPr>
            <w:tcW w:w="2267" w:type="dxa"/>
          </w:tcPr>
          <w:p w:rsidR="00A12753" w:rsidRDefault="00A12753">
            <w:pPr>
              <w:pStyle w:val="ConsPlusNormal"/>
              <w:jc w:val="center"/>
            </w:pPr>
            <w:r>
              <w:t>50% и более</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20% - 49%</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Менее 20%</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4.</w:t>
            </w:r>
          </w:p>
        </w:tc>
        <w:tc>
          <w:tcPr>
            <w:tcW w:w="4874" w:type="dxa"/>
            <w:vMerge w:val="restart"/>
          </w:tcPr>
          <w:p w:rsidR="00A12753" w:rsidRDefault="00A12753">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4</w:t>
            </w:r>
          </w:p>
        </w:tc>
        <w:tc>
          <w:tcPr>
            <w:tcW w:w="2267" w:type="dxa"/>
          </w:tcPr>
          <w:p w:rsidR="00A12753" w:rsidRDefault="00A12753">
            <w:pPr>
              <w:pStyle w:val="ConsPlusNormal"/>
              <w:jc w:val="center"/>
            </w:pPr>
            <w:r>
              <w:t>90% и более</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70% - 89%</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Менее 70%</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5.</w:t>
            </w:r>
          </w:p>
        </w:tc>
        <w:tc>
          <w:tcPr>
            <w:tcW w:w="4874" w:type="dxa"/>
            <w:vMerge w:val="restart"/>
          </w:tcPr>
          <w:p w:rsidR="00A12753" w:rsidRDefault="00A12753">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36">
              <w:r>
                <w:rPr>
                  <w:color w:val="0000FF"/>
                </w:rPr>
                <w:t>перечень</w:t>
              </w:r>
            </w:hyperlink>
            <w: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vertAlign w:val="subscript"/>
              </w:rPr>
              <w:t>5</w:t>
            </w:r>
          </w:p>
        </w:tc>
        <w:tc>
          <w:tcPr>
            <w:tcW w:w="2267" w:type="dxa"/>
          </w:tcPr>
          <w:p w:rsidR="00A12753" w:rsidRDefault="00A12753">
            <w:pPr>
              <w:pStyle w:val="ConsPlusNormal"/>
              <w:jc w:val="center"/>
            </w:pPr>
            <w:r>
              <w:t>С контингентом - 100%</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С контингентом - менее 100%</w:t>
            </w:r>
          </w:p>
        </w:tc>
        <w:tc>
          <w:tcPr>
            <w:tcW w:w="1417" w:type="dxa"/>
          </w:tcPr>
          <w:p w:rsidR="00A12753" w:rsidRDefault="00A12753">
            <w:pPr>
              <w:pStyle w:val="ConsPlusNormal"/>
              <w:jc w:val="center"/>
            </w:pPr>
            <w:r>
              <w:t>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Без контингента - 100% от проектной мощности организации</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Без контингента - менее 100% от проектной мощности организации</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6.</w:t>
            </w:r>
          </w:p>
        </w:tc>
        <w:tc>
          <w:tcPr>
            <w:tcW w:w="4874" w:type="dxa"/>
            <w:vMerge w:val="restart"/>
          </w:tcPr>
          <w:p w:rsidR="00A12753" w:rsidRDefault="00A12753">
            <w:pPr>
              <w:pStyle w:val="ConsPlusNormal"/>
              <w:jc w:val="both"/>
            </w:pPr>
            <w:r>
              <w:t>Наличие электронной информационно-образовательной среды - АП</w:t>
            </w:r>
            <w:r>
              <w:rPr>
                <w:vertAlign w:val="subscript"/>
              </w:rPr>
              <w:t>6</w:t>
            </w:r>
          </w:p>
        </w:tc>
        <w:tc>
          <w:tcPr>
            <w:tcW w:w="2267" w:type="dxa"/>
          </w:tcPr>
          <w:p w:rsidR="00A12753" w:rsidRDefault="00A12753">
            <w:pPr>
              <w:pStyle w:val="ConsPlusNormal"/>
              <w:jc w:val="center"/>
            </w:pPr>
            <w:r>
              <w:t>Имеется</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Не имеется</w:t>
            </w:r>
          </w:p>
        </w:tc>
        <w:tc>
          <w:tcPr>
            <w:tcW w:w="1417" w:type="dxa"/>
          </w:tcPr>
          <w:p w:rsidR="00A12753" w:rsidRDefault="00A12753">
            <w:pPr>
              <w:pStyle w:val="ConsPlusNormal"/>
              <w:jc w:val="center"/>
            </w:pPr>
            <w:r>
              <w:t>0</w:t>
            </w:r>
          </w:p>
        </w:tc>
      </w:tr>
      <w:tr w:rsidR="00A12753">
        <w:tc>
          <w:tcPr>
            <w:tcW w:w="510" w:type="dxa"/>
            <w:vMerge w:val="restart"/>
          </w:tcPr>
          <w:p w:rsidR="00A12753" w:rsidRDefault="00A12753">
            <w:pPr>
              <w:pStyle w:val="ConsPlusNormal"/>
              <w:jc w:val="center"/>
            </w:pPr>
            <w:r>
              <w:t>7.</w:t>
            </w:r>
          </w:p>
        </w:tc>
        <w:tc>
          <w:tcPr>
            <w:tcW w:w="4874" w:type="dxa"/>
            <w:vMerge w:val="restart"/>
          </w:tcPr>
          <w:p w:rsidR="00A12753" w:rsidRDefault="00A12753">
            <w:pPr>
              <w:pStyle w:val="ConsPlusNormal"/>
              <w:jc w:val="both"/>
            </w:pPr>
            <w:r>
              <w:t xml:space="preserve">Доля обучающихся, выполнивших 60% и более заданий диагностической работы в ходе </w:t>
            </w:r>
            <w:r>
              <w:lastRenderedPageBreak/>
              <w:t>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A12753" w:rsidRDefault="00A12753">
            <w:pPr>
              <w:pStyle w:val="ConsPlusNormal"/>
              <w:jc w:val="center"/>
            </w:pPr>
            <w:r>
              <w:lastRenderedPageBreak/>
              <w:t>70% и более</w:t>
            </w:r>
          </w:p>
        </w:tc>
        <w:tc>
          <w:tcPr>
            <w:tcW w:w="1417" w:type="dxa"/>
          </w:tcPr>
          <w:p w:rsidR="00A12753" w:rsidRDefault="00A12753">
            <w:pPr>
              <w:pStyle w:val="ConsPlusNormal"/>
              <w:jc w:val="center"/>
            </w:pPr>
            <w:r>
              <w:t>10</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51% - 69%</w:t>
            </w:r>
          </w:p>
        </w:tc>
        <w:tc>
          <w:tcPr>
            <w:tcW w:w="1417" w:type="dxa"/>
          </w:tcPr>
          <w:p w:rsidR="00A12753" w:rsidRDefault="00A12753">
            <w:pPr>
              <w:pStyle w:val="ConsPlusNormal"/>
              <w:jc w:val="center"/>
            </w:pPr>
            <w:r>
              <w:t>5</w:t>
            </w:r>
          </w:p>
        </w:tc>
      </w:tr>
      <w:tr w:rsidR="00A12753">
        <w:tc>
          <w:tcPr>
            <w:tcW w:w="510" w:type="dxa"/>
            <w:vMerge/>
          </w:tcPr>
          <w:p w:rsidR="00A12753" w:rsidRDefault="00A12753">
            <w:pPr>
              <w:pStyle w:val="ConsPlusNormal"/>
            </w:pPr>
          </w:p>
        </w:tc>
        <w:tc>
          <w:tcPr>
            <w:tcW w:w="4874" w:type="dxa"/>
            <w:vMerge/>
          </w:tcPr>
          <w:p w:rsidR="00A12753" w:rsidRDefault="00A12753">
            <w:pPr>
              <w:pStyle w:val="ConsPlusNormal"/>
            </w:pPr>
          </w:p>
        </w:tc>
        <w:tc>
          <w:tcPr>
            <w:tcW w:w="2267" w:type="dxa"/>
          </w:tcPr>
          <w:p w:rsidR="00A12753" w:rsidRDefault="00A12753">
            <w:pPr>
              <w:pStyle w:val="ConsPlusNormal"/>
              <w:jc w:val="center"/>
            </w:pPr>
            <w:r>
              <w:t>Менее 51%</w:t>
            </w:r>
          </w:p>
        </w:tc>
        <w:tc>
          <w:tcPr>
            <w:tcW w:w="1417" w:type="dxa"/>
          </w:tcPr>
          <w:p w:rsidR="00A12753" w:rsidRDefault="00A12753">
            <w:pPr>
              <w:pStyle w:val="ConsPlusNormal"/>
              <w:jc w:val="center"/>
            </w:pPr>
            <w:r>
              <w:t>0</w:t>
            </w:r>
          </w:p>
        </w:tc>
      </w:tr>
    </w:tbl>
    <w:p w:rsidR="00A12753" w:rsidRDefault="00A12753">
      <w:pPr>
        <w:pStyle w:val="ConsPlusNormal"/>
        <w:jc w:val="both"/>
      </w:pPr>
    </w:p>
    <w:p w:rsidR="00A12753" w:rsidRDefault="00A12753">
      <w:pPr>
        <w:pStyle w:val="ConsPlusNormal"/>
        <w:ind w:firstLine="540"/>
        <w:jc w:val="both"/>
      </w:pPr>
      <w:r>
        <w:t>--------------------------------</w:t>
      </w:r>
    </w:p>
    <w:p w:rsidR="00A12753" w:rsidRDefault="00A12753">
      <w:pPr>
        <w:pStyle w:val="ConsPlusNormal"/>
        <w:spacing w:before="220"/>
        <w:ind w:firstLine="540"/>
        <w:jc w:val="both"/>
      </w:pPr>
      <w:bookmarkStart w:id="7" w:name="P536"/>
      <w:bookmarkEnd w:id="7"/>
      <w:r>
        <w:t xml:space="preserve">&lt;1&gt; Федеральный государственный образовательный </w:t>
      </w:r>
      <w:hyperlink r:id="rId37">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и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и от 12 августа 2022 г. N 732 (зарегистрирован Министерством юстиции Российской Федерации 12 сентября 2022 г., регистрационный N 70034).</w:t>
      </w:r>
    </w:p>
    <w:p w:rsidR="00A12753" w:rsidRDefault="00A12753">
      <w:pPr>
        <w:pStyle w:val="ConsPlusNormal"/>
        <w:jc w:val="both"/>
      </w:pPr>
    </w:p>
    <w:p w:rsidR="00A12753" w:rsidRDefault="00A12753">
      <w:pPr>
        <w:pStyle w:val="ConsPlusTitle"/>
        <w:jc w:val="center"/>
        <w:outlineLvl w:val="1"/>
      </w:pPr>
      <w:r>
        <w:t>II. Методика расчета и применения аккредитационных</w:t>
      </w:r>
    </w:p>
    <w:p w:rsidR="00A12753" w:rsidRDefault="00A12753">
      <w:pPr>
        <w:pStyle w:val="ConsPlusTitle"/>
        <w:jc w:val="center"/>
      </w:pPr>
      <w:r>
        <w:t>показателей по основным общеобразовательным</w:t>
      </w:r>
    </w:p>
    <w:p w:rsidR="00A12753" w:rsidRDefault="00A12753">
      <w:pPr>
        <w:pStyle w:val="ConsPlusTitle"/>
        <w:jc w:val="center"/>
      </w:pPr>
      <w:r>
        <w:t>программам - образовательным программам среднего</w:t>
      </w:r>
    </w:p>
    <w:p w:rsidR="00A12753" w:rsidRDefault="00A12753">
      <w:pPr>
        <w:pStyle w:val="ConsPlusTitle"/>
        <w:jc w:val="center"/>
      </w:pPr>
      <w:r>
        <w:t>общего образования</w:t>
      </w:r>
    </w:p>
    <w:p w:rsidR="00A12753" w:rsidRDefault="00A12753">
      <w:pPr>
        <w:pStyle w:val="ConsPlusNormal"/>
        <w:jc w:val="both"/>
      </w:pPr>
    </w:p>
    <w:p w:rsidR="00A12753" w:rsidRDefault="00A12753">
      <w:pPr>
        <w:pStyle w:val="ConsPlusNormal"/>
        <w:ind w:firstLine="540"/>
        <w:jc w:val="both"/>
      </w:pPr>
      <w:r>
        <w:t>Соответствие качества образования в организации, осуществляющей образовательную деятельность по основной общеобразовательной программе среднего общего образования (далее - организация среднего общего образования), установленным аккредитационным показателям среднего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A12753" w:rsidRDefault="00A12753">
      <w:pPr>
        <w:pStyle w:val="ConsPlusNormal"/>
        <w:spacing w:before="220"/>
        <w:ind w:firstLine="540"/>
        <w:jc w:val="both"/>
      </w:pPr>
      <w:r>
        <w:t>Суммарное количество баллов (АП</w:t>
      </w:r>
      <w:r>
        <w:rPr>
          <w:vertAlign w:val="subscript"/>
        </w:rPr>
        <w:t>СУММА(С)</w:t>
      </w:r>
      <w:r>
        <w:t>) рассчитывается по формуле:</w:t>
      </w:r>
    </w:p>
    <w:p w:rsidR="00A12753" w:rsidRDefault="00A12753">
      <w:pPr>
        <w:pStyle w:val="ConsPlusNormal"/>
        <w:jc w:val="both"/>
      </w:pPr>
    </w:p>
    <w:p w:rsidR="00A12753" w:rsidRDefault="00A12753">
      <w:pPr>
        <w:pStyle w:val="ConsPlusNormal"/>
        <w:jc w:val="center"/>
      </w:pPr>
      <w:r>
        <w:t>АП</w:t>
      </w:r>
      <w:r>
        <w:rPr>
          <w:vertAlign w:val="subscript"/>
        </w:rPr>
        <w:t>СУММА(С)</w:t>
      </w:r>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A12753" w:rsidRDefault="00A12753">
      <w:pPr>
        <w:pStyle w:val="ConsPlusNormal"/>
        <w:jc w:val="both"/>
      </w:pPr>
    </w:p>
    <w:p w:rsidR="00A12753" w:rsidRDefault="00A12753">
      <w:pPr>
        <w:pStyle w:val="ConsPlusNormal"/>
        <w:ind w:firstLine="540"/>
        <w:jc w:val="both"/>
      </w:pPr>
      <w:r>
        <w:t>Минимальное значение итогового балла для организаций среднего общего образования при отсутствии контингента обучающихся должно составлять не менее 35 баллов.</w:t>
      </w:r>
    </w:p>
    <w:p w:rsidR="00A12753" w:rsidRDefault="00A12753">
      <w:pPr>
        <w:pStyle w:val="ConsPlusNormal"/>
        <w:spacing w:before="220"/>
        <w:ind w:firstLine="540"/>
        <w:jc w:val="both"/>
      </w:pPr>
      <w:r>
        <w:t>Минимальное значение итогового балла для организаций среднего общего образования при наличии контингента обучающихся должно составлять не менее 45 баллов.</w:t>
      </w:r>
    </w:p>
    <w:p w:rsidR="00A12753" w:rsidRDefault="00A127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5442"/>
      </w:tblGrid>
      <w:tr w:rsidR="00A12753">
        <w:tc>
          <w:tcPr>
            <w:tcW w:w="510" w:type="dxa"/>
          </w:tcPr>
          <w:p w:rsidR="00A12753" w:rsidRDefault="00A12753">
            <w:pPr>
              <w:pStyle w:val="ConsPlusNormal"/>
              <w:jc w:val="center"/>
            </w:pPr>
            <w:r>
              <w:t>N п/п</w:t>
            </w:r>
          </w:p>
        </w:tc>
        <w:tc>
          <w:tcPr>
            <w:tcW w:w="3118" w:type="dxa"/>
          </w:tcPr>
          <w:p w:rsidR="00A12753" w:rsidRDefault="00A12753">
            <w:pPr>
              <w:pStyle w:val="ConsPlusNormal"/>
              <w:jc w:val="center"/>
            </w:pPr>
            <w:r>
              <w:t>Наименование аккредитационного показателя среднего общего образования</w:t>
            </w:r>
          </w:p>
        </w:tc>
        <w:tc>
          <w:tcPr>
            <w:tcW w:w="5442" w:type="dxa"/>
          </w:tcPr>
          <w:p w:rsidR="00A12753" w:rsidRDefault="00A12753">
            <w:pPr>
              <w:pStyle w:val="ConsPlusNormal"/>
              <w:jc w:val="center"/>
            </w:pPr>
            <w:r>
              <w:t>Методика расчета</w:t>
            </w:r>
          </w:p>
        </w:tc>
      </w:tr>
      <w:tr w:rsidR="00A12753">
        <w:tc>
          <w:tcPr>
            <w:tcW w:w="510" w:type="dxa"/>
          </w:tcPr>
          <w:p w:rsidR="00A12753" w:rsidRDefault="00A12753">
            <w:pPr>
              <w:pStyle w:val="ConsPlusNormal"/>
              <w:jc w:val="center"/>
            </w:pPr>
            <w:r>
              <w:t>1.</w:t>
            </w:r>
          </w:p>
        </w:tc>
        <w:tc>
          <w:tcPr>
            <w:tcW w:w="3118" w:type="dxa"/>
          </w:tcPr>
          <w:p w:rsidR="00A12753" w:rsidRDefault="00A12753">
            <w:pPr>
              <w:pStyle w:val="ConsPlusNormal"/>
            </w:pPr>
            <w:r>
              <w:t xml:space="preserve">Соответствие структуры и содержания образовательных </w:t>
            </w:r>
            <w:r>
              <w:lastRenderedPageBreak/>
              <w:t xml:space="preserve">программ среднего общего образования требованиям, установленным федеральным государственным образовательным </w:t>
            </w:r>
            <w:hyperlink r:id="rId38">
              <w:r>
                <w:rPr>
                  <w:color w:val="0000FF"/>
                </w:rPr>
                <w:t>стандартом</w:t>
              </w:r>
            </w:hyperlink>
            <w:r>
              <w:t xml:space="preserve"> среднего общего образования - АП</w:t>
            </w:r>
            <w:r>
              <w:rPr>
                <w:vertAlign w:val="subscript"/>
              </w:rPr>
              <w:t>1</w:t>
            </w:r>
          </w:p>
        </w:tc>
        <w:tc>
          <w:tcPr>
            <w:tcW w:w="5442" w:type="dxa"/>
          </w:tcPr>
          <w:p w:rsidR="00A12753" w:rsidRDefault="00A12753">
            <w:pPr>
              <w:pStyle w:val="ConsPlusNormal"/>
              <w:ind w:firstLine="283"/>
              <w:jc w:val="both"/>
            </w:pPr>
            <w:r>
              <w:lastRenderedPageBreak/>
              <w:t xml:space="preserve">При наличии образовательной программы, самостоятельно разработанной организацией среднего </w:t>
            </w:r>
            <w:r>
              <w:lastRenderedPageBreak/>
              <w:t>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r:id="rId39">
              <w:r>
                <w:rPr>
                  <w:color w:val="0000FF"/>
                </w:rPr>
                <w:t>стандартом</w:t>
              </w:r>
            </w:hyperlink>
            <w:r>
              <w:t xml:space="preserve"> среднего общего образования.</w:t>
            </w:r>
          </w:p>
          <w:p w:rsidR="00A12753" w:rsidRDefault="00A12753">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12753" w:rsidRDefault="00A12753">
            <w:pPr>
              <w:pStyle w:val="ConsPlusNormal"/>
              <w:ind w:firstLine="283"/>
              <w:jc w:val="both"/>
            </w:pPr>
            <w: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r:id="rId40">
              <w:r>
                <w:rPr>
                  <w:color w:val="0000FF"/>
                </w:rPr>
                <w:t>стандартом</w:t>
              </w:r>
            </w:hyperlink>
            <w:r>
              <w:t xml:space="preserve"> среднего общего образования, не проводится и показателю АП</w:t>
            </w:r>
            <w:r>
              <w:rPr>
                <w:vertAlign w:val="subscript"/>
              </w:rPr>
              <w:t>1</w:t>
            </w:r>
            <w:r>
              <w:t xml:space="preserve"> устанавливается 10 баллов.</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1</w:t>
            </w:r>
            <w:r>
              <w:t>:</w:t>
            </w:r>
          </w:p>
          <w:p w:rsidR="00A12753" w:rsidRDefault="00A12753">
            <w:pPr>
              <w:pStyle w:val="ConsPlusNormal"/>
              <w:ind w:firstLine="283"/>
              <w:jc w:val="both"/>
            </w:pPr>
            <w:r>
              <w:t>- официальный сайт в сети "Интернет" организации среднего общего образования;</w:t>
            </w:r>
          </w:p>
          <w:p w:rsidR="00A12753" w:rsidRDefault="00A12753">
            <w:pPr>
              <w:pStyle w:val="ConsPlusNormal"/>
              <w:ind w:firstLine="283"/>
              <w:jc w:val="both"/>
            </w:pPr>
            <w:r>
              <w:t>- информационный ресурс в сети "Интернет" "Единое содержание общего образования" (https://edsoo.ru/).</w:t>
            </w:r>
          </w:p>
        </w:tc>
      </w:tr>
      <w:tr w:rsidR="00A12753">
        <w:tc>
          <w:tcPr>
            <w:tcW w:w="510" w:type="dxa"/>
          </w:tcPr>
          <w:p w:rsidR="00A12753" w:rsidRDefault="00A12753">
            <w:pPr>
              <w:pStyle w:val="ConsPlusNormal"/>
              <w:jc w:val="center"/>
            </w:pPr>
            <w:r>
              <w:lastRenderedPageBreak/>
              <w:t>2.</w:t>
            </w:r>
          </w:p>
        </w:tc>
        <w:tc>
          <w:tcPr>
            <w:tcW w:w="3118" w:type="dxa"/>
          </w:tcPr>
          <w:p w:rsidR="00A12753" w:rsidRDefault="00A12753">
            <w:pPr>
              <w:pStyle w:val="ConsPlusNormal"/>
            </w:pPr>
            <w: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w:t>
            </w:r>
            <w:r>
              <w:lastRenderedPageBreak/>
              <w:t xml:space="preserve">государственным образовательным </w:t>
            </w:r>
            <w:hyperlink r:id="rId41">
              <w:r>
                <w:rPr>
                  <w:color w:val="0000FF"/>
                </w:rPr>
                <w:t>стандартом</w:t>
              </w:r>
            </w:hyperlink>
            <w:r>
              <w:t xml:space="preserve"> среднего общего образования - АП</w:t>
            </w:r>
            <w:r>
              <w:rPr>
                <w:vertAlign w:val="subscript"/>
              </w:rPr>
              <w:t>2</w:t>
            </w:r>
          </w:p>
        </w:tc>
        <w:tc>
          <w:tcPr>
            <w:tcW w:w="5442" w:type="dxa"/>
          </w:tcPr>
          <w:p w:rsidR="00A12753" w:rsidRDefault="00A12753">
            <w:pPr>
              <w:pStyle w:val="ConsPlusNormal"/>
              <w:ind w:firstLine="283"/>
              <w:jc w:val="both"/>
            </w:pPr>
            <w:r>
              <w:lastRenderedPageBreak/>
              <w:t>При наличии образовательной программы, самостоятельно разработанной организацией среднего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w:t>
            </w:r>
            <w:r>
              <w:lastRenderedPageBreak/>
              <w:t xml:space="preserve">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r:id="rId42">
              <w:r>
                <w:rPr>
                  <w:color w:val="0000FF"/>
                </w:rPr>
                <w:t>стандартом</w:t>
              </w:r>
            </w:hyperlink>
            <w:r>
              <w:t xml:space="preserve"> среднего общего образования.</w:t>
            </w:r>
          </w:p>
          <w:p w:rsidR="00A12753" w:rsidRDefault="00A12753">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12753" w:rsidRDefault="00A12753">
            <w:pPr>
              <w:pStyle w:val="ConsPlusNormal"/>
              <w:ind w:firstLine="283"/>
              <w:jc w:val="both"/>
            </w:pPr>
            <w: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r:id="rId43">
              <w:r>
                <w:rPr>
                  <w:color w:val="0000FF"/>
                </w:rPr>
                <w:t>стандартом</w:t>
              </w:r>
            </w:hyperlink>
            <w:r>
              <w:t xml:space="preserve"> среднего общего образования, не проводится и показателю АП</w:t>
            </w:r>
            <w:r>
              <w:rPr>
                <w:vertAlign w:val="subscript"/>
              </w:rPr>
              <w:t>2</w:t>
            </w:r>
            <w:r>
              <w:t xml:space="preserve"> устанавливается 10 баллов.</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2</w:t>
            </w:r>
            <w:r>
              <w:t>:</w:t>
            </w:r>
          </w:p>
          <w:p w:rsidR="00A12753" w:rsidRDefault="00A12753">
            <w:pPr>
              <w:pStyle w:val="ConsPlusNormal"/>
              <w:ind w:firstLine="283"/>
              <w:jc w:val="both"/>
            </w:pPr>
            <w:r>
              <w:t>- официальный сайт в сети "Интернет" организации среднего общего образования;</w:t>
            </w:r>
          </w:p>
          <w:p w:rsidR="00A12753" w:rsidRDefault="00A12753">
            <w:pPr>
              <w:pStyle w:val="ConsPlusNormal"/>
              <w:ind w:firstLine="283"/>
              <w:jc w:val="both"/>
            </w:pPr>
            <w:r>
              <w:t>- информационный ресурс в сети "Интернет" "Единое содержание общего образования" (https://edsoo.ru/).</w:t>
            </w:r>
          </w:p>
        </w:tc>
      </w:tr>
      <w:tr w:rsidR="00A12753">
        <w:tc>
          <w:tcPr>
            <w:tcW w:w="510" w:type="dxa"/>
            <w:vMerge w:val="restart"/>
          </w:tcPr>
          <w:p w:rsidR="00A12753" w:rsidRDefault="00A12753">
            <w:pPr>
              <w:pStyle w:val="ConsPlusNormal"/>
              <w:jc w:val="center"/>
            </w:pPr>
            <w:r>
              <w:lastRenderedPageBreak/>
              <w:t>3.</w:t>
            </w:r>
          </w:p>
        </w:tc>
        <w:tc>
          <w:tcPr>
            <w:tcW w:w="3118" w:type="dxa"/>
            <w:vMerge w:val="restart"/>
          </w:tcPr>
          <w:p w:rsidR="00A12753" w:rsidRDefault="00A12753">
            <w:pPr>
              <w:pStyle w:val="ConsPlusNormal"/>
              <w:jc w:val="both"/>
            </w:pPr>
            <w:r>
              <w:t xml:space="preserve">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w:t>
            </w:r>
            <w:r>
              <w:lastRenderedPageBreak/>
              <w:t>программы среднего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A12753" w:rsidRDefault="00A12753">
            <w:pPr>
              <w:pStyle w:val="ConsPlusNormal"/>
              <w:ind w:firstLine="283"/>
              <w:jc w:val="both"/>
            </w:pPr>
            <w:r>
              <w:lastRenderedPageBreak/>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среднего общего образования, к общему количеству педагогических работников, участвующих в реализации </w:t>
            </w:r>
            <w:r>
              <w:lastRenderedPageBreak/>
              <w:t>учебного плана образовательной программы среднего общего образования, умноженное на 100%.</w:t>
            </w:r>
          </w:p>
          <w:p w:rsidR="00A12753" w:rsidRDefault="00A12753">
            <w:pPr>
              <w:pStyle w:val="ConsPlusNormal"/>
              <w:ind w:firstLine="283"/>
              <w:jc w:val="both"/>
            </w:pPr>
            <w:r>
              <w:t>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A12753" w:rsidRDefault="00A12753">
            <w:pPr>
              <w:pStyle w:val="ConsPlusNormal"/>
              <w:ind w:firstLine="283"/>
              <w:jc w:val="both"/>
            </w:pPr>
            <w:r>
              <w:t>Показатель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79500"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12753">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среднего общего образования;</w:t>
            </w:r>
          </w:p>
          <w:p w:rsidR="00A12753" w:rsidRDefault="00A12753">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среднего общего образования.</w:t>
            </w:r>
          </w:p>
          <w:p w:rsidR="00A12753" w:rsidRDefault="00A12753">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A12753" w:rsidRDefault="00A12753">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lastRenderedPageBreak/>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3</w:t>
            </w:r>
            <w:r>
              <w:t>:</w:t>
            </w:r>
          </w:p>
          <w:p w:rsidR="00A12753" w:rsidRDefault="00A12753">
            <w:pPr>
              <w:pStyle w:val="ConsPlusNormal"/>
              <w:ind w:firstLine="283"/>
              <w:jc w:val="both"/>
            </w:pPr>
            <w:r>
              <w:t>- информационные системы Рособрнадзора;</w:t>
            </w:r>
          </w:p>
          <w:p w:rsidR="00A12753" w:rsidRDefault="00A12753">
            <w:pPr>
              <w:pStyle w:val="ConsPlusNormal"/>
              <w:ind w:firstLine="283"/>
              <w:jc w:val="both"/>
            </w:pPr>
            <w:r>
              <w:t>- официальный сайт в сети "Интернет" организации среднего общего образования;</w:t>
            </w:r>
          </w:p>
          <w:p w:rsidR="00A12753" w:rsidRDefault="00A12753">
            <w:pPr>
              <w:pStyle w:val="ConsPlusNormal"/>
              <w:ind w:firstLine="283"/>
              <w:jc w:val="both"/>
            </w:pPr>
            <w:r>
              <w:t>- документы и сведения, представленные организацией среднего общего образования.</w:t>
            </w:r>
          </w:p>
        </w:tc>
      </w:tr>
      <w:tr w:rsidR="00A12753">
        <w:tc>
          <w:tcPr>
            <w:tcW w:w="510" w:type="dxa"/>
            <w:vMerge w:val="restart"/>
          </w:tcPr>
          <w:p w:rsidR="00A12753" w:rsidRDefault="00A12753">
            <w:pPr>
              <w:pStyle w:val="ConsPlusNormal"/>
              <w:jc w:val="center"/>
            </w:pPr>
            <w:r>
              <w:lastRenderedPageBreak/>
              <w:t>4.</w:t>
            </w:r>
          </w:p>
        </w:tc>
        <w:tc>
          <w:tcPr>
            <w:tcW w:w="3118" w:type="dxa"/>
            <w:vMerge w:val="restart"/>
          </w:tcPr>
          <w:p w:rsidR="00A12753" w:rsidRDefault="00A12753">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A12753" w:rsidRDefault="00A12753">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A12753" w:rsidRDefault="00A12753">
            <w:pPr>
              <w:pStyle w:val="ConsPlusNormal"/>
              <w:ind w:firstLine="283"/>
              <w:jc w:val="both"/>
            </w:pPr>
            <w:r>
              <w:t>Показатель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79500"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12753">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среднего общего образования;</w:t>
            </w:r>
          </w:p>
          <w:p w:rsidR="00A12753" w:rsidRDefault="00A12753">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среднего общего образования.</w:t>
            </w:r>
          </w:p>
          <w:p w:rsidR="00A12753" w:rsidRDefault="00A12753">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4</w:t>
            </w:r>
            <w:r>
              <w:t>:</w:t>
            </w:r>
          </w:p>
          <w:p w:rsidR="00A12753" w:rsidRDefault="00A12753">
            <w:pPr>
              <w:pStyle w:val="ConsPlusNormal"/>
              <w:ind w:firstLine="283"/>
              <w:jc w:val="both"/>
            </w:pPr>
            <w:r>
              <w:t>- информационные системы Рособрнадзора;</w:t>
            </w:r>
          </w:p>
          <w:p w:rsidR="00A12753" w:rsidRDefault="00A12753">
            <w:pPr>
              <w:pStyle w:val="ConsPlusNormal"/>
              <w:ind w:firstLine="283"/>
              <w:jc w:val="both"/>
            </w:pPr>
            <w:r>
              <w:t>- официальный сайт в сети "Интернет" организации среднего общего образования;</w:t>
            </w:r>
          </w:p>
          <w:p w:rsidR="00A12753" w:rsidRDefault="00A12753">
            <w:pPr>
              <w:pStyle w:val="ConsPlusNormal"/>
              <w:ind w:firstLine="283"/>
              <w:jc w:val="both"/>
            </w:pPr>
            <w:r>
              <w:t>- документы и сведения, представленные организацией среднего общего образования.</w:t>
            </w:r>
          </w:p>
        </w:tc>
      </w:tr>
      <w:tr w:rsidR="00A12753">
        <w:tc>
          <w:tcPr>
            <w:tcW w:w="510" w:type="dxa"/>
            <w:vMerge w:val="restart"/>
          </w:tcPr>
          <w:p w:rsidR="00A12753" w:rsidRDefault="00A12753">
            <w:pPr>
              <w:pStyle w:val="ConsPlusNormal"/>
              <w:jc w:val="center"/>
            </w:pPr>
            <w:r>
              <w:t>5.</w:t>
            </w:r>
          </w:p>
        </w:tc>
        <w:tc>
          <w:tcPr>
            <w:tcW w:w="3118" w:type="dxa"/>
            <w:vMerge w:val="restart"/>
          </w:tcPr>
          <w:p w:rsidR="00A12753" w:rsidRDefault="00A12753">
            <w:pPr>
              <w:pStyle w:val="ConsPlusNormal"/>
              <w:jc w:val="both"/>
            </w:pPr>
            <w:r>
              <w:t xml:space="preserve">Доля обучающихся, </w:t>
            </w:r>
            <w:r>
              <w:lastRenderedPageBreak/>
              <w:t xml:space="preserve">обеспеченных учебниками и разработанными в комплекте с ними учебными пособиями из числа входящих в федеральный </w:t>
            </w:r>
            <w:hyperlink r:id="rId46">
              <w:r>
                <w:rPr>
                  <w:color w:val="0000FF"/>
                </w:rPr>
                <w:t>перечень</w:t>
              </w:r>
            </w:hyperlink>
            <w: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vertAlign w:val="subscript"/>
              </w:rPr>
              <w:t>5</w:t>
            </w:r>
          </w:p>
        </w:tc>
        <w:tc>
          <w:tcPr>
            <w:tcW w:w="5442" w:type="dxa"/>
            <w:tcBorders>
              <w:bottom w:val="nil"/>
            </w:tcBorders>
          </w:tcPr>
          <w:p w:rsidR="00A12753" w:rsidRDefault="00A12753">
            <w:pPr>
              <w:pStyle w:val="ConsPlusNormal"/>
              <w:ind w:firstLine="283"/>
              <w:jc w:val="both"/>
            </w:pPr>
            <w:r>
              <w:lastRenderedPageBreak/>
              <w:t>Значение показателя АП</w:t>
            </w:r>
            <w:r>
              <w:rPr>
                <w:vertAlign w:val="subscript"/>
              </w:rPr>
              <w:t>5</w:t>
            </w:r>
            <w:r>
              <w:t xml:space="preserve"> рассчитывается как </w:t>
            </w:r>
            <w:r>
              <w:lastRenderedPageBreak/>
              <w:t xml:space="preserve">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r:id="rId47">
              <w:r>
                <w:rPr>
                  <w:color w:val="0000FF"/>
                </w:rPr>
                <w:t>перечень</w:t>
              </w:r>
            </w:hyperlink>
            <w:r>
              <w:t xml:space="preserve"> учебников по каждому учебному предмету, к общему количеству обучающихся по образовательной программе среднего общего образования, умноженное на 100%.</w:t>
            </w:r>
          </w:p>
          <w:p w:rsidR="00A12753" w:rsidRDefault="00A12753">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среднего общего образования.</w:t>
            </w:r>
          </w:p>
          <w:p w:rsidR="00A12753" w:rsidRDefault="00A12753">
            <w:pPr>
              <w:pStyle w:val="ConsPlusNormal"/>
              <w:ind w:firstLine="283"/>
              <w:jc w:val="both"/>
            </w:pPr>
            <w:r>
              <w:t>Показатель АП</w:t>
            </w:r>
            <w:r>
              <w:rPr>
                <w:vertAlign w:val="subscript"/>
              </w:rPr>
              <w:t>5</w:t>
            </w:r>
            <w:r>
              <w:t xml:space="preserve">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7950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12753">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5</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49">
              <w:r>
                <w:rPr>
                  <w:color w:val="0000FF"/>
                </w:rPr>
                <w:t>перечень</w:t>
              </w:r>
            </w:hyperlink>
            <w: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r:id="rId50">
              <w:r>
                <w:rPr>
                  <w:color w:val="0000FF"/>
                </w:rPr>
                <w:t>перечень</w:t>
              </w:r>
            </w:hyperlink>
            <w:r>
              <w:t xml:space="preserve"> учебников по каждому учебному предмету);</w:t>
            </w:r>
          </w:p>
          <w:p w:rsidR="00A12753" w:rsidRDefault="00A12753">
            <w:pPr>
              <w:pStyle w:val="ConsPlusNormal"/>
              <w:ind w:firstLine="283"/>
              <w:jc w:val="both"/>
            </w:pPr>
            <w:r>
              <w:t>b</w:t>
            </w:r>
            <w:r>
              <w:rPr>
                <w:vertAlign w:val="subscript"/>
              </w:rPr>
              <w:t>5</w:t>
            </w:r>
            <w:r>
              <w:t xml:space="preserve"> - общее количество обучающихся по образовательной программе среднего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среднего общего образования).</w:t>
            </w:r>
          </w:p>
          <w:p w:rsidR="00A12753" w:rsidRDefault="00A12753">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5</w:t>
            </w:r>
            <w:r>
              <w:t>:</w:t>
            </w:r>
          </w:p>
          <w:p w:rsidR="00A12753" w:rsidRDefault="00A12753">
            <w:pPr>
              <w:pStyle w:val="ConsPlusNormal"/>
              <w:ind w:firstLine="283"/>
              <w:jc w:val="both"/>
            </w:pPr>
            <w:r>
              <w:t>- документы и сведения, представленные организацией среднего общего образования.</w:t>
            </w:r>
          </w:p>
        </w:tc>
      </w:tr>
      <w:tr w:rsidR="00A12753">
        <w:tc>
          <w:tcPr>
            <w:tcW w:w="510" w:type="dxa"/>
          </w:tcPr>
          <w:p w:rsidR="00A12753" w:rsidRDefault="00A12753">
            <w:pPr>
              <w:pStyle w:val="ConsPlusNormal"/>
              <w:jc w:val="center"/>
            </w:pPr>
            <w:r>
              <w:t>6.</w:t>
            </w:r>
          </w:p>
        </w:tc>
        <w:tc>
          <w:tcPr>
            <w:tcW w:w="3118" w:type="dxa"/>
          </w:tcPr>
          <w:p w:rsidR="00A12753" w:rsidRDefault="00A12753">
            <w:pPr>
              <w:pStyle w:val="ConsPlusNormal"/>
              <w:jc w:val="both"/>
            </w:pPr>
            <w:r>
              <w:t>Наличие электронной информационно-образовательной среды - АП</w:t>
            </w:r>
            <w:r>
              <w:rPr>
                <w:vertAlign w:val="subscript"/>
              </w:rPr>
              <w:t>6</w:t>
            </w:r>
          </w:p>
        </w:tc>
        <w:tc>
          <w:tcPr>
            <w:tcW w:w="5442" w:type="dxa"/>
          </w:tcPr>
          <w:p w:rsidR="00A12753" w:rsidRDefault="00A12753">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среднего общего образования представлены не менее четырех из следующих компонентов электронной информационно-образовательной среды:</w:t>
            </w:r>
          </w:p>
          <w:p w:rsidR="00A12753" w:rsidRDefault="00A12753">
            <w:pPr>
              <w:pStyle w:val="ConsPlusNormal"/>
              <w:ind w:firstLine="283"/>
              <w:jc w:val="both"/>
            </w:pPr>
            <w:r>
              <w:t>1) информация, подтверждающая наличие доступа к сети "Интернет";</w:t>
            </w:r>
          </w:p>
          <w:p w:rsidR="00A12753" w:rsidRDefault="00A12753">
            <w:pPr>
              <w:pStyle w:val="ConsPlusNormal"/>
              <w:ind w:firstLine="283"/>
              <w:jc w:val="both"/>
            </w:pPr>
            <w:r>
              <w:t xml:space="preserve">2) локальный нормативный правовой акт об </w:t>
            </w:r>
            <w:r>
              <w:lastRenderedPageBreak/>
              <w:t>электронной информационно-образовательной среде;</w:t>
            </w:r>
          </w:p>
          <w:p w:rsidR="00A12753" w:rsidRDefault="00A12753">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A12753" w:rsidRDefault="00A12753">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A12753" w:rsidRDefault="00A12753">
            <w:pPr>
              <w:pStyle w:val="ConsPlusNormal"/>
              <w:ind w:firstLine="283"/>
              <w:jc w:val="both"/>
            </w:pPr>
            <w:r>
              <w:t>5) наличие доступа к электронным портфолио обучающихся;</w:t>
            </w:r>
          </w:p>
          <w:p w:rsidR="00A12753" w:rsidRDefault="00A12753">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среднего общего образования;</w:t>
            </w:r>
          </w:p>
          <w:p w:rsidR="00A12753" w:rsidRDefault="00A12753">
            <w:pPr>
              <w:pStyle w:val="ConsPlusNormal"/>
              <w:ind w:firstLine="283"/>
              <w:jc w:val="both"/>
            </w:pPr>
            <w:r>
              <w:t>7) личный кабинет в ФГИС "Моя школа".</w:t>
            </w:r>
          </w:p>
          <w:p w:rsidR="00A12753" w:rsidRDefault="00A12753">
            <w:pPr>
              <w:pStyle w:val="ConsPlusNormal"/>
              <w:ind w:firstLine="283"/>
              <w:jc w:val="both"/>
            </w:pPr>
            <w:r>
              <w:t>Информация о наличии доступа к сети "Интернет" организации среднего общего образования подтверждается соответствующим договором.</w:t>
            </w:r>
          </w:p>
          <w:p w:rsidR="00A12753" w:rsidRDefault="00A12753">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среднего общего образования.</w:t>
            </w:r>
          </w:p>
          <w:p w:rsidR="00A12753" w:rsidRDefault="00A12753">
            <w:pPr>
              <w:pStyle w:val="ConsPlusNormal"/>
              <w:ind w:firstLine="283"/>
              <w:jc w:val="both"/>
            </w:pPr>
            <w:r>
              <w:t>При наличии у организации среднего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среднего общего образования присваивается значение "имеется".</w:t>
            </w:r>
          </w:p>
          <w:p w:rsidR="00A12753" w:rsidRDefault="00A12753">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6</w:t>
            </w:r>
            <w:r>
              <w:t>:</w:t>
            </w:r>
          </w:p>
          <w:p w:rsidR="00A12753" w:rsidRDefault="00A12753">
            <w:pPr>
              <w:pStyle w:val="ConsPlusNormal"/>
              <w:ind w:firstLine="283"/>
              <w:jc w:val="both"/>
            </w:pPr>
            <w:r>
              <w:t>- документы и сведения, представленные организацией среднего общего образования;</w:t>
            </w:r>
          </w:p>
          <w:p w:rsidR="00A12753" w:rsidRDefault="00A12753">
            <w:pPr>
              <w:pStyle w:val="ConsPlusNormal"/>
              <w:ind w:firstLine="283"/>
              <w:jc w:val="both"/>
            </w:pPr>
            <w:r>
              <w:t>- официальный сайт в сети "Интернет" организации среднего общего образования;</w:t>
            </w:r>
          </w:p>
          <w:p w:rsidR="00A12753" w:rsidRDefault="00A12753">
            <w:pPr>
              <w:pStyle w:val="ConsPlusNormal"/>
              <w:ind w:firstLine="283"/>
              <w:jc w:val="both"/>
            </w:pPr>
            <w:r>
              <w:t>- ФГИС "Моя школа".</w:t>
            </w:r>
          </w:p>
        </w:tc>
      </w:tr>
      <w:tr w:rsidR="00A12753">
        <w:tc>
          <w:tcPr>
            <w:tcW w:w="510" w:type="dxa"/>
            <w:vMerge w:val="restart"/>
          </w:tcPr>
          <w:p w:rsidR="00A12753" w:rsidRDefault="00A12753">
            <w:pPr>
              <w:pStyle w:val="ConsPlusNormal"/>
              <w:jc w:val="center"/>
            </w:pPr>
            <w:r>
              <w:lastRenderedPageBreak/>
              <w:t>7.</w:t>
            </w:r>
          </w:p>
        </w:tc>
        <w:tc>
          <w:tcPr>
            <w:tcW w:w="3118" w:type="dxa"/>
            <w:vMerge w:val="restart"/>
          </w:tcPr>
          <w:p w:rsidR="00A12753" w:rsidRDefault="00A12753">
            <w:pPr>
              <w:pStyle w:val="ConsPlusNormal"/>
              <w:jc w:val="both"/>
            </w:pPr>
            <w:r>
              <w:t xml:space="preserve">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w:t>
            </w:r>
            <w:r>
              <w:lastRenderedPageBreak/>
              <w:t>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A12753" w:rsidRDefault="00A12753">
            <w:pPr>
              <w:pStyle w:val="ConsPlusNormal"/>
              <w:ind w:firstLine="283"/>
              <w:jc w:val="both"/>
            </w:pPr>
            <w:r>
              <w:lastRenderedPageBreak/>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A12753" w:rsidRDefault="00A12753">
            <w:pPr>
              <w:pStyle w:val="ConsPlusNormal"/>
              <w:ind w:firstLine="283"/>
              <w:jc w:val="both"/>
            </w:pPr>
            <w:r>
              <w:t>Показатель рассчитывается по формуле:</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bottom w:val="nil"/>
            </w:tcBorders>
          </w:tcPr>
          <w:p w:rsidR="00A12753" w:rsidRDefault="00A12753">
            <w:pPr>
              <w:pStyle w:val="ConsPlusNormal"/>
              <w:jc w:val="center"/>
            </w:pPr>
            <w:r>
              <w:rPr>
                <w:noProof/>
                <w:position w:val="-26"/>
              </w:rPr>
              <w:drawing>
                <wp:inline distT="0" distB="0" distL="0" distR="0">
                  <wp:extent cx="108966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A12753">
        <w:tblPrEx>
          <w:tblBorders>
            <w:insideH w:val="nil"/>
          </w:tblBorders>
        </w:tblPrEx>
        <w:tc>
          <w:tcPr>
            <w:tcW w:w="510" w:type="dxa"/>
            <w:vMerge/>
          </w:tcPr>
          <w:p w:rsidR="00A12753" w:rsidRDefault="00A12753">
            <w:pPr>
              <w:pStyle w:val="ConsPlusNormal"/>
            </w:pPr>
          </w:p>
        </w:tc>
        <w:tc>
          <w:tcPr>
            <w:tcW w:w="3118" w:type="dxa"/>
            <w:vMerge/>
          </w:tcPr>
          <w:p w:rsidR="00A12753" w:rsidRDefault="00A12753">
            <w:pPr>
              <w:pStyle w:val="ConsPlusNormal"/>
            </w:pPr>
          </w:p>
        </w:tc>
        <w:tc>
          <w:tcPr>
            <w:tcW w:w="5442" w:type="dxa"/>
            <w:tcBorders>
              <w:top w:val="nil"/>
            </w:tcBorders>
          </w:tcPr>
          <w:p w:rsidR="00A12753" w:rsidRDefault="00A12753">
            <w:pPr>
              <w:pStyle w:val="ConsPlusNormal"/>
              <w:ind w:firstLine="283"/>
              <w:jc w:val="both"/>
            </w:pPr>
            <w:r>
              <w:t>где:</w:t>
            </w:r>
          </w:p>
          <w:p w:rsidR="00A12753" w:rsidRDefault="00A12753">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A12753" w:rsidRDefault="00A12753">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A12753" w:rsidRDefault="00A12753">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A12753" w:rsidRDefault="00A12753">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A12753" w:rsidRDefault="00A12753">
            <w:pPr>
              <w:pStyle w:val="ConsPlusNormal"/>
              <w:ind w:firstLine="283"/>
              <w:jc w:val="both"/>
            </w:pPr>
            <w:r>
              <w:t>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A12753" w:rsidRDefault="00A12753">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A12753" w:rsidRDefault="00A12753">
            <w:pPr>
              <w:pStyle w:val="ConsPlusNormal"/>
              <w:ind w:firstLine="283"/>
              <w:jc w:val="both"/>
            </w:pPr>
            <w:r>
              <w:t>При наличии филиалов у организации среднего общего образования оценочные процедуры проводятся отдельно по каждому филиалу.</w:t>
            </w:r>
          </w:p>
          <w:p w:rsidR="00A12753" w:rsidRDefault="00A12753">
            <w:pPr>
              <w:pStyle w:val="ConsPlusNormal"/>
              <w:ind w:firstLine="283"/>
              <w:jc w:val="both"/>
            </w:pPr>
            <w:r>
              <w:t>В случае проведения диагностической работы с выездом в организацию среднего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A12753" w:rsidRDefault="00A12753">
            <w:pPr>
              <w:pStyle w:val="ConsPlusNormal"/>
              <w:ind w:firstLine="283"/>
              <w:jc w:val="both"/>
            </w:pPr>
            <w:r>
              <w:t>Диагностическая работа может проводиться с применением дистанционных образовательных технологий.</w:t>
            </w:r>
          </w:p>
          <w:p w:rsidR="00A12753" w:rsidRDefault="00A12753">
            <w:pPr>
              <w:pStyle w:val="ConsPlusNormal"/>
              <w:ind w:firstLine="283"/>
              <w:jc w:val="both"/>
            </w:pPr>
            <w:r>
              <w:t>Учебные предметы и учебные классы определяются методом случайной выборки.</w:t>
            </w:r>
          </w:p>
          <w:p w:rsidR="00A12753" w:rsidRDefault="00A12753">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A12753" w:rsidRDefault="00A12753">
            <w:pPr>
              <w:pStyle w:val="ConsPlusNormal"/>
              <w:ind w:firstLine="283"/>
              <w:jc w:val="both"/>
            </w:pPr>
            <w:r>
              <w:t xml:space="preserve">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среднего общего </w:t>
            </w:r>
            <w:r>
              <w:lastRenderedPageBreak/>
              <w:t>образования.</w:t>
            </w:r>
          </w:p>
          <w:p w:rsidR="00A12753" w:rsidRDefault="00A12753">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A12753" w:rsidRDefault="00A12753">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A12753" w:rsidRDefault="00A12753">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A12753" w:rsidRDefault="00A12753">
            <w:pPr>
              <w:pStyle w:val="ConsPlusNormal"/>
              <w:ind w:firstLine="283"/>
              <w:jc w:val="both"/>
            </w:pPr>
            <w:r>
              <w:t>Диагностическая работа в I полугодии проводится по оценочным материалам предыдущего года обучения.</w:t>
            </w:r>
          </w:p>
          <w:p w:rsidR="00A12753" w:rsidRDefault="00A12753">
            <w:pPr>
              <w:pStyle w:val="ConsPlusNormal"/>
              <w:ind w:firstLine="283"/>
              <w:jc w:val="both"/>
            </w:pPr>
            <w:r>
              <w:t>Диагностическая работа во II полугодии проводится по оценочным материалам текущего года обучения.</w:t>
            </w:r>
          </w:p>
          <w:p w:rsidR="00A12753" w:rsidRDefault="00A12753">
            <w:pPr>
              <w:pStyle w:val="ConsPlusNormal"/>
              <w:ind w:firstLine="283"/>
              <w:jc w:val="both"/>
            </w:pPr>
            <w:r>
              <w:t>Отчетный период:</w:t>
            </w:r>
          </w:p>
          <w:p w:rsidR="00A12753" w:rsidRDefault="00A12753">
            <w:pPr>
              <w:pStyle w:val="ConsPlusNormal"/>
              <w:ind w:firstLine="283"/>
              <w:jc w:val="both"/>
            </w:pPr>
            <w:r>
              <w:t>предоставляется актуальная в период проведения государственной аккредитации образовательной деятельности информация.</w:t>
            </w:r>
          </w:p>
          <w:p w:rsidR="00A12753" w:rsidRDefault="00A12753">
            <w:pPr>
              <w:pStyle w:val="ConsPlusNormal"/>
              <w:ind w:firstLine="283"/>
              <w:jc w:val="both"/>
            </w:pPr>
            <w:r>
              <w:t>Источники данных, необходимых для расчета показателя АП</w:t>
            </w:r>
            <w:r>
              <w:rPr>
                <w:vertAlign w:val="subscript"/>
              </w:rPr>
              <w:t>7</w:t>
            </w:r>
            <w:r>
              <w:t>:</w:t>
            </w:r>
          </w:p>
          <w:p w:rsidR="00A12753" w:rsidRDefault="00A12753">
            <w:pPr>
              <w:pStyle w:val="ConsPlusNormal"/>
              <w:ind w:firstLine="283"/>
              <w:jc w:val="both"/>
            </w:pPr>
            <w:r>
              <w:t>- результаты диагностической работы.</w:t>
            </w:r>
          </w:p>
        </w:tc>
      </w:tr>
    </w:tbl>
    <w:p w:rsidR="00A12753" w:rsidRDefault="00A12753">
      <w:pPr>
        <w:pStyle w:val="ConsPlusNormal"/>
        <w:jc w:val="both"/>
      </w:pPr>
    </w:p>
    <w:p w:rsidR="00A12753" w:rsidRDefault="00A12753">
      <w:pPr>
        <w:pStyle w:val="ConsPlusNormal"/>
        <w:jc w:val="both"/>
      </w:pPr>
    </w:p>
    <w:p w:rsidR="00A12753" w:rsidRDefault="00A12753">
      <w:pPr>
        <w:pStyle w:val="ConsPlusNormal"/>
        <w:pBdr>
          <w:bottom w:val="single" w:sz="6" w:space="0" w:color="auto"/>
        </w:pBdr>
        <w:spacing w:before="100" w:after="100"/>
        <w:jc w:val="both"/>
        <w:rPr>
          <w:sz w:val="2"/>
          <w:szCs w:val="2"/>
        </w:rPr>
      </w:pPr>
    </w:p>
    <w:p w:rsidR="00FA0DCF" w:rsidRDefault="00FA0DCF">
      <w:bookmarkStart w:id="8" w:name="_GoBack"/>
      <w:bookmarkEnd w:id="8"/>
    </w:p>
    <w:sectPr w:rsidR="00FA0DCF" w:rsidSect="006F4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53"/>
    <w:rsid w:val="00A12753"/>
    <w:rsid w:val="00FA0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75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27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275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27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27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27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275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275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75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27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275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27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27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27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275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275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BFBD3B64BF54E7D9B2AA79051946A9D3184DEB01569C6DE7F0868CC98C5F19F7943BFF025AFF214CD9F00F044E8633590B55CB1D51ACD06pFaFI" TargetMode="External"/><Relationship Id="rId18" Type="http://schemas.openxmlformats.org/officeDocument/2006/relationships/image" Target="media/image3.wmf"/><Relationship Id="rId26" Type="http://schemas.openxmlformats.org/officeDocument/2006/relationships/image" Target="media/image5.wmf"/><Relationship Id="rId39" Type="http://schemas.openxmlformats.org/officeDocument/2006/relationships/hyperlink" Target="consultantplus://offline/ref=4BFBD3B64BF54E7D9B2AA79051946A9D3183DBB7136AC6DE7F0868CC98C5F19F7943BFF52EFBA3519F9956A31EBD662990AB5EpBaAI" TargetMode="External"/><Relationship Id="rId3" Type="http://schemas.openxmlformats.org/officeDocument/2006/relationships/settings" Target="settings.xml"/><Relationship Id="rId21" Type="http://schemas.openxmlformats.org/officeDocument/2006/relationships/image" Target="media/image4.wmf"/><Relationship Id="rId34" Type="http://schemas.openxmlformats.org/officeDocument/2006/relationships/hyperlink" Target="consultantplus://offline/ref=4BFBD3B64BF54E7D9B2AA79051946A9D3183DBB7136AC6DE7F0868CC98C5F19F7943BFF52EFBA3519F9956A31EBD662990AB5EpBaAI" TargetMode="External"/><Relationship Id="rId42" Type="http://schemas.openxmlformats.org/officeDocument/2006/relationships/hyperlink" Target="consultantplus://offline/ref=4BFBD3B64BF54E7D9B2AA79051946A9D3183DBB7136AC6DE7F0868CC98C5F19F7943BFF52EFBA3519F9956A31EBD662990AB5EpBaAI" TargetMode="External"/><Relationship Id="rId47" Type="http://schemas.openxmlformats.org/officeDocument/2006/relationships/hyperlink" Target="consultantplus://offline/ref=4BFBD3B64BF54E7D9B2AA79051946A9D3184DEB01569C6DE7F0868CC98C5F19F7943BFF025AFF214CD9F00F044E8633590B55CB1D51ACD06pFaFI" TargetMode="External"/><Relationship Id="rId50" Type="http://schemas.openxmlformats.org/officeDocument/2006/relationships/hyperlink" Target="consultantplus://offline/ref=4BFBD3B64BF54E7D9B2AA79051946A9D3184DEB01569C6DE7F0868CC98C5F19F7943BFF025AFF214CD9F00F044E8633590B55CB1D51ACD06pFaFI" TargetMode="External"/><Relationship Id="rId7" Type="http://schemas.openxmlformats.org/officeDocument/2006/relationships/hyperlink" Target="consultantplus://offline/ref=4BFBD3B64BF54E7D9B2AA79051946A9D3185DBBB1F6DC6DE7F0868CC98C5F19F7943BFF025AFF214CF9F00F044E8633590B55CB1D51ACD06pFaFI" TargetMode="External"/><Relationship Id="rId12" Type="http://schemas.openxmlformats.org/officeDocument/2006/relationships/hyperlink" Target="consultantplus://offline/ref=4BFBD3B64BF54E7D9B2AA79051946A9D3182D4B1166CC6DE7F0868CC98C5F19F7943BFF025AFF214CE9F00F044E8633590B55CB1D51ACD06pFaFI" TargetMode="External"/><Relationship Id="rId17" Type="http://schemas.openxmlformats.org/officeDocument/2006/relationships/hyperlink" Target="consultantplus://offline/ref=4BFBD3B64BF54E7D9B2AA79051946A9D3184DEB01569C6DE7F0868CC98C5F19F7943BFF025AFF214CD9F00F044E8633590B55CB1D51ACD06pFaFI" TargetMode="External"/><Relationship Id="rId25" Type="http://schemas.openxmlformats.org/officeDocument/2006/relationships/hyperlink" Target="consultantplus://offline/ref=4BFBD3B64BF54E7D9B2AA79051946A9D3182D4B11765C6DE7F0868CC98C5F19F7943BFF025AFF214CC9F00F044E8633590B55CB1D51ACD06pFaFI" TargetMode="External"/><Relationship Id="rId33" Type="http://schemas.openxmlformats.org/officeDocument/2006/relationships/image" Target="media/image8.wmf"/><Relationship Id="rId38" Type="http://schemas.openxmlformats.org/officeDocument/2006/relationships/hyperlink" Target="consultantplus://offline/ref=4BFBD3B64BF54E7D9B2AA79051946A9D3183DBB7136AC6DE7F0868CC98C5F19F7943BFF52EFBA3519F9956A31EBD662990AB5EpBaAI" TargetMode="External"/><Relationship Id="rId46" Type="http://schemas.openxmlformats.org/officeDocument/2006/relationships/hyperlink" Target="consultantplus://offline/ref=4BFBD3B64BF54E7D9B2AA79051946A9D3184DEB01569C6DE7F0868CC98C5F19F7943BFF025AFF214CD9F00F044E8633590B55CB1D51ACD06pFaFI" TargetMode="External"/><Relationship Id="rId2" Type="http://schemas.microsoft.com/office/2007/relationships/stylesWithEffects" Target="stylesWithEffects.xml"/><Relationship Id="rId16" Type="http://schemas.openxmlformats.org/officeDocument/2006/relationships/hyperlink" Target="consultantplus://offline/ref=4BFBD3B64BF54E7D9B2AA79051946A9D3184DEB01569C6DE7F0868CC98C5F19F7943BFF025AFF214CD9F00F044E8633590B55CB1D51ACD06pFaFI" TargetMode="External"/><Relationship Id="rId20" Type="http://schemas.openxmlformats.org/officeDocument/2006/relationships/hyperlink" Target="consultantplus://offline/ref=4BFBD3B64BF54E7D9B2AA79051946A9D3184DEB01569C6DE7F0868CC98C5F19F7943BFF025AFF214CD9F00F044E8633590B55CB1D51ACD06pFaFI" TargetMode="External"/><Relationship Id="rId29" Type="http://schemas.openxmlformats.org/officeDocument/2006/relationships/hyperlink" Target="consultantplus://offline/ref=4BFBD3B64BF54E7D9B2AA79051946A9D3184DEB01569C6DE7F0868CC98C5F19F7943BFF025AFF214CD9F00F044E8633590B55CB1D51ACD06pFaFI" TargetMode="External"/><Relationship Id="rId41" Type="http://schemas.openxmlformats.org/officeDocument/2006/relationships/hyperlink" Target="consultantplus://offline/ref=4BFBD3B64BF54E7D9B2AA79051946A9D3183DBB7136AC6DE7F0868CC98C5F19F7943BFF52EFBA3519F9956A31EBD662990AB5EpBaAI" TargetMode="External"/><Relationship Id="rId1" Type="http://schemas.openxmlformats.org/officeDocument/2006/relationships/styles" Target="styles.xml"/><Relationship Id="rId6" Type="http://schemas.openxmlformats.org/officeDocument/2006/relationships/hyperlink" Target="consultantplus://offline/ref=4BFBD3B64BF54E7D9B2AA79051946A9D3184D9B31465C6DE7F0868CC98C5F19F7943BFF726A8F9419BD001AC02BF70379AB55EB9C9p1aBI" TargetMode="External"/><Relationship Id="rId11" Type="http://schemas.openxmlformats.org/officeDocument/2006/relationships/hyperlink" Target="consultantplus://offline/ref=4BFBD3B64BF54E7D9B2AA79051946A9D3686DFB7146BC6DE7F0868CC98C5F19F7943BFF025AFF214CB9F00F044E8633590B55CB1D51ACD06pFaFI" TargetMode="External"/><Relationship Id="rId24" Type="http://schemas.openxmlformats.org/officeDocument/2006/relationships/hyperlink" Target="consultantplus://offline/ref=4BFBD3B64BF54E7D9B2AA79051946A9D3182D4B1166DC6DE7F0868CC98C5F19F7943BFF025AFF214CA9F00F044E8633590B55CB1D51ACD06pFaFI" TargetMode="External"/><Relationship Id="rId32" Type="http://schemas.openxmlformats.org/officeDocument/2006/relationships/hyperlink" Target="consultantplus://offline/ref=4BFBD3B64BF54E7D9B2AA79051946A9D3184DEB01569C6DE7F0868CC98C5F19F7943BFF025AFF214CD9F00F044E8633590B55CB1D51ACD06pFaFI" TargetMode="External"/><Relationship Id="rId37" Type="http://schemas.openxmlformats.org/officeDocument/2006/relationships/hyperlink" Target="consultantplus://offline/ref=4BFBD3B64BF54E7D9B2AA79051946A9D3183DBB7136AC6DE7F0868CC98C5F19F7943BFF52EFBA3519F9956A31EBD662990AB5EpBaAI" TargetMode="External"/><Relationship Id="rId40" Type="http://schemas.openxmlformats.org/officeDocument/2006/relationships/hyperlink" Target="consultantplus://offline/ref=4BFBD3B64BF54E7D9B2AA79051946A9D3183DBB7136AC6DE7F0868CC98C5F19F7943BFF52EFBA3519F9956A31EBD662990AB5EpBaAI" TargetMode="External"/><Relationship Id="rId45" Type="http://schemas.openxmlformats.org/officeDocument/2006/relationships/image" Target="media/image10.wmf"/><Relationship Id="rId5" Type="http://schemas.openxmlformats.org/officeDocument/2006/relationships/hyperlink" Target="https://www.consultant.ru" TargetMode="External"/><Relationship Id="rId15" Type="http://schemas.openxmlformats.org/officeDocument/2006/relationships/image" Target="media/image2.wmf"/><Relationship Id="rId23" Type="http://schemas.openxmlformats.org/officeDocument/2006/relationships/hyperlink" Target="consultantplus://offline/ref=4BFBD3B64BF54E7D9B2AA79051946A9D3184DEB01569C6DE7F0868CC98C5F19F7943BFF025AFF214CD9F00F044E8633590B55CB1D51ACD06pFaFI" TargetMode="External"/><Relationship Id="rId28" Type="http://schemas.openxmlformats.org/officeDocument/2006/relationships/hyperlink" Target="consultantplus://offline/ref=4BFBD3B64BF54E7D9B2AA79051946A9D3184DEB01569C6DE7F0868CC98C5F19F7943BFF025AFF214CD9F00F044E8633590B55CB1D51ACD06pFaFI" TargetMode="External"/><Relationship Id="rId36" Type="http://schemas.openxmlformats.org/officeDocument/2006/relationships/hyperlink" Target="consultantplus://offline/ref=4BFBD3B64BF54E7D9B2AA79051946A9D3184DEB01569C6DE7F0868CC98C5F19F7943BFF025AFF214CD9F00F044E8633590B55CB1D51ACD06pFaFI" TargetMode="External"/><Relationship Id="rId49" Type="http://schemas.openxmlformats.org/officeDocument/2006/relationships/hyperlink" Target="consultantplus://offline/ref=4BFBD3B64BF54E7D9B2AA79051946A9D3184DEB01569C6DE7F0868CC98C5F19F7943BFF025AFF214CD9F00F044E8633590B55CB1D51ACD06pFaFI" TargetMode="External"/><Relationship Id="rId10" Type="http://schemas.openxmlformats.org/officeDocument/2006/relationships/hyperlink" Target="consultantplus://offline/ref=4BFBD3B64BF54E7D9B2AA79051946A9D3184DEB01569C6DE7F0868CC98C5F19F7943BFF025AFF214CD9F00F044E8633590B55CB1D51ACD06pFaFI" TargetMode="External"/><Relationship Id="rId19" Type="http://schemas.openxmlformats.org/officeDocument/2006/relationships/hyperlink" Target="consultantplus://offline/ref=4BFBD3B64BF54E7D9B2AA79051946A9D3184DEB01569C6DE7F0868CC98C5F19F7943BFF025AFF214CD9F00F044E8633590B55CB1D51ACD06pFaFI" TargetMode="External"/><Relationship Id="rId31" Type="http://schemas.openxmlformats.org/officeDocument/2006/relationships/hyperlink" Target="consultantplus://offline/ref=4BFBD3B64BF54E7D9B2AA79051946A9D3184DEB01569C6DE7F0868CC98C5F19F7943BFF025AFF214CD9F00F044E8633590B55CB1D51ACD06pFaFI" TargetMode="External"/><Relationship Id="rId44" Type="http://schemas.openxmlformats.org/officeDocument/2006/relationships/image" Target="media/image9.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BFBD3B64BF54E7D9B2AA79051946A9D3181DFB0126DC6DE7F0868CC98C5F19F6B43E7FC27ADEC15C28A56A102pBaEI" TargetMode="External"/><Relationship Id="rId14" Type="http://schemas.openxmlformats.org/officeDocument/2006/relationships/image" Target="media/image1.wmf"/><Relationship Id="rId22" Type="http://schemas.openxmlformats.org/officeDocument/2006/relationships/hyperlink" Target="consultantplus://offline/ref=4BFBD3B64BF54E7D9B2AA79051946A9D3182DEB4106FC6DE7F0868CC98C5F19F6B43E7FC27ADEC15C28A56A102pBaEI" TargetMode="External"/><Relationship Id="rId27" Type="http://schemas.openxmlformats.org/officeDocument/2006/relationships/image" Target="media/image6.wmf"/><Relationship Id="rId30" Type="http://schemas.openxmlformats.org/officeDocument/2006/relationships/image" Target="media/image7.wmf"/><Relationship Id="rId35" Type="http://schemas.openxmlformats.org/officeDocument/2006/relationships/hyperlink" Target="consultantplus://offline/ref=4BFBD3B64BF54E7D9B2AA79051946A9D3183DBB7136AC6DE7F0868CC98C5F19F7943BFF52EFBA3519F9956A31EBD662990AB5EpBaAI" TargetMode="External"/><Relationship Id="rId43" Type="http://schemas.openxmlformats.org/officeDocument/2006/relationships/hyperlink" Target="consultantplus://offline/ref=4BFBD3B64BF54E7D9B2AA79051946A9D3183DBB7136AC6DE7F0868CC98C5F19F7943BFF52EFBA3519F9956A31EBD662990AB5EpBaAI" TargetMode="External"/><Relationship Id="rId48" Type="http://schemas.openxmlformats.org/officeDocument/2006/relationships/image" Target="media/image11.wmf"/><Relationship Id="rId8" Type="http://schemas.openxmlformats.org/officeDocument/2006/relationships/hyperlink" Target="consultantplus://offline/ref=4BFBD3B64BF54E7D9B2AA79051946A9D3185DBBB1F6DC6DE7F0868CC98C5F19F7943BFF227A4A6448EC159A302A36E3F8CA95CBBpCa8I"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11519</Words>
  <Characters>65661</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Кормнова Надежда Анатольевна</dc:creator>
  <cp:lastModifiedBy>Кормнова Надежда Анатольевна</cp:lastModifiedBy>
  <cp:revision>1</cp:revision>
  <dcterms:created xsi:type="dcterms:W3CDTF">2023-08-22T08:26:00Z</dcterms:created>
  <dcterms:modified xsi:type="dcterms:W3CDTF">2023-08-22T08:27:00Z</dcterms:modified>
</cp:coreProperties>
</file>